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229" w:rsidRDefault="003B7229" w:rsidP="003B7229">
      <w:pPr>
        <w:pStyle w:val="Title"/>
        <w:spacing w:before="0"/>
        <w:ind w:firstLine="0"/>
        <w:rPr>
          <w:b w:val="0"/>
          <w:szCs w:val="30"/>
          <w:lang w:val="pt-BR"/>
        </w:rPr>
      </w:pPr>
      <w:bookmarkStart w:id="0" w:name="_Toc35343656"/>
      <w:bookmarkStart w:id="1" w:name="_Toc45616193"/>
      <w:bookmarkStart w:id="2" w:name="_Toc114012236"/>
    </w:p>
    <w:p w:rsidR="003B7229" w:rsidRPr="007850A1" w:rsidRDefault="003B7229" w:rsidP="003B7229">
      <w:pPr>
        <w:pStyle w:val="Title"/>
        <w:spacing w:before="0" w:line="288" w:lineRule="auto"/>
        <w:ind w:firstLine="0"/>
        <w:rPr>
          <w:b w:val="0"/>
          <w:szCs w:val="30"/>
          <w:lang w:val="pt-BR"/>
        </w:rPr>
      </w:pPr>
      <w:r w:rsidRPr="007850A1">
        <w:rPr>
          <w:b w:val="0"/>
          <w:szCs w:val="30"/>
          <w:lang w:val="pt-BR"/>
        </w:rPr>
        <w:t>BỘ GIÁO DỤC VÀ ĐÀO TẠO</w:t>
      </w:r>
    </w:p>
    <w:p w:rsidR="003B7229" w:rsidRPr="007850A1" w:rsidRDefault="003B7229" w:rsidP="003B7229">
      <w:pPr>
        <w:spacing w:before="0" w:after="0" w:line="288" w:lineRule="auto"/>
        <w:ind w:firstLine="0"/>
        <w:jc w:val="center"/>
        <w:rPr>
          <w:b/>
          <w:sz w:val="32"/>
          <w:szCs w:val="30"/>
          <w:lang w:val="pt-BR"/>
        </w:rPr>
      </w:pPr>
      <w:r w:rsidRPr="007850A1">
        <w:rPr>
          <w:b/>
          <w:sz w:val="32"/>
          <w:szCs w:val="30"/>
          <w:lang w:val="pt-BR"/>
        </w:rPr>
        <w:t>HỌC VIỆN QUẢN LÝ GIÁO DỤC</w:t>
      </w:r>
    </w:p>
    <w:p w:rsidR="003B7229" w:rsidRPr="007850A1" w:rsidRDefault="003B7229" w:rsidP="003B7229">
      <w:pPr>
        <w:spacing w:before="0" w:after="0" w:line="288" w:lineRule="auto"/>
        <w:ind w:firstLine="0"/>
        <w:jc w:val="center"/>
        <w:rPr>
          <w:sz w:val="32"/>
          <w:szCs w:val="26"/>
          <w:lang w:val="pt-BR"/>
        </w:rPr>
      </w:pPr>
      <w:r w:rsidRPr="007850A1">
        <w:rPr>
          <w:sz w:val="32"/>
          <w:szCs w:val="26"/>
          <w:lang w:val="pt-BR"/>
        </w:rPr>
        <w:t>-----</w:t>
      </w:r>
      <w:r w:rsidRPr="007850A1">
        <w:rPr>
          <w:sz w:val="32"/>
          <w:szCs w:val="26"/>
        </w:rPr>
        <w:sym w:font="Wingdings" w:char="0098"/>
      </w:r>
      <w:r w:rsidRPr="007850A1">
        <w:rPr>
          <w:sz w:val="32"/>
          <w:szCs w:val="26"/>
        </w:rPr>
        <w:sym w:font="Wingdings" w:char="0026"/>
      </w:r>
      <w:r w:rsidRPr="007850A1">
        <w:rPr>
          <w:sz w:val="32"/>
          <w:szCs w:val="26"/>
        </w:rPr>
        <w:sym w:font="Wingdings" w:char="0099"/>
      </w:r>
      <w:r w:rsidRPr="007850A1">
        <w:rPr>
          <w:sz w:val="32"/>
          <w:szCs w:val="26"/>
          <w:lang w:val="pt-BR"/>
        </w:rPr>
        <w:t>-----</w:t>
      </w:r>
    </w:p>
    <w:p w:rsidR="003B7229" w:rsidRPr="007850A1" w:rsidRDefault="003B7229" w:rsidP="003B7229">
      <w:pPr>
        <w:spacing w:before="0" w:after="0" w:line="288" w:lineRule="auto"/>
        <w:jc w:val="center"/>
        <w:rPr>
          <w:sz w:val="30"/>
          <w:szCs w:val="30"/>
          <w:lang w:val="pt-BR"/>
        </w:rPr>
      </w:pPr>
    </w:p>
    <w:p w:rsidR="003B7229" w:rsidRPr="007850A1" w:rsidRDefault="003B7229" w:rsidP="003B7229">
      <w:pPr>
        <w:spacing w:before="0" w:after="0" w:line="288" w:lineRule="auto"/>
        <w:rPr>
          <w:sz w:val="30"/>
          <w:szCs w:val="30"/>
          <w:lang w:val="pt-BR"/>
        </w:rPr>
      </w:pPr>
    </w:p>
    <w:p w:rsidR="003B7229" w:rsidRDefault="003B7229" w:rsidP="003B7229">
      <w:pPr>
        <w:spacing w:before="0" w:after="0" w:line="288" w:lineRule="auto"/>
        <w:ind w:firstLine="0"/>
        <w:jc w:val="center"/>
        <w:rPr>
          <w:b/>
          <w:sz w:val="36"/>
          <w:szCs w:val="30"/>
          <w:lang w:val="pt-BR"/>
        </w:rPr>
      </w:pPr>
    </w:p>
    <w:p w:rsidR="003B7229" w:rsidRPr="007850A1" w:rsidRDefault="003B7229" w:rsidP="003B7229">
      <w:pPr>
        <w:spacing w:before="0" w:after="0" w:line="288" w:lineRule="auto"/>
        <w:ind w:firstLine="0"/>
        <w:jc w:val="center"/>
        <w:rPr>
          <w:b/>
          <w:sz w:val="36"/>
          <w:szCs w:val="30"/>
          <w:lang w:val="pt-BR"/>
        </w:rPr>
      </w:pPr>
      <w:r w:rsidRPr="007850A1">
        <w:rPr>
          <w:b/>
          <w:sz w:val="36"/>
          <w:szCs w:val="30"/>
          <w:lang w:val="pt-BR"/>
        </w:rPr>
        <w:t>PHAN TRỌNG ĐÔNG</w:t>
      </w:r>
    </w:p>
    <w:p w:rsidR="003B7229" w:rsidRPr="007850A1" w:rsidRDefault="003B7229" w:rsidP="003B7229">
      <w:pPr>
        <w:spacing w:before="0" w:after="0" w:line="288" w:lineRule="auto"/>
        <w:rPr>
          <w:sz w:val="30"/>
          <w:szCs w:val="30"/>
          <w:lang w:val="pt-BR"/>
        </w:rPr>
      </w:pPr>
    </w:p>
    <w:p w:rsidR="003B7229" w:rsidRDefault="003B7229" w:rsidP="003B7229">
      <w:pPr>
        <w:spacing w:before="0" w:after="0" w:line="288" w:lineRule="auto"/>
        <w:rPr>
          <w:sz w:val="30"/>
          <w:szCs w:val="30"/>
          <w:lang w:val="pt-BR"/>
        </w:rPr>
      </w:pPr>
    </w:p>
    <w:p w:rsidR="003B7229" w:rsidRPr="007850A1" w:rsidRDefault="003B7229" w:rsidP="003B7229">
      <w:pPr>
        <w:spacing w:before="0" w:after="0" w:line="288" w:lineRule="auto"/>
        <w:rPr>
          <w:sz w:val="30"/>
          <w:szCs w:val="30"/>
          <w:lang w:val="pt-BR"/>
        </w:rPr>
      </w:pPr>
    </w:p>
    <w:p w:rsidR="003B7229" w:rsidRPr="00967D67" w:rsidRDefault="003B7229" w:rsidP="003B7229">
      <w:pPr>
        <w:spacing w:before="0" w:after="0" w:line="288" w:lineRule="auto"/>
        <w:ind w:firstLine="0"/>
        <w:jc w:val="center"/>
        <w:rPr>
          <w:b/>
          <w:bCs/>
          <w:color w:val="000000" w:themeColor="text1"/>
          <w:spacing w:val="-4"/>
          <w:sz w:val="37"/>
          <w:szCs w:val="37"/>
          <w:lang w:val="vi-VN"/>
        </w:rPr>
      </w:pPr>
      <w:r w:rsidRPr="00967D67">
        <w:rPr>
          <w:b/>
          <w:bCs/>
          <w:color w:val="000000" w:themeColor="text1"/>
          <w:spacing w:val="-4"/>
          <w:sz w:val="37"/>
          <w:szCs w:val="37"/>
          <w:lang w:val="pt-BR"/>
        </w:rPr>
        <w:t xml:space="preserve">QUẢN LÝ HOẠT ĐỘNG </w:t>
      </w:r>
    </w:p>
    <w:p w:rsidR="003B7229" w:rsidRPr="00967D67" w:rsidRDefault="003B7229" w:rsidP="003B7229">
      <w:pPr>
        <w:spacing w:before="0" w:after="0" w:line="288" w:lineRule="auto"/>
        <w:ind w:firstLine="0"/>
        <w:jc w:val="center"/>
        <w:rPr>
          <w:b/>
          <w:bCs/>
          <w:color w:val="000000" w:themeColor="text1"/>
          <w:spacing w:val="-4"/>
          <w:sz w:val="37"/>
          <w:szCs w:val="37"/>
          <w:lang w:val="vi-VN"/>
        </w:rPr>
      </w:pPr>
      <w:r w:rsidRPr="00967D67">
        <w:rPr>
          <w:b/>
          <w:bCs/>
          <w:color w:val="000000" w:themeColor="text1"/>
          <w:spacing w:val="-4"/>
          <w:sz w:val="37"/>
          <w:szCs w:val="37"/>
          <w:lang w:val="pt-BR"/>
        </w:rPr>
        <w:t xml:space="preserve">XÂY DỰNG VĂN HÓA NHÀ TRƯỜNG </w:t>
      </w:r>
    </w:p>
    <w:p w:rsidR="003B7229" w:rsidRPr="00967D67" w:rsidRDefault="003B7229" w:rsidP="003B7229">
      <w:pPr>
        <w:spacing w:before="0" w:after="0" w:line="288" w:lineRule="auto"/>
        <w:ind w:firstLine="0"/>
        <w:jc w:val="center"/>
        <w:rPr>
          <w:b/>
          <w:bCs/>
          <w:color w:val="000000" w:themeColor="text1"/>
          <w:spacing w:val="-4"/>
          <w:sz w:val="37"/>
          <w:szCs w:val="37"/>
          <w:lang w:val="pt-BR"/>
        </w:rPr>
      </w:pPr>
      <w:r w:rsidRPr="00967D67">
        <w:rPr>
          <w:b/>
          <w:bCs/>
          <w:color w:val="000000" w:themeColor="text1"/>
          <w:spacing w:val="-4"/>
          <w:sz w:val="37"/>
          <w:szCs w:val="37"/>
          <w:lang w:val="pt-BR"/>
        </w:rPr>
        <w:t xml:space="preserve">TRUNG HỌC PHỔ THÔNG TỈNH NGHỆ AN </w:t>
      </w:r>
    </w:p>
    <w:p w:rsidR="003B7229" w:rsidRPr="00967D67" w:rsidRDefault="003B7229" w:rsidP="003B7229">
      <w:pPr>
        <w:autoSpaceDE w:val="0"/>
        <w:autoSpaceDN w:val="0"/>
        <w:adjustRightInd w:val="0"/>
        <w:spacing w:before="0" w:after="0" w:line="288" w:lineRule="auto"/>
        <w:ind w:firstLine="0"/>
        <w:jc w:val="center"/>
        <w:rPr>
          <w:b/>
          <w:iCs/>
          <w:sz w:val="37"/>
          <w:szCs w:val="37"/>
        </w:rPr>
      </w:pPr>
      <w:r w:rsidRPr="00967D67">
        <w:rPr>
          <w:b/>
          <w:bCs/>
          <w:color w:val="000000" w:themeColor="text1"/>
          <w:spacing w:val="-4"/>
          <w:sz w:val="37"/>
          <w:szCs w:val="37"/>
          <w:lang w:val="pt-BR"/>
        </w:rPr>
        <w:t>TRONG BỐI CẢNH ĐỔI MỚI GIÁO DỤC HIỆN NAY</w:t>
      </w:r>
    </w:p>
    <w:p w:rsidR="003B7229" w:rsidRDefault="003B7229" w:rsidP="003B7229">
      <w:pPr>
        <w:spacing w:before="0" w:after="0" w:line="288" w:lineRule="auto"/>
        <w:rPr>
          <w:b/>
          <w:bCs/>
          <w:i/>
          <w:iCs/>
          <w:lang w:val="pt-BR"/>
        </w:rPr>
      </w:pPr>
      <w:r w:rsidRPr="007850A1">
        <w:rPr>
          <w:b/>
          <w:bCs/>
          <w:i/>
          <w:iCs/>
          <w:lang w:val="pt-BR"/>
        </w:rPr>
        <w:tab/>
      </w:r>
      <w:r w:rsidRPr="007850A1">
        <w:rPr>
          <w:b/>
          <w:bCs/>
          <w:i/>
          <w:iCs/>
          <w:lang w:val="pt-BR"/>
        </w:rPr>
        <w:tab/>
      </w:r>
    </w:p>
    <w:p w:rsidR="003B7229" w:rsidRDefault="003B7229" w:rsidP="003B7229">
      <w:pPr>
        <w:spacing w:before="0" w:after="0" w:line="288" w:lineRule="auto"/>
        <w:rPr>
          <w:b/>
          <w:bCs/>
          <w:i/>
          <w:iCs/>
          <w:lang w:val="pt-BR"/>
        </w:rPr>
      </w:pPr>
    </w:p>
    <w:p w:rsidR="003B7229" w:rsidRPr="007850A1" w:rsidRDefault="003B7229" w:rsidP="003B7229">
      <w:pPr>
        <w:spacing w:before="0" w:after="0" w:line="288" w:lineRule="auto"/>
        <w:rPr>
          <w:b/>
          <w:bCs/>
          <w:i/>
          <w:iCs/>
          <w:lang w:val="pt-BR"/>
        </w:rPr>
      </w:pPr>
    </w:p>
    <w:p w:rsidR="003B7229" w:rsidRPr="007850A1" w:rsidRDefault="003B7229" w:rsidP="003B7229">
      <w:pPr>
        <w:spacing w:before="0" w:after="0" w:line="288" w:lineRule="auto"/>
        <w:ind w:firstLine="0"/>
        <w:jc w:val="center"/>
        <w:rPr>
          <w:b/>
          <w:sz w:val="30"/>
          <w:szCs w:val="26"/>
        </w:rPr>
      </w:pPr>
      <w:r w:rsidRPr="007850A1">
        <w:rPr>
          <w:b/>
          <w:sz w:val="32"/>
          <w:szCs w:val="26"/>
        </w:rPr>
        <w:t>Chuyên ngành</w:t>
      </w:r>
      <w:r w:rsidRPr="007850A1">
        <w:rPr>
          <w:b/>
          <w:sz w:val="30"/>
          <w:szCs w:val="26"/>
        </w:rPr>
        <w:t>: QUẢN LÝ GIÁO DỤC</w:t>
      </w:r>
    </w:p>
    <w:p w:rsidR="003B7229" w:rsidRPr="007850A1" w:rsidRDefault="003B7229" w:rsidP="003B7229">
      <w:pPr>
        <w:spacing w:before="0" w:after="0" w:line="288" w:lineRule="auto"/>
        <w:ind w:firstLine="0"/>
        <w:jc w:val="center"/>
        <w:rPr>
          <w:b/>
          <w:sz w:val="30"/>
          <w:szCs w:val="26"/>
          <w:lang w:val="pt-BR"/>
        </w:rPr>
      </w:pPr>
      <w:r w:rsidRPr="007850A1">
        <w:rPr>
          <w:b/>
          <w:sz w:val="30"/>
          <w:szCs w:val="26"/>
          <w:lang w:val="pt-BR"/>
        </w:rPr>
        <w:t>MÃ SỐ: 9.14.01.14</w:t>
      </w:r>
    </w:p>
    <w:p w:rsidR="003B7229" w:rsidRDefault="003B7229" w:rsidP="003B7229">
      <w:pPr>
        <w:spacing w:before="0" w:after="0" w:line="288" w:lineRule="auto"/>
        <w:ind w:firstLine="0"/>
        <w:jc w:val="center"/>
        <w:rPr>
          <w:szCs w:val="26"/>
          <w:lang w:val="pt-BR"/>
        </w:rPr>
      </w:pPr>
    </w:p>
    <w:p w:rsidR="003B7229" w:rsidRDefault="003B7229" w:rsidP="003B7229">
      <w:pPr>
        <w:spacing w:before="0" w:after="0" w:line="288" w:lineRule="auto"/>
        <w:ind w:firstLine="0"/>
        <w:jc w:val="center"/>
        <w:rPr>
          <w:szCs w:val="26"/>
          <w:lang w:val="pt-BR"/>
        </w:rPr>
      </w:pPr>
    </w:p>
    <w:p w:rsidR="003B7229" w:rsidRPr="007850A1" w:rsidRDefault="003B7229" w:rsidP="003B7229">
      <w:pPr>
        <w:spacing w:before="0" w:after="0" w:line="288" w:lineRule="auto"/>
        <w:ind w:firstLine="0"/>
        <w:jc w:val="center"/>
        <w:rPr>
          <w:szCs w:val="26"/>
          <w:lang w:val="pt-BR"/>
        </w:rPr>
      </w:pPr>
    </w:p>
    <w:p w:rsidR="003B7229" w:rsidRPr="007850A1" w:rsidRDefault="003B7229" w:rsidP="003B7229">
      <w:pPr>
        <w:spacing w:before="0" w:after="0" w:line="288" w:lineRule="auto"/>
        <w:ind w:firstLine="0"/>
        <w:jc w:val="center"/>
        <w:rPr>
          <w:szCs w:val="26"/>
          <w:lang w:val="pt-BR"/>
        </w:rPr>
      </w:pPr>
    </w:p>
    <w:p w:rsidR="003B7229" w:rsidRPr="007850A1" w:rsidRDefault="003B7229" w:rsidP="003B7229">
      <w:pPr>
        <w:spacing w:before="0" w:after="0" w:line="288" w:lineRule="auto"/>
        <w:ind w:firstLine="0"/>
        <w:jc w:val="center"/>
        <w:rPr>
          <w:b/>
          <w:sz w:val="34"/>
          <w:szCs w:val="26"/>
          <w:lang w:val="pt-BR"/>
        </w:rPr>
      </w:pPr>
      <w:r w:rsidRPr="007850A1">
        <w:rPr>
          <w:b/>
          <w:sz w:val="34"/>
          <w:szCs w:val="26"/>
          <w:lang w:val="pt-BR"/>
        </w:rPr>
        <w:t>TÓM TẮT LUẬN ÁN TIẾN SĨ QUẢN LÝ GIÁO DỤC</w:t>
      </w:r>
    </w:p>
    <w:p w:rsidR="003B7229" w:rsidRPr="007850A1" w:rsidRDefault="003B7229" w:rsidP="003B7229">
      <w:pPr>
        <w:spacing w:before="0" w:after="0" w:line="288" w:lineRule="auto"/>
        <w:rPr>
          <w:szCs w:val="26"/>
          <w:lang w:val="pt-BR"/>
        </w:rPr>
      </w:pPr>
    </w:p>
    <w:p w:rsidR="003B7229" w:rsidRPr="007850A1" w:rsidRDefault="003B7229" w:rsidP="003B7229">
      <w:pPr>
        <w:spacing w:before="0" w:after="0" w:line="288" w:lineRule="auto"/>
        <w:rPr>
          <w:sz w:val="4"/>
          <w:szCs w:val="26"/>
          <w:lang w:val="pt-BR"/>
        </w:rPr>
      </w:pPr>
    </w:p>
    <w:p w:rsidR="003B7229" w:rsidRPr="007850A1" w:rsidRDefault="003B7229" w:rsidP="003B7229">
      <w:pPr>
        <w:tabs>
          <w:tab w:val="left" w:pos="2520"/>
        </w:tabs>
        <w:spacing w:before="0" w:after="0" w:line="288" w:lineRule="auto"/>
        <w:rPr>
          <w:b/>
          <w:szCs w:val="26"/>
          <w:lang w:val="pt-BR"/>
        </w:rPr>
      </w:pPr>
    </w:p>
    <w:p w:rsidR="003B7229" w:rsidRPr="007850A1" w:rsidRDefault="003B7229" w:rsidP="003B7229">
      <w:pPr>
        <w:tabs>
          <w:tab w:val="left" w:pos="2520"/>
        </w:tabs>
        <w:spacing w:before="0" w:after="0" w:line="288" w:lineRule="auto"/>
        <w:rPr>
          <w:b/>
          <w:szCs w:val="26"/>
          <w:lang w:val="pt-BR"/>
        </w:rPr>
      </w:pPr>
    </w:p>
    <w:p w:rsidR="003B7229" w:rsidRPr="007850A1" w:rsidRDefault="003B7229" w:rsidP="003B7229">
      <w:pPr>
        <w:tabs>
          <w:tab w:val="left" w:pos="2520"/>
        </w:tabs>
        <w:spacing w:before="0" w:after="0" w:line="288" w:lineRule="auto"/>
        <w:rPr>
          <w:b/>
          <w:szCs w:val="26"/>
          <w:lang w:val="pt-BR"/>
        </w:rPr>
      </w:pPr>
    </w:p>
    <w:p w:rsidR="003B7229" w:rsidRDefault="003B7229" w:rsidP="003B7229">
      <w:pPr>
        <w:tabs>
          <w:tab w:val="left" w:pos="2520"/>
        </w:tabs>
        <w:spacing w:before="0" w:after="0" w:line="288" w:lineRule="auto"/>
        <w:rPr>
          <w:b/>
          <w:szCs w:val="26"/>
          <w:lang w:val="pt-BR"/>
        </w:rPr>
      </w:pPr>
    </w:p>
    <w:p w:rsidR="003B7229" w:rsidRDefault="003B7229" w:rsidP="003B7229">
      <w:pPr>
        <w:tabs>
          <w:tab w:val="left" w:pos="2520"/>
        </w:tabs>
        <w:spacing w:before="0" w:after="0" w:line="288" w:lineRule="auto"/>
        <w:rPr>
          <w:b/>
          <w:szCs w:val="26"/>
          <w:lang w:val="pt-BR"/>
        </w:rPr>
      </w:pPr>
    </w:p>
    <w:p w:rsidR="003B7229" w:rsidRDefault="003B7229" w:rsidP="003B7229">
      <w:pPr>
        <w:tabs>
          <w:tab w:val="left" w:pos="2520"/>
        </w:tabs>
        <w:spacing w:before="0" w:after="0" w:line="288" w:lineRule="auto"/>
        <w:rPr>
          <w:b/>
          <w:szCs w:val="26"/>
          <w:lang w:val="pt-BR"/>
        </w:rPr>
      </w:pPr>
    </w:p>
    <w:p w:rsidR="003B7229" w:rsidRDefault="003B7229" w:rsidP="003B7229">
      <w:pPr>
        <w:tabs>
          <w:tab w:val="left" w:pos="2520"/>
        </w:tabs>
        <w:spacing w:before="0" w:after="0" w:line="288" w:lineRule="auto"/>
        <w:rPr>
          <w:b/>
          <w:szCs w:val="26"/>
          <w:lang w:val="pt-BR"/>
        </w:rPr>
      </w:pPr>
    </w:p>
    <w:p w:rsidR="003B7229" w:rsidRPr="007850A1" w:rsidRDefault="003B7229" w:rsidP="003B7229">
      <w:pPr>
        <w:tabs>
          <w:tab w:val="left" w:pos="2520"/>
        </w:tabs>
        <w:spacing w:before="0" w:after="0" w:line="288" w:lineRule="auto"/>
        <w:rPr>
          <w:b/>
          <w:szCs w:val="26"/>
          <w:lang w:val="pt-BR"/>
        </w:rPr>
      </w:pPr>
    </w:p>
    <w:p w:rsidR="003B7229" w:rsidRPr="007850A1" w:rsidRDefault="003B7229" w:rsidP="003B7229">
      <w:pPr>
        <w:spacing w:before="0" w:after="0" w:line="288" w:lineRule="auto"/>
        <w:ind w:firstLine="0"/>
        <w:jc w:val="center"/>
        <w:rPr>
          <w:sz w:val="34"/>
          <w:szCs w:val="32"/>
        </w:rPr>
      </w:pPr>
      <w:r w:rsidRPr="007850A1">
        <w:rPr>
          <w:b/>
          <w:sz w:val="30"/>
          <w:szCs w:val="26"/>
          <w:lang w:val="pt-BR"/>
        </w:rPr>
        <w:t>HÀ NỘI - 202</w:t>
      </w:r>
      <w:r>
        <w:rPr>
          <w:b/>
          <w:sz w:val="30"/>
          <w:szCs w:val="26"/>
          <w:lang w:val="pt-BR"/>
        </w:rPr>
        <w:t>3</w:t>
      </w:r>
    </w:p>
    <w:p w:rsidR="003B7229" w:rsidRPr="007850A1" w:rsidRDefault="003B7229" w:rsidP="003B7229">
      <w:pPr>
        <w:spacing w:before="0" w:after="0" w:line="312" w:lineRule="auto"/>
        <w:ind w:firstLine="0"/>
        <w:jc w:val="left"/>
        <w:rPr>
          <w:b/>
          <w:i/>
          <w:sz w:val="34"/>
          <w:szCs w:val="34"/>
        </w:rPr>
      </w:pPr>
      <w:r w:rsidRPr="007850A1">
        <w:rPr>
          <w:b/>
          <w:i/>
          <w:sz w:val="34"/>
          <w:szCs w:val="34"/>
        </w:rPr>
        <w:lastRenderedPageBreak/>
        <w:t xml:space="preserve">Công trình được hoàn thành tại: </w:t>
      </w:r>
    </w:p>
    <w:p w:rsidR="003B7229" w:rsidRPr="007850A1" w:rsidRDefault="003B7229" w:rsidP="003B7229">
      <w:pPr>
        <w:spacing w:before="0" w:after="0" w:line="312" w:lineRule="auto"/>
        <w:ind w:firstLine="0"/>
        <w:jc w:val="center"/>
        <w:rPr>
          <w:b/>
          <w:sz w:val="34"/>
          <w:szCs w:val="34"/>
        </w:rPr>
      </w:pPr>
      <w:r w:rsidRPr="007850A1">
        <w:rPr>
          <w:b/>
          <w:sz w:val="34"/>
          <w:szCs w:val="34"/>
        </w:rPr>
        <w:t>HỌC VIỆN QUẢN LÝ GIÁO DỤC</w:t>
      </w:r>
    </w:p>
    <w:p w:rsidR="003B7229" w:rsidRDefault="003B7229" w:rsidP="003B7229">
      <w:pPr>
        <w:spacing w:before="0" w:after="0" w:line="312" w:lineRule="auto"/>
        <w:rPr>
          <w:sz w:val="34"/>
          <w:szCs w:val="34"/>
        </w:rPr>
      </w:pPr>
    </w:p>
    <w:p w:rsidR="003B7229" w:rsidRDefault="003B7229" w:rsidP="003B7229">
      <w:pPr>
        <w:spacing w:before="0" w:after="0" w:line="312" w:lineRule="auto"/>
        <w:rPr>
          <w:sz w:val="34"/>
          <w:szCs w:val="34"/>
        </w:rPr>
      </w:pPr>
    </w:p>
    <w:p w:rsidR="003B7229" w:rsidRPr="007850A1" w:rsidRDefault="003B7229" w:rsidP="003B7229">
      <w:pPr>
        <w:spacing w:before="0" w:after="0" w:line="312" w:lineRule="auto"/>
        <w:rPr>
          <w:sz w:val="34"/>
          <w:szCs w:val="34"/>
        </w:rPr>
      </w:pPr>
    </w:p>
    <w:p w:rsidR="003B7229" w:rsidRPr="007850A1" w:rsidRDefault="003B7229" w:rsidP="003B7229">
      <w:pPr>
        <w:autoSpaceDE w:val="0"/>
        <w:autoSpaceDN w:val="0"/>
        <w:adjustRightInd w:val="0"/>
        <w:spacing w:before="0" w:after="0" w:line="312" w:lineRule="auto"/>
        <w:ind w:firstLine="0"/>
        <w:rPr>
          <w:b/>
          <w:bCs/>
          <w:sz w:val="34"/>
          <w:szCs w:val="34"/>
        </w:rPr>
      </w:pPr>
      <w:r w:rsidRPr="007850A1">
        <w:rPr>
          <w:b/>
          <w:bCs/>
          <w:sz w:val="34"/>
          <w:szCs w:val="34"/>
        </w:rPr>
        <w:t>Người hướng dẫn khoa học: GS.TS. Nguyễn Thị Hoàng Yến</w:t>
      </w:r>
    </w:p>
    <w:p w:rsidR="003B7229" w:rsidRPr="007850A1" w:rsidRDefault="003B7229" w:rsidP="003B7229">
      <w:pPr>
        <w:autoSpaceDE w:val="0"/>
        <w:autoSpaceDN w:val="0"/>
        <w:adjustRightInd w:val="0"/>
        <w:spacing w:before="0" w:after="0" w:line="312" w:lineRule="auto"/>
        <w:ind w:firstLine="0"/>
        <w:rPr>
          <w:b/>
          <w:bCs/>
          <w:sz w:val="34"/>
          <w:szCs w:val="34"/>
        </w:rPr>
      </w:pPr>
      <w:r w:rsidRPr="007850A1">
        <w:rPr>
          <w:b/>
          <w:bCs/>
          <w:sz w:val="34"/>
          <w:szCs w:val="34"/>
        </w:rPr>
        <w:t xml:space="preserve"> </w:t>
      </w:r>
      <w:r w:rsidRPr="007850A1">
        <w:rPr>
          <w:b/>
          <w:bCs/>
          <w:sz w:val="34"/>
          <w:szCs w:val="34"/>
        </w:rPr>
        <w:tab/>
      </w:r>
      <w:r w:rsidRPr="007850A1">
        <w:rPr>
          <w:b/>
          <w:bCs/>
          <w:sz w:val="34"/>
          <w:szCs w:val="34"/>
        </w:rPr>
        <w:tab/>
      </w:r>
      <w:r w:rsidRPr="007850A1">
        <w:rPr>
          <w:b/>
          <w:bCs/>
          <w:sz w:val="34"/>
          <w:szCs w:val="34"/>
        </w:rPr>
        <w:tab/>
      </w:r>
      <w:r w:rsidRPr="007850A1">
        <w:rPr>
          <w:b/>
          <w:bCs/>
          <w:sz w:val="34"/>
          <w:szCs w:val="34"/>
        </w:rPr>
        <w:tab/>
      </w:r>
      <w:r w:rsidRPr="007850A1">
        <w:rPr>
          <w:b/>
          <w:bCs/>
          <w:sz w:val="34"/>
          <w:szCs w:val="34"/>
        </w:rPr>
        <w:tab/>
        <w:t xml:space="preserve">       TS. Nguyễn Thị Thanh</w:t>
      </w:r>
    </w:p>
    <w:p w:rsidR="003B7229" w:rsidRPr="007850A1" w:rsidRDefault="003B7229" w:rsidP="003B7229">
      <w:pPr>
        <w:spacing w:before="0" w:after="0" w:line="312" w:lineRule="auto"/>
        <w:ind w:firstLine="0"/>
        <w:rPr>
          <w:sz w:val="30"/>
          <w:lang w:val="pt-BR"/>
        </w:rPr>
      </w:pPr>
    </w:p>
    <w:p w:rsidR="003B7229" w:rsidRPr="007850A1" w:rsidRDefault="003B7229" w:rsidP="003B7229">
      <w:pPr>
        <w:tabs>
          <w:tab w:val="left" w:pos="2520"/>
        </w:tabs>
        <w:spacing w:before="0" w:after="0" w:line="312" w:lineRule="auto"/>
        <w:ind w:left="1986"/>
        <w:rPr>
          <w:b/>
          <w:szCs w:val="26"/>
          <w:lang w:val="pt-BR"/>
        </w:rPr>
      </w:pPr>
      <w:r w:rsidRPr="007850A1">
        <w:rPr>
          <w:b/>
          <w:szCs w:val="26"/>
          <w:lang w:val="pt-BR"/>
        </w:rPr>
        <w:tab/>
      </w:r>
    </w:p>
    <w:p w:rsidR="003B7229" w:rsidRPr="007850A1" w:rsidRDefault="003B7229" w:rsidP="003B7229">
      <w:pPr>
        <w:spacing w:before="0" w:after="0" w:line="312" w:lineRule="auto"/>
        <w:ind w:left="720" w:firstLine="0"/>
        <w:rPr>
          <w:sz w:val="36"/>
          <w:szCs w:val="34"/>
          <w:lang w:val="vi-VN"/>
        </w:rPr>
      </w:pPr>
      <w:r w:rsidRPr="007850A1">
        <w:rPr>
          <w:b/>
          <w:i/>
          <w:sz w:val="36"/>
          <w:szCs w:val="34"/>
        </w:rPr>
        <w:t>Phản biện 1</w:t>
      </w:r>
      <w:r w:rsidRPr="007850A1">
        <w:rPr>
          <w:i/>
          <w:sz w:val="36"/>
          <w:szCs w:val="34"/>
        </w:rPr>
        <w:t>:</w:t>
      </w:r>
      <w:r w:rsidRPr="007850A1">
        <w:rPr>
          <w:i/>
          <w:sz w:val="36"/>
          <w:szCs w:val="34"/>
        </w:rPr>
        <w:tab/>
      </w:r>
    </w:p>
    <w:p w:rsidR="003B7229" w:rsidRDefault="003B7229" w:rsidP="003B7229">
      <w:pPr>
        <w:spacing w:before="0" w:after="0" w:line="480" w:lineRule="auto"/>
        <w:ind w:left="720" w:firstLine="0"/>
        <w:rPr>
          <w:sz w:val="22"/>
          <w:szCs w:val="34"/>
        </w:rPr>
      </w:pPr>
    </w:p>
    <w:p w:rsidR="003B7229" w:rsidRPr="003B7229" w:rsidRDefault="003B7229" w:rsidP="003B7229">
      <w:pPr>
        <w:spacing w:before="0" w:after="0" w:line="240" w:lineRule="auto"/>
        <w:ind w:left="720" w:firstLine="0"/>
        <w:rPr>
          <w:sz w:val="22"/>
          <w:szCs w:val="34"/>
        </w:rPr>
      </w:pPr>
    </w:p>
    <w:p w:rsidR="003B7229" w:rsidRPr="007850A1" w:rsidRDefault="003B7229" w:rsidP="003B7229">
      <w:pPr>
        <w:spacing w:before="0" w:after="0" w:line="312" w:lineRule="auto"/>
        <w:ind w:left="720" w:firstLine="0"/>
        <w:rPr>
          <w:sz w:val="36"/>
          <w:szCs w:val="34"/>
          <w:lang w:val="vi-VN"/>
        </w:rPr>
      </w:pPr>
      <w:r w:rsidRPr="007850A1">
        <w:rPr>
          <w:b/>
          <w:i/>
          <w:sz w:val="36"/>
          <w:szCs w:val="34"/>
        </w:rPr>
        <w:t>Phản biện 2</w:t>
      </w:r>
      <w:r w:rsidRPr="007850A1">
        <w:rPr>
          <w:i/>
          <w:sz w:val="36"/>
          <w:szCs w:val="34"/>
        </w:rPr>
        <w:t>:</w:t>
      </w:r>
      <w:r w:rsidRPr="007850A1">
        <w:rPr>
          <w:sz w:val="36"/>
          <w:szCs w:val="34"/>
        </w:rPr>
        <w:t xml:space="preserve"> </w:t>
      </w:r>
      <w:r w:rsidRPr="007850A1">
        <w:rPr>
          <w:sz w:val="36"/>
          <w:szCs w:val="34"/>
        </w:rPr>
        <w:tab/>
      </w:r>
    </w:p>
    <w:p w:rsidR="003B7229" w:rsidRDefault="003B7229" w:rsidP="003B7229">
      <w:pPr>
        <w:spacing w:before="0" w:after="0" w:line="312" w:lineRule="auto"/>
        <w:ind w:left="720" w:firstLine="0"/>
        <w:rPr>
          <w:sz w:val="22"/>
          <w:szCs w:val="34"/>
        </w:rPr>
      </w:pPr>
    </w:p>
    <w:p w:rsidR="003B7229" w:rsidRPr="003B7229" w:rsidRDefault="003B7229" w:rsidP="003B7229">
      <w:pPr>
        <w:spacing w:before="0" w:after="0" w:line="312" w:lineRule="auto"/>
        <w:ind w:left="720" w:firstLine="0"/>
        <w:rPr>
          <w:sz w:val="22"/>
          <w:szCs w:val="34"/>
        </w:rPr>
      </w:pPr>
    </w:p>
    <w:p w:rsidR="003B7229" w:rsidRPr="007850A1" w:rsidRDefault="003B7229" w:rsidP="003B7229">
      <w:pPr>
        <w:spacing w:before="0" w:after="0" w:line="312" w:lineRule="auto"/>
        <w:ind w:left="720" w:firstLine="0"/>
        <w:rPr>
          <w:sz w:val="36"/>
          <w:szCs w:val="34"/>
        </w:rPr>
      </w:pPr>
      <w:r w:rsidRPr="007850A1">
        <w:rPr>
          <w:b/>
          <w:i/>
          <w:sz w:val="36"/>
          <w:szCs w:val="34"/>
        </w:rPr>
        <w:t>Phản biện 3</w:t>
      </w:r>
      <w:r w:rsidRPr="007850A1">
        <w:rPr>
          <w:i/>
          <w:sz w:val="36"/>
          <w:szCs w:val="34"/>
        </w:rPr>
        <w:t>:</w:t>
      </w:r>
      <w:r w:rsidRPr="007850A1">
        <w:rPr>
          <w:sz w:val="36"/>
          <w:szCs w:val="34"/>
        </w:rPr>
        <w:t xml:space="preserve"> </w:t>
      </w:r>
    </w:p>
    <w:p w:rsidR="003B7229" w:rsidRPr="007850A1" w:rsidRDefault="003B7229" w:rsidP="003B7229">
      <w:pPr>
        <w:spacing w:before="0" w:after="0" w:line="312" w:lineRule="auto"/>
        <w:ind w:firstLine="0"/>
        <w:jc w:val="center"/>
        <w:rPr>
          <w:b/>
          <w:sz w:val="34"/>
          <w:szCs w:val="34"/>
        </w:rPr>
      </w:pPr>
    </w:p>
    <w:p w:rsidR="003B7229" w:rsidRDefault="003B7229" w:rsidP="003B7229">
      <w:pPr>
        <w:spacing w:before="0" w:after="0" w:line="312" w:lineRule="auto"/>
        <w:ind w:firstLine="0"/>
        <w:jc w:val="center"/>
        <w:rPr>
          <w:b/>
          <w:sz w:val="34"/>
          <w:szCs w:val="34"/>
        </w:rPr>
      </w:pPr>
    </w:p>
    <w:p w:rsidR="003B7229" w:rsidRDefault="003B7229" w:rsidP="003B7229">
      <w:pPr>
        <w:spacing w:before="0" w:after="0" w:line="312" w:lineRule="auto"/>
        <w:ind w:firstLine="0"/>
        <w:jc w:val="center"/>
        <w:rPr>
          <w:b/>
          <w:sz w:val="34"/>
          <w:szCs w:val="34"/>
        </w:rPr>
      </w:pPr>
    </w:p>
    <w:p w:rsidR="003B7229" w:rsidRPr="007850A1" w:rsidRDefault="003B7229" w:rsidP="003B7229">
      <w:pPr>
        <w:spacing w:before="0" w:after="0" w:line="312" w:lineRule="auto"/>
        <w:ind w:firstLine="0"/>
        <w:jc w:val="center"/>
        <w:rPr>
          <w:b/>
          <w:sz w:val="34"/>
          <w:szCs w:val="34"/>
        </w:rPr>
      </w:pPr>
      <w:r w:rsidRPr="007850A1">
        <w:rPr>
          <w:b/>
          <w:sz w:val="34"/>
          <w:szCs w:val="34"/>
        </w:rPr>
        <w:t>Luận án được bảo vệ tại hội đồng chấm Luận án Tiến sĩ</w:t>
      </w:r>
    </w:p>
    <w:p w:rsidR="003B7229" w:rsidRPr="007850A1" w:rsidRDefault="003B7229" w:rsidP="003B7229">
      <w:pPr>
        <w:spacing w:before="0" w:after="0" w:line="312" w:lineRule="auto"/>
        <w:ind w:firstLine="0"/>
        <w:jc w:val="center"/>
        <w:rPr>
          <w:b/>
          <w:sz w:val="34"/>
          <w:szCs w:val="34"/>
        </w:rPr>
      </w:pPr>
      <w:proofErr w:type="gramStart"/>
      <w:r w:rsidRPr="007850A1">
        <w:rPr>
          <w:b/>
          <w:sz w:val="34"/>
          <w:szCs w:val="34"/>
        </w:rPr>
        <w:t>họp</w:t>
      </w:r>
      <w:proofErr w:type="gramEnd"/>
      <w:r w:rsidRPr="007850A1">
        <w:rPr>
          <w:b/>
          <w:sz w:val="34"/>
          <w:szCs w:val="34"/>
        </w:rPr>
        <w:t xml:space="preserve"> tại Học viện Quản lý giáo dục</w:t>
      </w:r>
    </w:p>
    <w:p w:rsidR="003B7229" w:rsidRPr="007850A1" w:rsidRDefault="003B7229" w:rsidP="003B7229">
      <w:pPr>
        <w:spacing w:before="0" w:after="0" w:line="312" w:lineRule="auto"/>
        <w:ind w:firstLine="0"/>
        <w:jc w:val="center"/>
        <w:rPr>
          <w:i/>
          <w:sz w:val="34"/>
          <w:szCs w:val="34"/>
        </w:rPr>
      </w:pPr>
      <w:r w:rsidRPr="007850A1">
        <w:rPr>
          <w:i/>
          <w:sz w:val="34"/>
          <w:szCs w:val="34"/>
        </w:rPr>
        <w:t>Vào hồi     giờ      ngày      tháng   năm 202...</w:t>
      </w:r>
    </w:p>
    <w:p w:rsidR="003B7229" w:rsidRPr="007850A1" w:rsidRDefault="003B7229" w:rsidP="003B7229">
      <w:pPr>
        <w:spacing w:before="0" w:after="0" w:line="312" w:lineRule="auto"/>
        <w:ind w:firstLine="0"/>
        <w:jc w:val="center"/>
        <w:rPr>
          <w:i/>
          <w:sz w:val="34"/>
          <w:szCs w:val="34"/>
        </w:rPr>
      </w:pPr>
    </w:p>
    <w:p w:rsidR="003B7229" w:rsidRPr="007850A1" w:rsidRDefault="003B7229" w:rsidP="003B7229">
      <w:pPr>
        <w:spacing w:before="0" w:after="0" w:line="312" w:lineRule="auto"/>
        <w:ind w:firstLine="0"/>
        <w:jc w:val="left"/>
        <w:rPr>
          <w:b/>
          <w:i/>
          <w:sz w:val="34"/>
          <w:szCs w:val="34"/>
          <w:lang w:val="vi-VN"/>
        </w:rPr>
      </w:pPr>
    </w:p>
    <w:p w:rsidR="003B7229" w:rsidRPr="007850A1" w:rsidRDefault="003B7229" w:rsidP="003B7229">
      <w:pPr>
        <w:spacing w:before="0" w:after="0" w:line="312" w:lineRule="auto"/>
        <w:ind w:firstLine="0"/>
        <w:jc w:val="left"/>
        <w:rPr>
          <w:b/>
          <w:i/>
          <w:sz w:val="34"/>
          <w:szCs w:val="34"/>
        </w:rPr>
      </w:pPr>
    </w:p>
    <w:p w:rsidR="003B7229" w:rsidRPr="007850A1" w:rsidRDefault="003B7229" w:rsidP="003B7229">
      <w:pPr>
        <w:spacing w:before="0" w:after="0" w:line="312" w:lineRule="auto"/>
        <w:ind w:firstLine="0"/>
        <w:jc w:val="left"/>
        <w:rPr>
          <w:b/>
          <w:i/>
          <w:sz w:val="34"/>
          <w:szCs w:val="34"/>
        </w:rPr>
      </w:pPr>
    </w:p>
    <w:p w:rsidR="003B7229" w:rsidRPr="007850A1" w:rsidRDefault="003B7229" w:rsidP="003B7229">
      <w:pPr>
        <w:spacing w:before="0" w:after="0" w:line="312" w:lineRule="auto"/>
        <w:ind w:firstLine="0"/>
        <w:rPr>
          <w:bCs/>
          <w:sz w:val="32"/>
          <w:szCs w:val="32"/>
          <w:lang w:val="pt-BR"/>
        </w:rPr>
      </w:pPr>
      <w:bookmarkStart w:id="3" w:name="_Toc516423026"/>
      <w:r w:rsidRPr="007850A1">
        <w:rPr>
          <w:bCs/>
          <w:sz w:val="32"/>
          <w:szCs w:val="32"/>
          <w:lang w:val="pt-BR"/>
        </w:rPr>
        <w:t>Có thể tìm hiểu luận án tại:</w:t>
      </w:r>
    </w:p>
    <w:p w:rsidR="003B7229" w:rsidRPr="007850A1" w:rsidRDefault="003B7229" w:rsidP="003B7229">
      <w:pPr>
        <w:spacing w:before="0" w:after="0" w:line="312" w:lineRule="auto"/>
        <w:rPr>
          <w:b/>
          <w:bCs/>
          <w:sz w:val="32"/>
          <w:szCs w:val="32"/>
          <w:lang w:val="pt-BR"/>
        </w:rPr>
      </w:pPr>
      <w:r w:rsidRPr="007850A1">
        <w:rPr>
          <w:b/>
          <w:bCs/>
          <w:sz w:val="32"/>
          <w:szCs w:val="32"/>
          <w:lang w:val="pt-BR"/>
        </w:rPr>
        <w:t>- Thư viện Quốc gia Việt Nam</w:t>
      </w:r>
    </w:p>
    <w:p w:rsidR="003B7229" w:rsidRPr="007850A1" w:rsidRDefault="003B7229" w:rsidP="003B7229">
      <w:pPr>
        <w:spacing w:before="0" w:after="0" w:line="312" w:lineRule="auto"/>
        <w:rPr>
          <w:b/>
          <w:bCs/>
          <w:sz w:val="32"/>
          <w:szCs w:val="32"/>
          <w:lang w:val="pt-BR"/>
        </w:rPr>
      </w:pPr>
      <w:r w:rsidRPr="007850A1">
        <w:rPr>
          <w:b/>
          <w:bCs/>
          <w:sz w:val="32"/>
          <w:szCs w:val="32"/>
          <w:lang w:val="pt-BR"/>
        </w:rPr>
        <w:t>- Trung tâm Thông tin thư viện Học viện Quản lý giáo dục</w:t>
      </w:r>
    </w:p>
    <w:p w:rsidR="003B7229" w:rsidRDefault="003B7229">
      <w:pPr>
        <w:spacing w:before="0" w:after="0" w:line="240" w:lineRule="auto"/>
        <w:ind w:firstLine="0"/>
        <w:jc w:val="left"/>
        <w:rPr>
          <w:rFonts w:eastAsia="Times New Roman"/>
          <w:b/>
          <w:sz w:val="30"/>
          <w:szCs w:val="30"/>
          <w:lang w:val="pt-BR"/>
        </w:rPr>
      </w:pPr>
      <w:bookmarkStart w:id="4" w:name="_Toc57249903"/>
      <w:bookmarkStart w:id="5" w:name="_Toc57410306"/>
      <w:bookmarkStart w:id="6" w:name="_Toc100749990"/>
      <w:bookmarkEnd w:id="3"/>
      <w:r>
        <w:rPr>
          <w:sz w:val="30"/>
          <w:szCs w:val="30"/>
        </w:rPr>
        <w:br w:type="page"/>
      </w:r>
    </w:p>
    <w:bookmarkEnd w:id="4"/>
    <w:bookmarkEnd w:id="5"/>
    <w:bookmarkEnd w:id="6"/>
    <w:p w:rsidR="003B7229" w:rsidRDefault="003B7229" w:rsidP="00A51D0B">
      <w:pPr>
        <w:pStyle w:val="1a"/>
        <w:spacing w:line="312" w:lineRule="auto"/>
        <w:rPr>
          <w:color w:val="000000" w:themeColor="text1"/>
          <w:sz w:val="28"/>
          <w:szCs w:val="28"/>
        </w:rPr>
        <w:sectPr w:rsidR="003B7229" w:rsidSect="003B7229">
          <w:headerReference w:type="even" r:id="rId9"/>
          <w:pgSz w:w="11907" w:h="16840" w:code="9"/>
          <w:pgMar w:top="1134" w:right="851" w:bottom="1134" w:left="851"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rsidR="000F597F" w:rsidRPr="00EB3FCD" w:rsidRDefault="000F597F" w:rsidP="00A51D0B">
      <w:pPr>
        <w:pStyle w:val="1a"/>
        <w:spacing w:line="312" w:lineRule="auto"/>
        <w:rPr>
          <w:color w:val="000000" w:themeColor="text1"/>
          <w:sz w:val="28"/>
          <w:szCs w:val="28"/>
        </w:rPr>
      </w:pPr>
      <w:r w:rsidRPr="00EB3FCD">
        <w:rPr>
          <w:color w:val="000000" w:themeColor="text1"/>
          <w:sz w:val="28"/>
          <w:szCs w:val="28"/>
        </w:rPr>
        <w:lastRenderedPageBreak/>
        <w:t>MỞ</w:t>
      </w:r>
      <w:r w:rsidR="00456005" w:rsidRPr="00EB3FCD">
        <w:rPr>
          <w:color w:val="000000" w:themeColor="text1"/>
          <w:sz w:val="28"/>
          <w:szCs w:val="28"/>
        </w:rPr>
        <w:t xml:space="preserve"> </w:t>
      </w:r>
      <w:r w:rsidRPr="00EB3FCD">
        <w:rPr>
          <w:color w:val="000000" w:themeColor="text1"/>
          <w:sz w:val="28"/>
          <w:szCs w:val="28"/>
        </w:rPr>
        <w:t>ĐẦU</w:t>
      </w:r>
      <w:bookmarkEnd w:id="0"/>
      <w:bookmarkEnd w:id="1"/>
      <w:bookmarkEnd w:id="2"/>
    </w:p>
    <w:p w:rsidR="00C72B15" w:rsidRPr="00EB3FCD" w:rsidRDefault="00192844" w:rsidP="00F1752F">
      <w:pPr>
        <w:pStyle w:val="2a"/>
        <w:spacing w:line="240" w:lineRule="auto"/>
        <w:outlineLvl w:val="0"/>
        <w:rPr>
          <w:rFonts w:asciiTheme="majorHAnsi" w:hAnsiTheme="majorHAnsi" w:cstheme="majorHAnsi"/>
          <w:color w:val="000000" w:themeColor="text1"/>
          <w:sz w:val="28"/>
          <w:szCs w:val="28"/>
        </w:rPr>
      </w:pPr>
      <w:bookmarkStart w:id="7" w:name="_Toc17879725"/>
      <w:bookmarkStart w:id="8" w:name="_Toc35343657"/>
      <w:bookmarkStart w:id="9" w:name="_Toc45616194"/>
      <w:bookmarkStart w:id="10" w:name="_Toc52872015"/>
      <w:bookmarkStart w:id="11" w:name="_Toc60040573"/>
      <w:bookmarkStart w:id="12" w:name="_Toc61696923"/>
      <w:bookmarkStart w:id="13" w:name="_Toc114012237"/>
      <w:r w:rsidRPr="00EB3FCD">
        <w:rPr>
          <w:rFonts w:asciiTheme="majorHAnsi" w:hAnsiTheme="majorHAnsi" w:cstheme="majorHAnsi"/>
          <w:color w:val="000000" w:themeColor="text1"/>
          <w:sz w:val="28"/>
          <w:szCs w:val="28"/>
        </w:rPr>
        <w:t>1.</w:t>
      </w:r>
      <w:r w:rsidR="00456005" w:rsidRPr="00EB3FCD">
        <w:rPr>
          <w:rFonts w:asciiTheme="majorHAnsi" w:hAnsiTheme="majorHAnsi" w:cstheme="majorHAnsi"/>
          <w:color w:val="000000" w:themeColor="text1"/>
          <w:sz w:val="28"/>
          <w:szCs w:val="28"/>
        </w:rPr>
        <w:t xml:space="preserve"> </w:t>
      </w:r>
      <w:r w:rsidR="00C72B15" w:rsidRPr="00EB3FCD">
        <w:rPr>
          <w:rFonts w:asciiTheme="majorHAnsi" w:hAnsiTheme="majorHAnsi" w:cstheme="majorHAnsi"/>
          <w:color w:val="000000" w:themeColor="text1"/>
          <w:sz w:val="28"/>
          <w:szCs w:val="28"/>
        </w:rPr>
        <w:t>Lý</w:t>
      </w:r>
      <w:r w:rsidR="00456005" w:rsidRPr="00EB3FCD">
        <w:rPr>
          <w:rFonts w:asciiTheme="majorHAnsi" w:hAnsiTheme="majorHAnsi" w:cstheme="majorHAnsi"/>
          <w:color w:val="000000" w:themeColor="text1"/>
          <w:sz w:val="28"/>
          <w:szCs w:val="28"/>
        </w:rPr>
        <w:t xml:space="preserve"> </w:t>
      </w:r>
      <w:proofErr w:type="gramStart"/>
      <w:r w:rsidR="00C72B15" w:rsidRPr="00EB3FCD">
        <w:rPr>
          <w:rFonts w:asciiTheme="majorHAnsi" w:hAnsiTheme="majorHAnsi" w:cstheme="majorHAnsi"/>
          <w:color w:val="000000" w:themeColor="text1"/>
          <w:sz w:val="28"/>
          <w:szCs w:val="28"/>
        </w:rPr>
        <w:t>do</w:t>
      </w:r>
      <w:proofErr w:type="gramEnd"/>
      <w:r w:rsidR="00456005" w:rsidRPr="00EB3FCD">
        <w:rPr>
          <w:rFonts w:asciiTheme="majorHAnsi" w:hAnsiTheme="majorHAnsi" w:cstheme="majorHAnsi"/>
          <w:color w:val="000000" w:themeColor="text1"/>
          <w:sz w:val="28"/>
          <w:szCs w:val="28"/>
        </w:rPr>
        <w:t xml:space="preserve"> </w:t>
      </w:r>
      <w:r w:rsidR="00C72B15" w:rsidRPr="00EB3FCD">
        <w:rPr>
          <w:rFonts w:asciiTheme="majorHAnsi" w:hAnsiTheme="majorHAnsi" w:cstheme="majorHAnsi"/>
          <w:color w:val="000000" w:themeColor="text1"/>
          <w:sz w:val="28"/>
          <w:szCs w:val="28"/>
        </w:rPr>
        <w:t>chọn</w:t>
      </w:r>
      <w:r w:rsidR="00456005" w:rsidRPr="00EB3FCD">
        <w:rPr>
          <w:rFonts w:asciiTheme="majorHAnsi" w:hAnsiTheme="majorHAnsi" w:cstheme="majorHAnsi"/>
          <w:color w:val="000000" w:themeColor="text1"/>
          <w:sz w:val="28"/>
          <w:szCs w:val="28"/>
        </w:rPr>
        <w:t xml:space="preserve"> </w:t>
      </w:r>
      <w:r w:rsidR="00C72B15" w:rsidRPr="00EB3FCD">
        <w:rPr>
          <w:rFonts w:asciiTheme="majorHAnsi" w:hAnsiTheme="majorHAnsi" w:cstheme="majorHAnsi"/>
          <w:color w:val="000000" w:themeColor="text1"/>
          <w:sz w:val="28"/>
          <w:szCs w:val="28"/>
        </w:rPr>
        <w:t>đề</w:t>
      </w:r>
      <w:r w:rsidR="00456005" w:rsidRPr="00EB3FCD">
        <w:rPr>
          <w:rFonts w:asciiTheme="majorHAnsi" w:hAnsiTheme="majorHAnsi" w:cstheme="majorHAnsi"/>
          <w:color w:val="000000" w:themeColor="text1"/>
          <w:sz w:val="28"/>
          <w:szCs w:val="28"/>
        </w:rPr>
        <w:t xml:space="preserve"> </w:t>
      </w:r>
      <w:r w:rsidR="00C72B15" w:rsidRPr="00EB3FCD">
        <w:rPr>
          <w:rFonts w:asciiTheme="majorHAnsi" w:hAnsiTheme="majorHAnsi" w:cstheme="majorHAnsi"/>
          <w:color w:val="000000" w:themeColor="text1"/>
          <w:sz w:val="28"/>
          <w:szCs w:val="28"/>
        </w:rPr>
        <w:t>tài</w:t>
      </w:r>
      <w:bookmarkEnd w:id="7"/>
      <w:bookmarkEnd w:id="8"/>
      <w:bookmarkEnd w:id="9"/>
      <w:bookmarkEnd w:id="10"/>
      <w:bookmarkEnd w:id="11"/>
      <w:bookmarkEnd w:id="12"/>
      <w:bookmarkEnd w:id="13"/>
    </w:p>
    <w:p w:rsidR="0087720A" w:rsidRPr="00EB3FCD" w:rsidRDefault="006D752E"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rPr>
      </w:pPr>
      <w:proofErr w:type="gramStart"/>
      <w:r w:rsidRPr="00EB3FCD">
        <w:rPr>
          <w:rFonts w:asciiTheme="majorHAnsi" w:eastAsia="Times New Roman" w:hAnsiTheme="majorHAnsi" w:cstheme="majorHAnsi"/>
          <w:color w:val="000000" w:themeColor="text1"/>
          <w:sz w:val="28"/>
          <w:szCs w:val="28"/>
        </w:rPr>
        <w:t>Hoạt động x</w:t>
      </w:r>
      <w:r w:rsidR="003A4A8B" w:rsidRPr="00EB3FCD">
        <w:rPr>
          <w:rFonts w:asciiTheme="majorHAnsi" w:eastAsia="Times New Roman" w:hAnsiTheme="majorHAnsi" w:cstheme="majorHAnsi"/>
          <w:color w:val="000000" w:themeColor="text1"/>
          <w:sz w:val="28"/>
          <w:szCs w:val="28"/>
        </w:rPr>
        <w:t>ây dựng</w:t>
      </w:r>
      <w:r w:rsidR="0087720A" w:rsidRPr="00EB3FCD">
        <w:rPr>
          <w:rFonts w:asciiTheme="majorHAnsi" w:eastAsia="Times New Roman" w:hAnsiTheme="majorHAnsi" w:cstheme="majorHAnsi"/>
          <w:color w:val="000000" w:themeColor="text1"/>
          <w:sz w:val="28"/>
          <w:szCs w:val="28"/>
        </w:rPr>
        <w:t xml:space="preserve"> văn hóa luôn là nhiệm vụ quan trọng hàng đầu đối với bất kỳ quốc gia nào trên thế giới</w:t>
      </w:r>
      <w:r w:rsidR="002D382B" w:rsidRPr="00EB3FCD">
        <w:rPr>
          <w:rFonts w:asciiTheme="majorHAnsi" w:eastAsia="Times New Roman" w:hAnsiTheme="majorHAnsi" w:cstheme="majorHAnsi"/>
          <w:color w:val="000000" w:themeColor="text1"/>
          <w:sz w:val="28"/>
          <w:szCs w:val="28"/>
        </w:rPr>
        <w:t>,</w:t>
      </w:r>
      <w:r w:rsidR="0087720A" w:rsidRPr="00EB3FCD">
        <w:rPr>
          <w:rFonts w:asciiTheme="majorHAnsi" w:eastAsia="Times New Roman" w:hAnsiTheme="majorHAnsi" w:cstheme="majorHAnsi"/>
          <w:color w:val="000000" w:themeColor="text1"/>
          <w:sz w:val="28"/>
          <w:szCs w:val="28"/>
        </w:rPr>
        <w:t xml:space="preserve"> bởi </w:t>
      </w:r>
      <w:r w:rsidR="0024094D" w:rsidRPr="00EB3FCD">
        <w:rPr>
          <w:rFonts w:asciiTheme="majorHAnsi" w:eastAsia="Times New Roman" w:hAnsiTheme="majorHAnsi" w:cstheme="majorHAnsi"/>
          <w:color w:val="000000" w:themeColor="text1"/>
          <w:sz w:val="28"/>
          <w:szCs w:val="28"/>
        </w:rPr>
        <w:t>VH</w:t>
      </w:r>
      <w:r w:rsidR="0087720A" w:rsidRPr="00EB3FCD">
        <w:rPr>
          <w:rFonts w:asciiTheme="majorHAnsi" w:eastAsia="Times New Roman" w:hAnsiTheme="majorHAnsi" w:cstheme="majorHAnsi"/>
          <w:color w:val="000000" w:themeColor="text1"/>
          <w:sz w:val="28"/>
          <w:szCs w:val="28"/>
        </w:rPr>
        <w:t xml:space="preserve"> giúp cho quốc gia </w:t>
      </w:r>
      <w:r w:rsidR="002D382B" w:rsidRPr="00EB3FCD">
        <w:rPr>
          <w:rFonts w:asciiTheme="majorHAnsi" w:eastAsia="Times New Roman" w:hAnsiTheme="majorHAnsi" w:cstheme="majorHAnsi"/>
          <w:color w:val="000000" w:themeColor="text1"/>
          <w:sz w:val="28"/>
          <w:szCs w:val="28"/>
        </w:rPr>
        <w:t xml:space="preserve">đó </w:t>
      </w:r>
      <w:r w:rsidR="0087720A" w:rsidRPr="00EB3FCD">
        <w:rPr>
          <w:rFonts w:asciiTheme="majorHAnsi" w:eastAsia="Times New Roman" w:hAnsiTheme="majorHAnsi" w:cstheme="majorHAnsi"/>
          <w:color w:val="000000" w:themeColor="text1"/>
          <w:sz w:val="28"/>
          <w:szCs w:val="28"/>
        </w:rPr>
        <w:t>phát triển có hiệu quả và bền vững.</w:t>
      </w:r>
      <w:proofErr w:type="gramEnd"/>
      <w:r w:rsidR="0087720A" w:rsidRPr="00EB3FCD">
        <w:rPr>
          <w:rFonts w:asciiTheme="majorHAnsi" w:eastAsia="Times New Roman" w:hAnsiTheme="majorHAnsi" w:cstheme="majorHAnsi"/>
          <w:color w:val="000000" w:themeColor="text1"/>
          <w:sz w:val="28"/>
          <w:szCs w:val="28"/>
        </w:rPr>
        <w:t xml:space="preserve"> </w:t>
      </w:r>
      <w:r w:rsidR="00C66ACB" w:rsidRPr="00EB3FCD">
        <w:rPr>
          <w:rFonts w:asciiTheme="majorHAnsi" w:eastAsia="Times New Roman" w:hAnsiTheme="majorHAnsi" w:cstheme="majorHAnsi"/>
          <w:color w:val="000000" w:themeColor="text1"/>
          <w:sz w:val="28"/>
          <w:szCs w:val="28"/>
        </w:rPr>
        <w:t>Đ</w:t>
      </w:r>
      <w:r w:rsidR="0087720A" w:rsidRPr="00EB3FCD">
        <w:rPr>
          <w:rFonts w:asciiTheme="majorHAnsi" w:eastAsia="Times New Roman" w:hAnsiTheme="majorHAnsi" w:cstheme="majorHAnsi"/>
          <w:color w:val="000000" w:themeColor="text1"/>
          <w:sz w:val="28"/>
          <w:szCs w:val="28"/>
        </w:rPr>
        <w:t xml:space="preserve">iều này được khẳng định trong các văn kiện của Đảng và Nhà nước: </w:t>
      </w:r>
      <w:r w:rsidR="00B777A0" w:rsidRPr="00EB3FCD">
        <w:rPr>
          <w:rFonts w:asciiTheme="majorHAnsi" w:hAnsiTheme="majorHAnsi" w:cstheme="majorHAnsi"/>
          <w:color w:val="000000" w:themeColor="text1"/>
          <w:sz w:val="28"/>
          <w:szCs w:val="28"/>
        </w:rPr>
        <w:t xml:space="preserve">Đại hội đại biểu toàn quốc lần thứ XIII (2021) đã xác định: “Xây dựng con người Việt Nam phát triển toàn diện, gắn kết chặt chẽ, hài hòa giữa giá trị truyền thống và giá trị hiện đại. Phát triển toàn diện, đồng bộ các lĩnh vực </w:t>
      </w:r>
      <w:r w:rsidR="00780971" w:rsidRPr="00EB3FCD">
        <w:rPr>
          <w:rFonts w:asciiTheme="majorHAnsi" w:hAnsiTheme="majorHAnsi" w:cstheme="majorHAnsi"/>
          <w:color w:val="000000" w:themeColor="text1"/>
          <w:sz w:val="28"/>
          <w:szCs w:val="28"/>
        </w:rPr>
        <w:t>VH</w:t>
      </w:r>
      <w:r w:rsidR="00B777A0" w:rsidRPr="00EB3FCD">
        <w:rPr>
          <w:rFonts w:asciiTheme="majorHAnsi" w:hAnsiTheme="majorHAnsi" w:cstheme="majorHAnsi"/>
          <w:color w:val="000000" w:themeColor="text1"/>
          <w:sz w:val="28"/>
          <w:szCs w:val="28"/>
        </w:rPr>
        <w:t xml:space="preserve">, môi trường </w:t>
      </w:r>
      <w:r w:rsidR="00780971" w:rsidRPr="00EB3FCD">
        <w:rPr>
          <w:rFonts w:asciiTheme="majorHAnsi" w:hAnsiTheme="majorHAnsi" w:cstheme="majorHAnsi"/>
          <w:color w:val="000000" w:themeColor="text1"/>
          <w:sz w:val="28"/>
          <w:szCs w:val="28"/>
        </w:rPr>
        <w:t>VH</w:t>
      </w:r>
      <w:r w:rsidR="00B777A0" w:rsidRPr="00EB3FCD">
        <w:rPr>
          <w:rFonts w:asciiTheme="majorHAnsi" w:hAnsiTheme="majorHAnsi" w:cstheme="majorHAnsi"/>
          <w:color w:val="000000" w:themeColor="text1"/>
          <w:sz w:val="28"/>
          <w:szCs w:val="28"/>
        </w:rPr>
        <w:t xml:space="preserve">, đời sống </w:t>
      </w:r>
      <w:r w:rsidR="00780971" w:rsidRPr="00EB3FCD">
        <w:rPr>
          <w:rFonts w:asciiTheme="majorHAnsi" w:hAnsiTheme="majorHAnsi" w:cstheme="majorHAnsi"/>
          <w:color w:val="000000" w:themeColor="text1"/>
          <w:sz w:val="28"/>
          <w:szCs w:val="28"/>
        </w:rPr>
        <w:t>VH</w:t>
      </w:r>
      <w:r w:rsidR="00B777A0" w:rsidRPr="00EB3FCD">
        <w:rPr>
          <w:rFonts w:asciiTheme="majorHAnsi" w:hAnsiTheme="majorHAnsi" w:cstheme="majorHAnsi"/>
          <w:color w:val="000000" w:themeColor="text1"/>
          <w:sz w:val="28"/>
          <w:szCs w:val="28"/>
        </w:rPr>
        <w:t xml:space="preserve"> phong phú, đa dạng, văn minh, lành mạnh; vừa phát huy những giá trị tốt đẹp của dân tộc, vừa tiếp thu tinh hoa </w:t>
      </w:r>
      <w:r w:rsidR="00780971" w:rsidRPr="00EB3FCD">
        <w:rPr>
          <w:rFonts w:asciiTheme="majorHAnsi" w:hAnsiTheme="majorHAnsi" w:cstheme="majorHAnsi"/>
          <w:color w:val="000000" w:themeColor="text1"/>
          <w:sz w:val="28"/>
          <w:szCs w:val="28"/>
        </w:rPr>
        <w:t>VH</w:t>
      </w:r>
      <w:r w:rsidR="00B777A0" w:rsidRPr="00EB3FCD">
        <w:rPr>
          <w:rFonts w:asciiTheme="majorHAnsi" w:hAnsiTheme="majorHAnsi" w:cstheme="majorHAnsi"/>
          <w:color w:val="000000" w:themeColor="text1"/>
          <w:sz w:val="28"/>
          <w:szCs w:val="28"/>
        </w:rPr>
        <w:t xml:space="preserve"> của nhân loại để </w:t>
      </w:r>
      <w:r w:rsidR="00780971" w:rsidRPr="00EB3FCD">
        <w:rPr>
          <w:rFonts w:asciiTheme="majorHAnsi" w:hAnsiTheme="majorHAnsi" w:cstheme="majorHAnsi"/>
          <w:color w:val="000000" w:themeColor="text1"/>
          <w:sz w:val="28"/>
          <w:szCs w:val="28"/>
        </w:rPr>
        <w:t>VH</w:t>
      </w:r>
      <w:r w:rsidR="00B777A0" w:rsidRPr="00EB3FCD">
        <w:rPr>
          <w:rFonts w:asciiTheme="majorHAnsi" w:hAnsiTheme="majorHAnsi" w:cstheme="majorHAnsi"/>
          <w:color w:val="000000" w:themeColor="text1"/>
          <w:sz w:val="28"/>
          <w:szCs w:val="28"/>
        </w:rPr>
        <w:t xml:space="preserve"> thực sự là nền tảng tinh thần, nguồn lực nội sinh và động lực đột phá cho phát triển kinh tế - xã hội và hội nhập quốc tế”.</w:t>
      </w:r>
      <w:r w:rsidR="00C66ACB" w:rsidRPr="00EB3FCD">
        <w:rPr>
          <w:rFonts w:asciiTheme="majorHAnsi" w:hAnsiTheme="majorHAnsi" w:cstheme="majorHAnsi"/>
          <w:color w:val="000000" w:themeColor="text1"/>
          <w:sz w:val="28"/>
          <w:szCs w:val="28"/>
        </w:rPr>
        <w:t xml:space="preserve"> </w:t>
      </w:r>
      <w:r w:rsidR="0087720A" w:rsidRPr="00EB3FCD">
        <w:rPr>
          <w:rFonts w:asciiTheme="majorHAnsi" w:eastAsia="Times New Roman" w:hAnsiTheme="majorHAnsi" w:cstheme="majorHAnsi"/>
          <w:color w:val="000000" w:themeColor="text1"/>
          <w:sz w:val="28"/>
          <w:szCs w:val="28"/>
        </w:rPr>
        <w:t>Hội nghị Trung ương 9 khóa XI đã ra Nghị quyết số 33-NQ/TW</w:t>
      </w:r>
      <w:r w:rsidR="00DE7847" w:rsidRPr="00EB3FCD">
        <w:rPr>
          <w:rFonts w:asciiTheme="majorHAnsi" w:eastAsia="Times New Roman" w:hAnsiTheme="majorHAnsi" w:cstheme="majorHAnsi"/>
          <w:color w:val="000000" w:themeColor="text1"/>
          <w:sz w:val="28"/>
          <w:szCs w:val="28"/>
        </w:rPr>
        <w:t xml:space="preserve"> </w:t>
      </w:r>
      <w:r w:rsidR="0087720A" w:rsidRPr="00EB3FCD">
        <w:rPr>
          <w:rFonts w:asciiTheme="majorHAnsi" w:eastAsia="Times New Roman" w:hAnsiTheme="majorHAnsi" w:cstheme="majorHAnsi"/>
          <w:color w:val="000000" w:themeColor="text1"/>
          <w:sz w:val="28"/>
          <w:szCs w:val="28"/>
        </w:rPr>
        <w:t xml:space="preserve">đã chỉ rõ đối với ngành </w:t>
      </w:r>
      <w:r w:rsidR="00EF6CCB" w:rsidRPr="00EB3FCD">
        <w:rPr>
          <w:rFonts w:asciiTheme="majorHAnsi" w:eastAsia="Times New Roman" w:hAnsiTheme="majorHAnsi" w:cstheme="majorHAnsi"/>
          <w:color w:val="000000" w:themeColor="text1"/>
          <w:sz w:val="28"/>
          <w:szCs w:val="28"/>
        </w:rPr>
        <w:t>GD</w:t>
      </w:r>
      <w:r w:rsidR="0087720A" w:rsidRPr="00EB3FCD">
        <w:rPr>
          <w:rFonts w:asciiTheme="majorHAnsi" w:eastAsia="Times New Roman" w:hAnsiTheme="majorHAnsi" w:cstheme="majorHAnsi"/>
          <w:color w:val="000000" w:themeColor="text1"/>
          <w:sz w:val="28"/>
          <w:szCs w:val="28"/>
        </w:rPr>
        <w:t xml:space="preserve"> cần phải </w:t>
      </w:r>
      <w:r w:rsidR="00EF6CCB" w:rsidRPr="00EB3FCD">
        <w:rPr>
          <w:rFonts w:asciiTheme="majorHAnsi" w:eastAsia="Times New Roman" w:hAnsiTheme="majorHAnsi" w:cstheme="majorHAnsi"/>
          <w:color w:val="000000" w:themeColor="text1"/>
          <w:sz w:val="28"/>
          <w:szCs w:val="28"/>
        </w:rPr>
        <w:t>GD</w:t>
      </w:r>
      <w:r w:rsidR="0087720A" w:rsidRPr="00EB3FCD">
        <w:rPr>
          <w:rFonts w:asciiTheme="majorHAnsi" w:eastAsia="Times New Roman" w:hAnsiTheme="majorHAnsi" w:cstheme="majorHAnsi"/>
          <w:color w:val="000000" w:themeColor="text1"/>
          <w:sz w:val="28"/>
          <w:szCs w:val="28"/>
        </w:rPr>
        <w:t xml:space="preserve"> văn hoá tạo ra những con người vừa có đức </w:t>
      </w:r>
      <w:r w:rsidR="00060492" w:rsidRPr="00EB3FCD">
        <w:rPr>
          <w:rFonts w:asciiTheme="majorHAnsi" w:eastAsia="Times New Roman" w:hAnsiTheme="majorHAnsi" w:cstheme="majorHAnsi"/>
          <w:color w:val="000000" w:themeColor="text1"/>
          <w:sz w:val="28"/>
          <w:szCs w:val="28"/>
        </w:rPr>
        <w:t>vừa có tài để phục vụ đất nước</w:t>
      </w:r>
      <w:proofErr w:type="gramStart"/>
      <w:r w:rsidR="00060492" w:rsidRPr="00EB3FCD">
        <w:rPr>
          <w:rFonts w:asciiTheme="majorHAnsi" w:eastAsia="Times New Roman" w:hAnsiTheme="majorHAnsi" w:cstheme="majorHAnsi"/>
          <w:color w:val="000000" w:themeColor="text1"/>
          <w:sz w:val="28"/>
          <w:szCs w:val="28"/>
        </w:rPr>
        <w:t>:</w:t>
      </w:r>
      <w:r w:rsidR="0087720A" w:rsidRPr="00EB3FCD">
        <w:rPr>
          <w:rFonts w:asciiTheme="majorHAnsi" w:eastAsia="Times New Roman" w:hAnsiTheme="majorHAnsi" w:cstheme="majorHAnsi"/>
          <w:i/>
          <w:color w:val="000000" w:themeColor="text1"/>
          <w:sz w:val="28"/>
          <w:szCs w:val="28"/>
        </w:rPr>
        <w:t>“</w:t>
      </w:r>
      <w:proofErr w:type="gramEnd"/>
      <w:r w:rsidR="0087720A" w:rsidRPr="00EB3FCD">
        <w:rPr>
          <w:rFonts w:asciiTheme="majorHAnsi" w:eastAsia="Times New Roman" w:hAnsiTheme="majorHAnsi" w:cstheme="majorHAnsi"/>
          <w:i/>
          <w:color w:val="000000" w:themeColor="text1"/>
          <w:sz w:val="28"/>
          <w:szCs w:val="28"/>
        </w:rPr>
        <w:t>Xây dựng nền văn hóa và con người Việt Nam phát triển toàn diện, hướng đến chân - thiện - mỹ, thấm nhuần tinh thần dân tộc, nhân văn, dân chủ và khoa học. Văn hóa thực sự trở thành nền tảng tinh thần vững chắc của xã hội, là sức mạnh nội sinh quan trọng bảo đảm sự phát triển bền vững và bảo vệ vững chắc Tổ quốc vì mục tiêu dân giàu, nước mạnh, dân chủ, công bằng, văn minh”</w:t>
      </w:r>
      <w:r w:rsidR="00386029" w:rsidRPr="00EB3FCD">
        <w:rPr>
          <w:rFonts w:asciiTheme="majorHAnsi" w:eastAsia="Times New Roman" w:hAnsiTheme="majorHAnsi" w:cstheme="majorHAnsi"/>
          <w:i/>
          <w:color w:val="000000" w:themeColor="text1"/>
          <w:sz w:val="28"/>
          <w:szCs w:val="28"/>
        </w:rPr>
        <w:t>[37].</w:t>
      </w:r>
      <w:r w:rsidR="0087720A" w:rsidRPr="00EB3FCD">
        <w:rPr>
          <w:rFonts w:asciiTheme="majorHAnsi" w:eastAsia="Times New Roman" w:hAnsiTheme="majorHAnsi" w:cstheme="majorHAnsi"/>
          <w:i/>
          <w:color w:val="000000" w:themeColor="text1"/>
          <w:sz w:val="28"/>
          <w:szCs w:val="28"/>
        </w:rPr>
        <w:t xml:space="preserve"> </w:t>
      </w:r>
      <w:r w:rsidR="0047070D" w:rsidRPr="00EB3FCD">
        <w:rPr>
          <w:rFonts w:asciiTheme="majorHAnsi" w:eastAsia="Times New Roman" w:hAnsiTheme="majorHAnsi" w:cstheme="majorHAnsi"/>
          <w:color w:val="000000" w:themeColor="text1"/>
          <w:sz w:val="28"/>
          <w:szCs w:val="28"/>
        </w:rPr>
        <w:t>Quản lý</w:t>
      </w:r>
      <w:r w:rsidR="0087720A" w:rsidRPr="00EB3FCD">
        <w:rPr>
          <w:rFonts w:asciiTheme="majorHAnsi" w:eastAsia="Times New Roman" w:hAnsiTheme="majorHAnsi" w:cstheme="majorHAnsi"/>
          <w:color w:val="000000" w:themeColor="text1"/>
          <w:sz w:val="28"/>
          <w:szCs w:val="28"/>
        </w:rPr>
        <w:t xml:space="preserve"> </w:t>
      </w:r>
      <w:r w:rsidR="00D827DF" w:rsidRPr="00EB3FCD">
        <w:rPr>
          <w:rFonts w:asciiTheme="majorHAnsi" w:eastAsia="Times New Roman" w:hAnsiTheme="majorHAnsi" w:cstheme="majorHAnsi"/>
          <w:color w:val="000000" w:themeColor="text1"/>
          <w:sz w:val="28"/>
          <w:szCs w:val="28"/>
        </w:rPr>
        <w:t>HĐXD</w:t>
      </w:r>
      <w:r w:rsidR="0024094D" w:rsidRPr="00EB3FCD">
        <w:rPr>
          <w:rFonts w:asciiTheme="majorHAnsi" w:eastAsia="Times New Roman" w:hAnsiTheme="majorHAnsi" w:cstheme="majorHAnsi"/>
          <w:color w:val="000000" w:themeColor="text1"/>
          <w:sz w:val="28"/>
          <w:szCs w:val="28"/>
        </w:rPr>
        <w:t xml:space="preserve"> VHNT</w:t>
      </w:r>
      <w:r w:rsidR="00712692" w:rsidRPr="00EB3FCD">
        <w:rPr>
          <w:rFonts w:asciiTheme="majorHAnsi" w:eastAsia="Times New Roman" w:hAnsiTheme="majorHAnsi" w:cstheme="majorHAnsi"/>
          <w:color w:val="000000" w:themeColor="text1"/>
          <w:sz w:val="28"/>
          <w:szCs w:val="28"/>
        </w:rPr>
        <w:t xml:space="preserve"> </w:t>
      </w:r>
      <w:r w:rsidR="0087720A" w:rsidRPr="00EB3FCD">
        <w:rPr>
          <w:rFonts w:asciiTheme="majorHAnsi" w:eastAsia="Times New Roman" w:hAnsiTheme="majorHAnsi" w:cstheme="majorHAnsi"/>
          <w:color w:val="000000" w:themeColor="text1"/>
          <w:sz w:val="28"/>
          <w:szCs w:val="28"/>
        </w:rPr>
        <w:t xml:space="preserve">là tiến hành nâng cao các hoạt động giảng dạy, </w:t>
      </w:r>
      <w:r w:rsidR="00EF6CCB" w:rsidRPr="00EB3FCD">
        <w:rPr>
          <w:rFonts w:asciiTheme="majorHAnsi" w:eastAsia="Times New Roman" w:hAnsiTheme="majorHAnsi" w:cstheme="majorHAnsi"/>
          <w:color w:val="000000" w:themeColor="text1"/>
          <w:sz w:val="28"/>
          <w:szCs w:val="28"/>
        </w:rPr>
        <w:t>GD</w:t>
      </w:r>
      <w:r w:rsidR="0087720A" w:rsidRPr="00EB3FCD">
        <w:rPr>
          <w:rFonts w:asciiTheme="majorHAnsi" w:eastAsia="Times New Roman" w:hAnsiTheme="majorHAnsi" w:cstheme="majorHAnsi"/>
          <w:color w:val="000000" w:themeColor="text1"/>
          <w:sz w:val="28"/>
          <w:szCs w:val="28"/>
        </w:rPr>
        <w:t xml:space="preserve">; xây dựng </w:t>
      </w:r>
      <w:r w:rsidR="00780971" w:rsidRPr="00EB3FCD">
        <w:rPr>
          <w:rFonts w:asciiTheme="majorHAnsi" w:eastAsia="Times New Roman" w:hAnsiTheme="majorHAnsi" w:cstheme="majorHAnsi"/>
          <w:color w:val="000000" w:themeColor="text1"/>
          <w:sz w:val="28"/>
          <w:szCs w:val="28"/>
        </w:rPr>
        <w:t>VH</w:t>
      </w:r>
      <w:r w:rsidR="0087720A" w:rsidRPr="00EB3FCD">
        <w:rPr>
          <w:rFonts w:asciiTheme="majorHAnsi" w:eastAsia="Times New Roman" w:hAnsiTheme="majorHAnsi" w:cstheme="majorHAnsi"/>
          <w:color w:val="000000" w:themeColor="text1"/>
          <w:sz w:val="28"/>
          <w:szCs w:val="28"/>
        </w:rPr>
        <w:t xml:space="preserve"> ứng xử văn minh, lịch sự, thân thiện trong nhà trường; đầu tư cơ sở vật chất của nhà trường hiện đại, tiện dụng, đảm bảo môi trường không bị ô nhiễm, không gian và cảnh quan sạch đẹp. </w:t>
      </w:r>
    </w:p>
    <w:p w:rsidR="00611DE3" w:rsidRPr="00EB3FCD" w:rsidRDefault="0087720A"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lang w:val="pt-BR"/>
        </w:rPr>
      </w:pPr>
      <w:bookmarkStart w:id="14" w:name="_Hlk81957775"/>
      <w:proofErr w:type="gramStart"/>
      <w:r w:rsidRPr="00EB3FCD">
        <w:rPr>
          <w:rFonts w:asciiTheme="majorHAnsi" w:eastAsia="Times New Roman" w:hAnsiTheme="majorHAnsi" w:cstheme="majorHAnsi"/>
          <w:color w:val="000000" w:themeColor="text1"/>
          <w:sz w:val="28"/>
          <w:szCs w:val="28"/>
        </w:rPr>
        <w:t>Ở Việt Nam đang tiến hành CHN</w:t>
      </w:r>
      <w:r w:rsidR="00E01128" w:rsidRPr="00EB3FCD">
        <w:rPr>
          <w:rFonts w:asciiTheme="majorHAnsi" w:eastAsia="Times New Roman" w:hAnsiTheme="majorHAnsi" w:cstheme="majorHAnsi"/>
          <w:color w:val="000000" w:themeColor="text1"/>
          <w:sz w:val="28"/>
          <w:szCs w:val="28"/>
        </w:rPr>
        <w:t xml:space="preserve"> </w:t>
      </w:r>
      <w:r w:rsidRPr="00EB3FCD">
        <w:rPr>
          <w:rFonts w:asciiTheme="majorHAnsi" w:eastAsia="Times New Roman" w:hAnsiTheme="majorHAnsi" w:cstheme="majorHAnsi"/>
          <w:color w:val="000000" w:themeColor="text1"/>
          <w:sz w:val="28"/>
          <w:szCs w:val="28"/>
        </w:rPr>
        <w:t>-</w:t>
      </w:r>
      <w:r w:rsidR="00E01128" w:rsidRPr="00EB3FCD">
        <w:rPr>
          <w:rFonts w:asciiTheme="majorHAnsi" w:eastAsia="Times New Roman" w:hAnsiTheme="majorHAnsi" w:cstheme="majorHAnsi"/>
          <w:color w:val="000000" w:themeColor="text1"/>
          <w:sz w:val="28"/>
          <w:szCs w:val="28"/>
        </w:rPr>
        <w:t xml:space="preserve"> </w:t>
      </w:r>
      <w:r w:rsidRPr="00EB3FCD">
        <w:rPr>
          <w:rFonts w:asciiTheme="majorHAnsi" w:eastAsia="Times New Roman" w:hAnsiTheme="majorHAnsi" w:cstheme="majorHAnsi"/>
          <w:color w:val="000000" w:themeColor="text1"/>
          <w:sz w:val="28"/>
          <w:szCs w:val="28"/>
        </w:rPr>
        <w:t>HĐH đất nước, những năm gần đây sự hội nhập quốc tế diễn ra sâu rộng đem lại nhiều tác động to lớn đến đời sống, kinh tế - xã hội của Việt Nam.</w:t>
      </w:r>
      <w:proofErr w:type="gramEnd"/>
      <w:r w:rsidRPr="00EB3FCD">
        <w:rPr>
          <w:rFonts w:asciiTheme="majorHAnsi" w:eastAsia="Times New Roman" w:hAnsiTheme="majorHAnsi" w:cstheme="majorHAnsi"/>
          <w:color w:val="000000" w:themeColor="text1"/>
          <w:sz w:val="28"/>
          <w:szCs w:val="28"/>
        </w:rPr>
        <w:t xml:space="preserve"> </w:t>
      </w:r>
      <w:proofErr w:type="gramStart"/>
      <w:r w:rsidRPr="00EB3FCD">
        <w:rPr>
          <w:rFonts w:asciiTheme="majorHAnsi" w:eastAsia="Times New Roman" w:hAnsiTheme="majorHAnsi" w:cstheme="majorHAnsi"/>
          <w:color w:val="000000" w:themeColor="text1"/>
          <w:sz w:val="28"/>
          <w:szCs w:val="28"/>
        </w:rPr>
        <w:t xml:space="preserve">Tuy nhiên, sự phát triển </w:t>
      </w:r>
      <w:r w:rsidR="00B10F6B" w:rsidRPr="00EB3FCD">
        <w:rPr>
          <w:rFonts w:asciiTheme="majorHAnsi" w:eastAsia="Times New Roman" w:hAnsiTheme="majorHAnsi" w:cstheme="majorHAnsi"/>
          <w:color w:val="000000" w:themeColor="text1"/>
          <w:sz w:val="28"/>
          <w:szCs w:val="28"/>
        </w:rPr>
        <w:t>mạnh mẽ của</w:t>
      </w:r>
      <w:r w:rsidRPr="00EB3FCD">
        <w:rPr>
          <w:rFonts w:asciiTheme="majorHAnsi" w:eastAsia="Times New Roman" w:hAnsiTheme="majorHAnsi" w:cstheme="majorHAnsi"/>
          <w:color w:val="000000" w:themeColor="text1"/>
          <w:sz w:val="28"/>
          <w:szCs w:val="28"/>
        </w:rPr>
        <w:t xml:space="preserve"> công nghệ thông tin</w:t>
      </w:r>
      <w:r w:rsidR="00B10F6B" w:rsidRPr="00EB3FCD">
        <w:rPr>
          <w:rFonts w:asciiTheme="majorHAnsi" w:eastAsia="Times New Roman" w:hAnsiTheme="majorHAnsi" w:cstheme="majorHAnsi"/>
          <w:color w:val="000000" w:themeColor="text1"/>
          <w:sz w:val="28"/>
          <w:szCs w:val="28"/>
        </w:rPr>
        <w:t xml:space="preserve">, </w:t>
      </w:r>
      <w:r w:rsidRPr="00EB3FCD">
        <w:rPr>
          <w:rFonts w:asciiTheme="majorHAnsi" w:eastAsia="Times New Roman" w:hAnsiTheme="majorHAnsi" w:cstheme="majorHAnsi"/>
          <w:color w:val="000000" w:themeColor="text1"/>
          <w:sz w:val="28"/>
          <w:szCs w:val="28"/>
        </w:rPr>
        <w:t xml:space="preserve">truyền thông phần nào tác động tiêu cực đến các hoạt động </w:t>
      </w:r>
      <w:r w:rsidR="00EF6CCB" w:rsidRPr="00EB3FCD">
        <w:rPr>
          <w:rFonts w:asciiTheme="majorHAnsi" w:eastAsia="Times New Roman" w:hAnsiTheme="majorHAnsi" w:cstheme="majorHAnsi"/>
          <w:color w:val="000000" w:themeColor="text1"/>
          <w:sz w:val="28"/>
          <w:szCs w:val="28"/>
        </w:rPr>
        <w:t>GD</w:t>
      </w:r>
      <w:r w:rsidRPr="00EB3FCD">
        <w:rPr>
          <w:rFonts w:asciiTheme="majorHAnsi" w:eastAsia="Times New Roman" w:hAnsiTheme="majorHAnsi" w:cstheme="majorHAnsi"/>
          <w:color w:val="000000" w:themeColor="text1"/>
          <w:sz w:val="28"/>
          <w:szCs w:val="28"/>
        </w:rPr>
        <w:t xml:space="preserve"> – đào tạo của nhà trường.</w:t>
      </w:r>
      <w:proofErr w:type="gramEnd"/>
      <w:r w:rsidRPr="00EB3FCD">
        <w:rPr>
          <w:rFonts w:asciiTheme="majorHAnsi" w:eastAsia="Times New Roman" w:hAnsiTheme="majorHAnsi" w:cstheme="majorHAnsi"/>
          <w:color w:val="000000" w:themeColor="text1"/>
          <w:sz w:val="28"/>
          <w:szCs w:val="28"/>
        </w:rPr>
        <w:t xml:space="preserve"> </w:t>
      </w:r>
      <w:r w:rsidR="00611DE3" w:rsidRPr="00EB3FCD">
        <w:rPr>
          <w:rFonts w:asciiTheme="majorHAnsi" w:eastAsia="Times New Roman" w:hAnsiTheme="majorHAnsi" w:cstheme="majorHAnsi"/>
          <w:color w:val="000000" w:themeColor="text1"/>
          <w:sz w:val="28"/>
          <w:szCs w:val="28"/>
          <w:lang w:val="pt-BR"/>
        </w:rPr>
        <w:t xml:space="preserve">Các biểu hiện như chất lượng </w:t>
      </w:r>
      <w:r w:rsidR="00EF6CCB" w:rsidRPr="00EB3FCD">
        <w:rPr>
          <w:rFonts w:asciiTheme="majorHAnsi" w:eastAsia="Times New Roman" w:hAnsiTheme="majorHAnsi" w:cstheme="majorHAnsi"/>
          <w:color w:val="000000" w:themeColor="text1"/>
          <w:sz w:val="28"/>
          <w:szCs w:val="28"/>
          <w:lang w:val="pt-BR"/>
        </w:rPr>
        <w:t>GD</w:t>
      </w:r>
      <w:r w:rsidR="00611DE3" w:rsidRPr="00EB3FCD">
        <w:rPr>
          <w:rFonts w:asciiTheme="majorHAnsi" w:eastAsia="Times New Roman" w:hAnsiTheme="majorHAnsi" w:cstheme="majorHAnsi"/>
          <w:color w:val="000000" w:themeColor="text1"/>
          <w:sz w:val="28"/>
          <w:szCs w:val="28"/>
          <w:lang w:val="pt-BR"/>
        </w:rPr>
        <w:t xml:space="preserve"> còn hạn chế; cơ sở vật chất của nhiều nhà trường còn nghèo nàn, lạc hậu; đạo đức của một bộ phận HS và GV xuống cấp (như các hành vi chơi cờ bạc, nghiện hút, vi phạm nội quy học tập của nhà trường, bạo lực học đường như học trò tấn công thầy giáo, hiện tượng phụ huynh đánh GV ngay trong trường học; GV thô bạo v</w:t>
      </w:r>
      <w:r w:rsidR="009703A7" w:rsidRPr="00EB3FCD">
        <w:rPr>
          <w:rFonts w:asciiTheme="majorHAnsi" w:eastAsia="Times New Roman" w:hAnsiTheme="majorHAnsi" w:cstheme="majorHAnsi"/>
          <w:color w:val="000000" w:themeColor="text1"/>
          <w:sz w:val="28"/>
          <w:szCs w:val="28"/>
          <w:lang w:val="pt-BR"/>
        </w:rPr>
        <w:t xml:space="preserve">ới HS bằng lời nói, hành động; </w:t>
      </w:r>
      <w:r w:rsidR="00611DE3" w:rsidRPr="00EB3FCD">
        <w:rPr>
          <w:rFonts w:asciiTheme="majorHAnsi" w:eastAsia="Times New Roman" w:hAnsiTheme="majorHAnsi" w:cstheme="majorHAnsi"/>
          <w:color w:val="000000" w:themeColor="text1"/>
          <w:sz w:val="28"/>
          <w:szCs w:val="28"/>
          <w:lang w:val="pt-BR"/>
        </w:rPr>
        <w:t>hành vi công kích, tẩy chay, gây áp lực tâm lý trong môi trường hiện thực và cả không gian mạng xã hội,…) phần nào đã thể hiện VHNT còn nhiều bất cập cần được giải quyết.</w:t>
      </w:r>
    </w:p>
    <w:bookmarkEnd w:id="14"/>
    <w:p w:rsidR="0087720A" w:rsidRPr="00EB3FCD" w:rsidRDefault="002F17FE"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H</w:t>
      </w:r>
      <w:r w:rsidR="0087720A" w:rsidRPr="00EB3FCD">
        <w:rPr>
          <w:rFonts w:asciiTheme="majorHAnsi" w:eastAsia="Times New Roman" w:hAnsiTheme="majorHAnsi" w:cstheme="majorHAnsi"/>
          <w:color w:val="000000" w:themeColor="text1"/>
          <w:sz w:val="28"/>
          <w:szCs w:val="28"/>
        </w:rPr>
        <w:t>ội thảo quốc gia “</w:t>
      </w:r>
      <w:r w:rsidR="0087720A" w:rsidRPr="00EB3FCD">
        <w:rPr>
          <w:rFonts w:asciiTheme="majorHAnsi" w:eastAsia="Times New Roman" w:hAnsiTheme="majorHAnsi" w:cstheme="majorHAnsi"/>
          <w:i/>
          <w:iCs/>
          <w:color w:val="000000" w:themeColor="text1"/>
          <w:sz w:val="28"/>
          <w:szCs w:val="28"/>
        </w:rPr>
        <w:t xml:space="preserve">Xây dựng môi trường văn hóa học đường góp phần nâng cao chất lượng </w:t>
      </w:r>
      <w:r w:rsidR="00EF6CCB" w:rsidRPr="00EB3FCD">
        <w:rPr>
          <w:rFonts w:asciiTheme="majorHAnsi" w:eastAsia="Times New Roman" w:hAnsiTheme="majorHAnsi" w:cstheme="majorHAnsi"/>
          <w:i/>
          <w:iCs/>
          <w:color w:val="000000" w:themeColor="text1"/>
          <w:sz w:val="28"/>
          <w:szCs w:val="28"/>
        </w:rPr>
        <w:t>GD</w:t>
      </w:r>
      <w:r w:rsidR="0087720A" w:rsidRPr="00EB3FCD">
        <w:rPr>
          <w:rFonts w:asciiTheme="majorHAnsi" w:eastAsia="Times New Roman" w:hAnsiTheme="majorHAnsi" w:cstheme="majorHAnsi"/>
          <w:i/>
          <w:iCs/>
          <w:color w:val="000000" w:themeColor="text1"/>
          <w:sz w:val="28"/>
          <w:szCs w:val="28"/>
        </w:rPr>
        <w:t xml:space="preserve"> trên địa bàn tỉnh Nghệ An”</w:t>
      </w:r>
      <w:r w:rsidR="0087720A" w:rsidRPr="00EB3FCD">
        <w:rPr>
          <w:rFonts w:asciiTheme="majorHAnsi" w:eastAsia="Times New Roman" w:hAnsiTheme="majorHAnsi" w:cstheme="majorHAnsi"/>
          <w:color w:val="000000" w:themeColor="text1"/>
          <w:sz w:val="28"/>
          <w:szCs w:val="28"/>
        </w:rPr>
        <w:t xml:space="preserve">, tổ chức đã chỉ ra thực trạng khi khảo sát sơ bộ và thống kê trên địa bàn tỉnh Nghệ An với 22 trường, 43 lớp, trực tiếp lấy ý kiến qua phiếu khảo sát đối với 295 </w:t>
      </w:r>
      <w:r w:rsidR="001F6281" w:rsidRPr="00EB3FCD">
        <w:rPr>
          <w:rFonts w:asciiTheme="majorHAnsi" w:eastAsia="Times New Roman" w:hAnsiTheme="majorHAnsi" w:cstheme="majorHAnsi"/>
          <w:color w:val="000000" w:themeColor="text1"/>
          <w:sz w:val="28"/>
          <w:szCs w:val="28"/>
        </w:rPr>
        <w:t>GV</w:t>
      </w:r>
      <w:r w:rsidR="0087720A" w:rsidRPr="00EB3FCD">
        <w:rPr>
          <w:rFonts w:asciiTheme="majorHAnsi" w:eastAsia="Times New Roman" w:hAnsiTheme="majorHAnsi" w:cstheme="majorHAnsi"/>
          <w:color w:val="000000" w:themeColor="text1"/>
          <w:sz w:val="28"/>
          <w:szCs w:val="28"/>
        </w:rPr>
        <w:t xml:space="preserve"> và 1.494 </w:t>
      </w:r>
      <w:r w:rsidR="00AD0C66" w:rsidRPr="00EB3FCD">
        <w:rPr>
          <w:rFonts w:asciiTheme="majorHAnsi" w:eastAsia="Times New Roman" w:hAnsiTheme="majorHAnsi" w:cstheme="majorHAnsi"/>
          <w:color w:val="000000" w:themeColor="text1"/>
          <w:sz w:val="28"/>
          <w:szCs w:val="28"/>
        </w:rPr>
        <w:t>HS</w:t>
      </w:r>
      <w:r w:rsidR="0087720A" w:rsidRPr="00EB3FCD">
        <w:rPr>
          <w:rFonts w:asciiTheme="majorHAnsi" w:eastAsia="Times New Roman" w:hAnsiTheme="majorHAnsi" w:cstheme="majorHAnsi"/>
          <w:color w:val="000000" w:themeColor="text1"/>
          <w:sz w:val="28"/>
          <w:szCs w:val="28"/>
        </w:rPr>
        <w:t xml:space="preserve"> từ lớp 3 đến lớp 12 cho thấy: </w:t>
      </w:r>
      <w:bookmarkStart w:id="15" w:name="_Hlk81957840"/>
      <w:r w:rsidR="0087720A" w:rsidRPr="00EB3FCD">
        <w:rPr>
          <w:rFonts w:asciiTheme="majorHAnsi" w:eastAsia="Times New Roman" w:hAnsiTheme="majorHAnsi" w:cstheme="majorHAnsi"/>
          <w:color w:val="000000" w:themeColor="text1"/>
          <w:sz w:val="28"/>
          <w:szCs w:val="28"/>
        </w:rPr>
        <w:t xml:space="preserve">Đang có sự suy giảm về đạo đức trong </w:t>
      </w:r>
      <w:r w:rsidR="00AD0C66" w:rsidRPr="00EB3FCD">
        <w:rPr>
          <w:rFonts w:asciiTheme="majorHAnsi" w:eastAsia="Times New Roman" w:hAnsiTheme="majorHAnsi" w:cstheme="majorHAnsi"/>
          <w:color w:val="000000" w:themeColor="text1"/>
          <w:sz w:val="28"/>
          <w:szCs w:val="28"/>
        </w:rPr>
        <w:t>HS</w:t>
      </w:r>
      <w:r w:rsidR="0087720A" w:rsidRPr="00EB3FCD">
        <w:rPr>
          <w:rFonts w:asciiTheme="majorHAnsi" w:eastAsia="Times New Roman" w:hAnsiTheme="majorHAnsi" w:cstheme="majorHAnsi"/>
          <w:color w:val="000000" w:themeColor="text1"/>
          <w:sz w:val="28"/>
          <w:szCs w:val="28"/>
        </w:rPr>
        <w:t xml:space="preserve"> phổ thông theo thời gian, cấp học. </w:t>
      </w:r>
      <w:proofErr w:type="gramStart"/>
      <w:r w:rsidR="0087720A" w:rsidRPr="00EB3FCD">
        <w:rPr>
          <w:rFonts w:asciiTheme="majorHAnsi" w:eastAsia="Times New Roman" w:hAnsiTheme="majorHAnsi" w:cstheme="majorHAnsi"/>
          <w:color w:val="000000" w:themeColor="text1"/>
          <w:sz w:val="28"/>
          <w:szCs w:val="28"/>
        </w:rPr>
        <w:t xml:space="preserve">Càng lên cấp học trên, tỉ lệ </w:t>
      </w:r>
      <w:r w:rsidR="00AD0C66" w:rsidRPr="00EB3FCD">
        <w:rPr>
          <w:rFonts w:asciiTheme="majorHAnsi" w:eastAsia="Times New Roman" w:hAnsiTheme="majorHAnsi" w:cstheme="majorHAnsi"/>
          <w:color w:val="000000" w:themeColor="text1"/>
          <w:sz w:val="28"/>
          <w:szCs w:val="28"/>
        </w:rPr>
        <w:t>HS</w:t>
      </w:r>
      <w:r w:rsidR="0087720A" w:rsidRPr="00EB3FCD">
        <w:rPr>
          <w:rFonts w:asciiTheme="majorHAnsi" w:eastAsia="Times New Roman" w:hAnsiTheme="majorHAnsi" w:cstheme="majorHAnsi"/>
          <w:color w:val="000000" w:themeColor="text1"/>
          <w:sz w:val="28"/>
          <w:szCs w:val="28"/>
        </w:rPr>
        <w:t xml:space="preserve"> hạnh kiểm tốt giảm xuống, thay vào đó là tỉ lệ hạnh kiểm trung bình và yếu tăng.</w:t>
      </w:r>
      <w:proofErr w:type="gramEnd"/>
      <w:r w:rsidR="0087720A" w:rsidRPr="00EB3FCD">
        <w:rPr>
          <w:rFonts w:asciiTheme="majorHAnsi" w:eastAsia="Times New Roman" w:hAnsiTheme="majorHAnsi" w:cstheme="majorHAnsi"/>
          <w:color w:val="000000" w:themeColor="text1"/>
          <w:sz w:val="28"/>
          <w:szCs w:val="28"/>
        </w:rPr>
        <w:t xml:space="preserve"> </w:t>
      </w:r>
      <w:proofErr w:type="gramStart"/>
      <w:r w:rsidR="0087720A" w:rsidRPr="00EB3FCD">
        <w:rPr>
          <w:rFonts w:asciiTheme="majorHAnsi" w:eastAsia="Times New Roman" w:hAnsiTheme="majorHAnsi" w:cstheme="majorHAnsi"/>
          <w:color w:val="000000" w:themeColor="text1"/>
          <w:sz w:val="28"/>
          <w:szCs w:val="28"/>
        </w:rPr>
        <w:t xml:space="preserve">Nhận thức của </w:t>
      </w:r>
      <w:r w:rsidR="001F6281" w:rsidRPr="00EB3FCD">
        <w:rPr>
          <w:rFonts w:asciiTheme="majorHAnsi" w:eastAsia="Times New Roman" w:hAnsiTheme="majorHAnsi" w:cstheme="majorHAnsi"/>
          <w:color w:val="000000" w:themeColor="text1"/>
          <w:sz w:val="28"/>
          <w:szCs w:val="28"/>
        </w:rPr>
        <w:t>GV</w:t>
      </w:r>
      <w:r w:rsidR="0087720A" w:rsidRPr="00EB3FCD">
        <w:rPr>
          <w:rFonts w:asciiTheme="majorHAnsi" w:eastAsia="Times New Roman" w:hAnsiTheme="majorHAnsi" w:cstheme="majorHAnsi"/>
          <w:color w:val="000000" w:themeColor="text1"/>
          <w:sz w:val="28"/>
          <w:szCs w:val="28"/>
        </w:rPr>
        <w:t xml:space="preserve"> về vấn đề học đường cũng chưa được đầy đủ.</w:t>
      </w:r>
      <w:proofErr w:type="gramEnd"/>
      <w:r w:rsidR="0087720A" w:rsidRPr="00EB3FCD">
        <w:rPr>
          <w:rFonts w:asciiTheme="majorHAnsi" w:eastAsia="Times New Roman" w:hAnsiTheme="majorHAnsi" w:cstheme="majorHAnsi"/>
          <w:color w:val="000000" w:themeColor="text1"/>
          <w:sz w:val="28"/>
          <w:szCs w:val="28"/>
        </w:rPr>
        <w:t xml:space="preserve"> Nhiều </w:t>
      </w:r>
      <w:r w:rsidR="001F6281" w:rsidRPr="00EB3FCD">
        <w:rPr>
          <w:rFonts w:asciiTheme="majorHAnsi" w:eastAsia="Times New Roman" w:hAnsiTheme="majorHAnsi" w:cstheme="majorHAnsi"/>
          <w:color w:val="000000" w:themeColor="text1"/>
          <w:sz w:val="28"/>
          <w:szCs w:val="28"/>
        </w:rPr>
        <w:t>GV</w:t>
      </w:r>
      <w:r w:rsidR="0087720A" w:rsidRPr="00EB3FCD">
        <w:rPr>
          <w:rFonts w:asciiTheme="majorHAnsi" w:eastAsia="Times New Roman" w:hAnsiTheme="majorHAnsi" w:cstheme="majorHAnsi"/>
          <w:color w:val="000000" w:themeColor="text1"/>
          <w:sz w:val="28"/>
          <w:szCs w:val="28"/>
        </w:rPr>
        <w:t xml:space="preserve"> khi được hỏi về </w:t>
      </w:r>
      <w:r w:rsidR="00780971" w:rsidRPr="00EB3FCD">
        <w:rPr>
          <w:rFonts w:asciiTheme="majorHAnsi" w:eastAsia="Times New Roman" w:hAnsiTheme="majorHAnsi" w:cstheme="majorHAnsi"/>
          <w:color w:val="000000" w:themeColor="text1"/>
          <w:sz w:val="28"/>
          <w:szCs w:val="28"/>
        </w:rPr>
        <w:t>VH</w:t>
      </w:r>
      <w:r w:rsidR="0087720A" w:rsidRPr="00EB3FCD">
        <w:rPr>
          <w:rFonts w:asciiTheme="majorHAnsi" w:eastAsia="Times New Roman" w:hAnsiTheme="majorHAnsi" w:cstheme="majorHAnsi"/>
          <w:color w:val="000000" w:themeColor="text1"/>
          <w:sz w:val="28"/>
          <w:szCs w:val="28"/>
        </w:rPr>
        <w:t xml:space="preserve"> học đường tỏ ra lúng túng, chưa nhận thức sâu sắc về vấn đề này, điều đó làm ảnh hưởng đến việc tuyên truyền </w:t>
      </w:r>
      <w:r w:rsidR="00EF6CCB" w:rsidRPr="00EB3FCD">
        <w:rPr>
          <w:rFonts w:asciiTheme="majorHAnsi" w:eastAsia="Times New Roman" w:hAnsiTheme="majorHAnsi" w:cstheme="majorHAnsi"/>
          <w:color w:val="000000" w:themeColor="text1"/>
          <w:sz w:val="28"/>
          <w:szCs w:val="28"/>
        </w:rPr>
        <w:t>GD</w:t>
      </w:r>
      <w:r w:rsidR="0087720A" w:rsidRPr="00EB3FCD">
        <w:rPr>
          <w:rFonts w:asciiTheme="majorHAnsi" w:eastAsia="Times New Roman" w:hAnsiTheme="majorHAnsi" w:cstheme="majorHAnsi"/>
          <w:color w:val="000000" w:themeColor="text1"/>
          <w:sz w:val="28"/>
          <w:szCs w:val="28"/>
        </w:rPr>
        <w:t xml:space="preserve"> học đường cho </w:t>
      </w:r>
      <w:r w:rsidR="00AD0C66" w:rsidRPr="00EB3FCD">
        <w:rPr>
          <w:rFonts w:asciiTheme="majorHAnsi" w:eastAsia="Times New Roman" w:hAnsiTheme="majorHAnsi" w:cstheme="majorHAnsi"/>
          <w:color w:val="000000" w:themeColor="text1"/>
          <w:sz w:val="28"/>
          <w:szCs w:val="28"/>
        </w:rPr>
        <w:t>HS</w:t>
      </w:r>
      <w:r w:rsidR="0087720A" w:rsidRPr="00EB3FCD">
        <w:rPr>
          <w:rFonts w:asciiTheme="majorHAnsi" w:eastAsia="Times New Roman" w:hAnsiTheme="majorHAnsi" w:cstheme="majorHAnsi"/>
          <w:color w:val="000000" w:themeColor="text1"/>
          <w:sz w:val="28"/>
          <w:szCs w:val="28"/>
        </w:rPr>
        <w:t xml:space="preserve"> tại các trường phổ thông trên địa bàn tỉnh hiện nay. </w:t>
      </w:r>
      <w:bookmarkEnd w:id="15"/>
      <w:r w:rsidR="0087720A" w:rsidRPr="00EB3FCD">
        <w:rPr>
          <w:rFonts w:asciiTheme="majorHAnsi" w:eastAsia="Times New Roman" w:hAnsiTheme="majorHAnsi" w:cstheme="majorHAnsi"/>
          <w:color w:val="000000" w:themeColor="text1"/>
          <w:sz w:val="28"/>
          <w:szCs w:val="28"/>
        </w:rPr>
        <w:t xml:space="preserve">Trong hội thảo có 08 ý kiến phát biểu trực tiếp và 25 ý kiến gửi bằng văn bản về cho Công đoàn ngành </w:t>
      </w:r>
      <w:r w:rsidR="00EF6CCB" w:rsidRPr="00EB3FCD">
        <w:rPr>
          <w:rFonts w:asciiTheme="majorHAnsi" w:eastAsia="Times New Roman" w:hAnsiTheme="majorHAnsi" w:cstheme="majorHAnsi"/>
          <w:color w:val="000000" w:themeColor="text1"/>
          <w:sz w:val="28"/>
          <w:szCs w:val="28"/>
        </w:rPr>
        <w:t>GD</w:t>
      </w:r>
      <w:r w:rsidR="0087720A" w:rsidRPr="00EB3FCD">
        <w:rPr>
          <w:rFonts w:asciiTheme="majorHAnsi" w:eastAsia="Times New Roman" w:hAnsiTheme="majorHAnsi" w:cstheme="majorHAnsi"/>
          <w:color w:val="000000" w:themeColor="text1"/>
          <w:sz w:val="28"/>
          <w:szCs w:val="28"/>
        </w:rPr>
        <w:t xml:space="preserve"> Nghệ An của các nhà khoa học, các đại biểu xoay quanh vấn đề </w:t>
      </w:r>
      <w:r w:rsidR="0087720A" w:rsidRPr="00EB3FCD">
        <w:rPr>
          <w:rFonts w:asciiTheme="majorHAnsi" w:eastAsia="Times New Roman" w:hAnsiTheme="majorHAnsi" w:cstheme="majorHAnsi"/>
          <w:color w:val="000000" w:themeColor="text1"/>
          <w:sz w:val="28"/>
          <w:szCs w:val="28"/>
        </w:rPr>
        <w:lastRenderedPageBreak/>
        <w:t xml:space="preserve">cần </w:t>
      </w:r>
      <w:r w:rsidR="0087720A" w:rsidRPr="00EB3FCD">
        <w:rPr>
          <w:rFonts w:asciiTheme="majorHAnsi" w:eastAsia="Times New Roman" w:hAnsiTheme="majorHAnsi" w:cstheme="majorHAnsi"/>
          <w:i/>
          <w:color w:val="000000" w:themeColor="text1"/>
          <w:sz w:val="28"/>
          <w:szCs w:val="28"/>
        </w:rPr>
        <w:t xml:space="preserve">"Xây dựng môi trường văn hóa học đường góp phần nâng cao chất lượng </w:t>
      </w:r>
      <w:r w:rsidR="00EF6CCB" w:rsidRPr="00EB3FCD">
        <w:rPr>
          <w:rFonts w:asciiTheme="majorHAnsi" w:eastAsia="Times New Roman" w:hAnsiTheme="majorHAnsi" w:cstheme="majorHAnsi"/>
          <w:i/>
          <w:color w:val="000000" w:themeColor="text1"/>
          <w:sz w:val="28"/>
          <w:szCs w:val="28"/>
        </w:rPr>
        <w:t>GD</w:t>
      </w:r>
      <w:r w:rsidR="0087720A" w:rsidRPr="00EB3FCD">
        <w:rPr>
          <w:rFonts w:asciiTheme="majorHAnsi" w:eastAsia="Times New Roman" w:hAnsiTheme="majorHAnsi" w:cstheme="majorHAnsi"/>
          <w:i/>
          <w:color w:val="000000" w:themeColor="text1"/>
          <w:sz w:val="28"/>
          <w:szCs w:val="28"/>
        </w:rPr>
        <w:t xml:space="preserve"> trên địa bàn tỉnh Nghệ An”.</w:t>
      </w:r>
      <w:r w:rsidR="0087720A" w:rsidRPr="00EB3FCD">
        <w:rPr>
          <w:rFonts w:asciiTheme="majorHAnsi" w:eastAsia="Times New Roman" w:hAnsiTheme="majorHAnsi" w:cstheme="majorHAnsi"/>
          <w:color w:val="000000" w:themeColor="text1"/>
          <w:sz w:val="28"/>
          <w:szCs w:val="28"/>
        </w:rPr>
        <w:t xml:space="preserve"> </w:t>
      </w:r>
    </w:p>
    <w:p w:rsidR="00611DE3" w:rsidRPr="00EB3FCD" w:rsidRDefault="00611DE3"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lang w:val="pt-BR"/>
        </w:rPr>
        <w:t xml:space="preserve">Hiện nay, công tác xây dựng </w:t>
      </w:r>
      <w:r w:rsidR="00780971" w:rsidRPr="00EB3FCD">
        <w:rPr>
          <w:rFonts w:asciiTheme="majorHAnsi" w:eastAsia="Times New Roman" w:hAnsiTheme="majorHAnsi" w:cstheme="majorHAnsi"/>
          <w:color w:val="000000" w:themeColor="text1"/>
          <w:sz w:val="28"/>
          <w:szCs w:val="28"/>
          <w:lang w:val="pt-BR"/>
        </w:rPr>
        <w:t>VHNT</w:t>
      </w:r>
      <w:r w:rsidRPr="00EB3FCD">
        <w:rPr>
          <w:rFonts w:asciiTheme="majorHAnsi" w:eastAsia="Times New Roman" w:hAnsiTheme="majorHAnsi" w:cstheme="majorHAnsi"/>
          <w:color w:val="000000" w:themeColor="text1"/>
          <w:sz w:val="28"/>
          <w:szCs w:val="28"/>
          <w:lang w:val="pt-BR"/>
        </w:rPr>
        <w:t xml:space="preserve"> nói chung và nhà trường THPT nói riêng tại tỉnh Nghệ An chưa có nhiều nghiên cứu đề cập đến. Đặc biệt là kể từ năm 2018 đến nay khi Việt Nam áp dụng Chương trình </w:t>
      </w:r>
      <w:r w:rsidR="00EF6CCB" w:rsidRPr="00EB3FCD">
        <w:rPr>
          <w:rFonts w:asciiTheme="majorHAnsi" w:eastAsia="Times New Roman" w:hAnsiTheme="majorHAnsi" w:cstheme="majorHAnsi"/>
          <w:color w:val="000000" w:themeColor="text1"/>
          <w:sz w:val="28"/>
          <w:szCs w:val="28"/>
          <w:lang w:val="pt-BR"/>
        </w:rPr>
        <w:t>GD</w:t>
      </w:r>
      <w:r w:rsidRPr="00EB3FCD">
        <w:rPr>
          <w:rFonts w:asciiTheme="majorHAnsi" w:eastAsia="Times New Roman" w:hAnsiTheme="majorHAnsi" w:cstheme="majorHAnsi"/>
          <w:color w:val="000000" w:themeColor="text1"/>
          <w:sz w:val="28"/>
          <w:szCs w:val="28"/>
          <w:lang w:val="pt-BR"/>
        </w:rPr>
        <w:t xml:space="preserve"> phổ thông mới thì nội dung, hình thức </w:t>
      </w:r>
      <w:r w:rsidR="00EF6CCB" w:rsidRPr="00EB3FCD">
        <w:rPr>
          <w:rFonts w:asciiTheme="majorHAnsi" w:eastAsia="Times New Roman" w:hAnsiTheme="majorHAnsi" w:cstheme="majorHAnsi"/>
          <w:color w:val="000000" w:themeColor="text1"/>
          <w:sz w:val="28"/>
          <w:szCs w:val="28"/>
          <w:lang w:val="pt-BR"/>
        </w:rPr>
        <w:t>GD</w:t>
      </w:r>
      <w:r w:rsidRPr="00EB3FCD">
        <w:rPr>
          <w:rFonts w:asciiTheme="majorHAnsi" w:eastAsia="Times New Roman" w:hAnsiTheme="majorHAnsi" w:cstheme="majorHAnsi"/>
          <w:color w:val="000000" w:themeColor="text1"/>
          <w:sz w:val="28"/>
          <w:szCs w:val="28"/>
          <w:lang w:val="pt-BR"/>
        </w:rPr>
        <w:t xml:space="preserve"> đã có sự thay đổi, kéo theo đó </w:t>
      </w:r>
      <w:r w:rsidR="00780971" w:rsidRPr="00EB3FCD">
        <w:rPr>
          <w:rFonts w:asciiTheme="majorHAnsi" w:eastAsia="Times New Roman" w:hAnsiTheme="majorHAnsi" w:cstheme="majorHAnsi"/>
          <w:color w:val="000000" w:themeColor="text1"/>
          <w:sz w:val="28"/>
          <w:szCs w:val="28"/>
          <w:lang w:val="pt-BR"/>
        </w:rPr>
        <w:t>VHNT</w:t>
      </w:r>
      <w:r w:rsidRPr="00EB3FCD">
        <w:rPr>
          <w:rFonts w:asciiTheme="majorHAnsi" w:eastAsia="Times New Roman" w:hAnsiTheme="majorHAnsi" w:cstheme="majorHAnsi"/>
          <w:color w:val="000000" w:themeColor="text1"/>
          <w:sz w:val="28"/>
          <w:szCs w:val="28"/>
          <w:lang w:val="pt-BR"/>
        </w:rPr>
        <w:t xml:space="preserve"> cũng cần thay đổi cho phù hợp với mục tiêu </w:t>
      </w:r>
      <w:r w:rsidR="00EF6CCB" w:rsidRPr="00EB3FCD">
        <w:rPr>
          <w:rFonts w:asciiTheme="majorHAnsi" w:eastAsia="Times New Roman" w:hAnsiTheme="majorHAnsi" w:cstheme="majorHAnsi"/>
          <w:color w:val="000000" w:themeColor="text1"/>
          <w:sz w:val="28"/>
          <w:szCs w:val="28"/>
          <w:lang w:val="pt-BR"/>
        </w:rPr>
        <w:t>GD</w:t>
      </w:r>
      <w:r w:rsidRPr="00EB3FCD">
        <w:rPr>
          <w:rFonts w:asciiTheme="majorHAnsi" w:eastAsia="Times New Roman" w:hAnsiTheme="majorHAnsi" w:cstheme="majorHAnsi"/>
          <w:color w:val="000000" w:themeColor="text1"/>
          <w:sz w:val="28"/>
          <w:szCs w:val="28"/>
          <w:lang w:val="pt-BR"/>
        </w:rPr>
        <w:t xml:space="preserve"> chung của nhà trường, của đất nước. Hơn nữa, đại dịch Covid vừa qua làm cho HS được tiếp cận </w:t>
      </w:r>
      <w:r w:rsidR="00EF6CCB" w:rsidRPr="00EB3FCD">
        <w:rPr>
          <w:rFonts w:asciiTheme="majorHAnsi" w:eastAsia="Times New Roman" w:hAnsiTheme="majorHAnsi" w:cstheme="majorHAnsi"/>
          <w:color w:val="000000" w:themeColor="text1"/>
          <w:sz w:val="28"/>
          <w:szCs w:val="28"/>
          <w:lang w:val="pt-BR"/>
        </w:rPr>
        <w:t>GD</w:t>
      </w:r>
      <w:r w:rsidRPr="00EB3FCD">
        <w:rPr>
          <w:rFonts w:asciiTheme="majorHAnsi" w:eastAsia="Times New Roman" w:hAnsiTheme="majorHAnsi" w:cstheme="majorHAnsi"/>
          <w:color w:val="000000" w:themeColor="text1"/>
          <w:sz w:val="28"/>
          <w:szCs w:val="28"/>
          <w:lang w:val="pt-BR"/>
        </w:rPr>
        <w:t xml:space="preserve"> trên nền công nghệ thông tin nhiều, ảnh hướng của hành vi ứng xử văn hóa trên không gian mạng là rất lớn. Trong khoảng thời gian gần đây, hầu như chưa có công trình nghiên cứu nào tại tỉnh Nghệ An về quản lý xây dựng, phát triển văn hóa phù hợp với bối cảnh </w:t>
      </w:r>
      <w:r w:rsidR="00EF6CCB" w:rsidRPr="00EB3FCD">
        <w:rPr>
          <w:rFonts w:asciiTheme="majorHAnsi" w:eastAsia="Times New Roman" w:hAnsiTheme="majorHAnsi" w:cstheme="majorHAnsi"/>
          <w:color w:val="000000" w:themeColor="text1"/>
          <w:sz w:val="28"/>
          <w:szCs w:val="28"/>
          <w:lang w:val="pt-BR"/>
        </w:rPr>
        <w:t>GD</w:t>
      </w:r>
      <w:r w:rsidRPr="00EB3FCD">
        <w:rPr>
          <w:rFonts w:asciiTheme="majorHAnsi" w:eastAsia="Times New Roman" w:hAnsiTheme="majorHAnsi" w:cstheme="majorHAnsi"/>
          <w:color w:val="000000" w:themeColor="text1"/>
          <w:sz w:val="28"/>
          <w:szCs w:val="28"/>
          <w:lang w:val="pt-BR"/>
        </w:rPr>
        <w:t xml:space="preserve"> hiện nay. Xuất phát từ những lý do trên, việc nghiên cứu quản lý HĐXD văn hóa của các trường </w:t>
      </w:r>
      <w:r w:rsidR="00D827DF" w:rsidRPr="00EB3FCD">
        <w:rPr>
          <w:rFonts w:asciiTheme="majorHAnsi" w:eastAsia="Times New Roman" w:hAnsiTheme="majorHAnsi" w:cstheme="majorHAnsi"/>
          <w:color w:val="000000" w:themeColor="text1"/>
          <w:sz w:val="28"/>
          <w:szCs w:val="28"/>
          <w:lang w:val="pt-BR"/>
        </w:rPr>
        <w:t>THPT</w:t>
      </w:r>
      <w:r w:rsidRPr="00EB3FCD">
        <w:rPr>
          <w:rFonts w:asciiTheme="majorHAnsi" w:eastAsia="Times New Roman" w:hAnsiTheme="majorHAnsi" w:cstheme="majorHAnsi"/>
          <w:color w:val="000000" w:themeColor="text1"/>
          <w:sz w:val="28"/>
          <w:szCs w:val="28"/>
          <w:lang w:val="pt-BR"/>
        </w:rPr>
        <w:t xml:space="preserve"> ở nước ta hiện nay cũng như tỉnh Nghệ An là hết sức cần thiết, vì vậy đề tài </w:t>
      </w:r>
      <w:r w:rsidRPr="00EB3FCD">
        <w:rPr>
          <w:rFonts w:asciiTheme="majorHAnsi" w:eastAsia="Times New Roman" w:hAnsiTheme="majorHAnsi" w:cstheme="majorHAnsi"/>
          <w:b/>
          <w:bCs/>
          <w:i/>
          <w:color w:val="000000" w:themeColor="text1"/>
          <w:sz w:val="28"/>
          <w:szCs w:val="28"/>
          <w:lang w:val="pt-BR"/>
        </w:rPr>
        <w:t>“Quản lý hoạt động xây dựng văn hóa nhà trường trung học phổ thông tỉnh Nghệ An trong bối cảnh đổi mới giáo dục hiện nay</w:t>
      </w:r>
      <w:r w:rsidRPr="00EB3FCD">
        <w:rPr>
          <w:rFonts w:asciiTheme="majorHAnsi" w:hAnsiTheme="majorHAnsi" w:cstheme="majorHAnsi"/>
          <w:b/>
          <w:i/>
          <w:color w:val="000000" w:themeColor="text1"/>
          <w:sz w:val="28"/>
          <w:szCs w:val="28"/>
          <w:lang w:val="pt-BR"/>
        </w:rPr>
        <w:t xml:space="preserve">” </w:t>
      </w:r>
      <w:r w:rsidRPr="00EB3FCD">
        <w:rPr>
          <w:rFonts w:asciiTheme="majorHAnsi" w:hAnsiTheme="majorHAnsi" w:cstheme="majorHAnsi"/>
          <w:color w:val="000000" w:themeColor="text1"/>
          <w:sz w:val="28"/>
          <w:szCs w:val="28"/>
          <w:lang w:val="pt-BR"/>
        </w:rPr>
        <w:t>cần được đặt ra</w:t>
      </w:r>
      <w:r w:rsidRPr="00EB3FCD">
        <w:rPr>
          <w:rFonts w:asciiTheme="majorHAnsi" w:hAnsiTheme="majorHAnsi" w:cstheme="majorHAnsi"/>
          <w:b/>
          <w:color w:val="000000" w:themeColor="text1"/>
          <w:sz w:val="28"/>
          <w:szCs w:val="28"/>
          <w:lang w:val="pt-BR"/>
        </w:rPr>
        <w:t xml:space="preserve"> </w:t>
      </w:r>
      <w:r w:rsidRPr="00EB3FCD">
        <w:rPr>
          <w:rFonts w:asciiTheme="majorHAnsi" w:hAnsiTheme="majorHAnsi" w:cstheme="majorHAnsi"/>
          <w:color w:val="000000" w:themeColor="text1"/>
          <w:sz w:val="28"/>
          <w:szCs w:val="28"/>
          <w:lang w:val="pt-BR"/>
        </w:rPr>
        <w:t>để nghiên cứu.</w:t>
      </w:r>
    </w:p>
    <w:p w:rsidR="00611DE3" w:rsidRPr="00EB3FCD" w:rsidRDefault="0087720A" w:rsidP="00E35A60">
      <w:pPr>
        <w:pStyle w:val="2a"/>
        <w:spacing w:line="240" w:lineRule="auto"/>
        <w:outlineLvl w:val="0"/>
        <w:rPr>
          <w:rFonts w:asciiTheme="majorHAnsi" w:eastAsia="Times New Roman" w:hAnsiTheme="majorHAnsi" w:cstheme="majorHAnsi"/>
          <w:color w:val="000000" w:themeColor="text1"/>
          <w:sz w:val="28"/>
          <w:szCs w:val="28"/>
          <w:lang w:val="pt-BR"/>
        </w:rPr>
      </w:pPr>
      <w:bookmarkStart w:id="16" w:name="_Toc114012238"/>
      <w:r w:rsidRPr="00EB3FCD">
        <w:rPr>
          <w:rFonts w:asciiTheme="majorHAnsi" w:hAnsiTheme="majorHAnsi" w:cstheme="majorHAnsi"/>
          <w:color w:val="000000" w:themeColor="text1"/>
          <w:sz w:val="28"/>
          <w:szCs w:val="28"/>
        </w:rPr>
        <w:t>2. Mục đích nghiên cứu</w:t>
      </w:r>
      <w:bookmarkEnd w:id="16"/>
      <w:r w:rsidR="00E35A60" w:rsidRPr="00EB3FCD">
        <w:rPr>
          <w:rFonts w:asciiTheme="majorHAnsi" w:hAnsiTheme="majorHAnsi" w:cstheme="majorHAnsi"/>
          <w:color w:val="000000" w:themeColor="text1"/>
          <w:sz w:val="28"/>
          <w:szCs w:val="28"/>
        </w:rPr>
        <w:t xml:space="preserve">: </w:t>
      </w:r>
      <w:bookmarkStart w:id="17" w:name="_Toc84854201"/>
      <w:bookmarkStart w:id="18" w:name="_Toc84854382"/>
      <w:bookmarkStart w:id="19" w:name="_Toc85009544"/>
      <w:bookmarkStart w:id="20" w:name="_Toc114012239"/>
      <w:r w:rsidR="00611DE3" w:rsidRPr="00EB3FCD">
        <w:rPr>
          <w:rFonts w:asciiTheme="majorHAnsi" w:eastAsia="Times New Roman" w:hAnsiTheme="majorHAnsi" w:cstheme="majorHAnsi"/>
          <w:b w:val="0"/>
          <w:color w:val="000000" w:themeColor="text1"/>
          <w:sz w:val="28"/>
          <w:szCs w:val="28"/>
          <w:lang w:val="pt-BR"/>
        </w:rPr>
        <w:t xml:space="preserve">Trên cơ sở nghiên cứu lý luận và qua quá trình khảo sát, đánh giá thực trạng quản lý </w:t>
      </w:r>
      <w:r w:rsidR="00D827DF" w:rsidRPr="00EB3FCD">
        <w:rPr>
          <w:rFonts w:asciiTheme="majorHAnsi" w:eastAsia="Times New Roman" w:hAnsiTheme="majorHAnsi" w:cstheme="majorHAnsi"/>
          <w:b w:val="0"/>
          <w:color w:val="000000" w:themeColor="text1"/>
          <w:sz w:val="28"/>
          <w:szCs w:val="28"/>
          <w:lang w:val="pt-BR"/>
        </w:rPr>
        <w:t>HĐXD</w:t>
      </w:r>
      <w:r w:rsidR="00611DE3" w:rsidRPr="00EB3FCD">
        <w:rPr>
          <w:rFonts w:asciiTheme="majorHAnsi" w:eastAsia="Times New Roman" w:hAnsiTheme="majorHAnsi" w:cstheme="majorHAnsi"/>
          <w:b w:val="0"/>
          <w:color w:val="000000" w:themeColor="text1"/>
          <w:sz w:val="28"/>
          <w:szCs w:val="28"/>
          <w:lang w:val="pt-BR"/>
        </w:rPr>
        <w:t xml:space="preserve"> văn hóa nhà trường THPT trên địa bàn tỉnh Nghệ An, luận án đề xuất một số giải pháp quản lý </w:t>
      </w:r>
      <w:r w:rsidR="00D827DF" w:rsidRPr="00EB3FCD">
        <w:rPr>
          <w:rFonts w:asciiTheme="majorHAnsi" w:eastAsia="Times New Roman" w:hAnsiTheme="majorHAnsi" w:cstheme="majorHAnsi"/>
          <w:b w:val="0"/>
          <w:color w:val="000000" w:themeColor="text1"/>
          <w:sz w:val="28"/>
          <w:szCs w:val="28"/>
          <w:lang w:val="pt-BR"/>
        </w:rPr>
        <w:t>HĐXD</w:t>
      </w:r>
      <w:r w:rsidR="00611DE3" w:rsidRPr="00EB3FCD">
        <w:rPr>
          <w:rFonts w:asciiTheme="majorHAnsi" w:eastAsia="Times New Roman" w:hAnsiTheme="majorHAnsi" w:cstheme="majorHAnsi"/>
          <w:b w:val="0"/>
          <w:color w:val="000000" w:themeColor="text1"/>
          <w:sz w:val="28"/>
          <w:szCs w:val="28"/>
          <w:lang w:val="pt-BR"/>
        </w:rPr>
        <w:t xml:space="preserve"> văn hóa nhà trường THPT tỉnh Nghệ An nhằm góp phần nâng cao hiệu quả quản lý </w:t>
      </w:r>
      <w:r w:rsidR="00D827DF" w:rsidRPr="00EB3FCD">
        <w:rPr>
          <w:rFonts w:asciiTheme="majorHAnsi" w:eastAsia="Times New Roman" w:hAnsiTheme="majorHAnsi" w:cstheme="majorHAnsi"/>
          <w:b w:val="0"/>
          <w:color w:val="000000" w:themeColor="text1"/>
          <w:sz w:val="28"/>
          <w:szCs w:val="28"/>
          <w:lang w:val="pt-BR"/>
        </w:rPr>
        <w:t>HĐXD</w:t>
      </w:r>
      <w:r w:rsidR="00611DE3" w:rsidRPr="00EB3FCD">
        <w:rPr>
          <w:rFonts w:asciiTheme="majorHAnsi" w:eastAsia="Times New Roman" w:hAnsiTheme="majorHAnsi" w:cstheme="majorHAnsi"/>
          <w:b w:val="0"/>
          <w:color w:val="000000" w:themeColor="text1"/>
          <w:sz w:val="28"/>
          <w:szCs w:val="28"/>
          <w:lang w:val="pt-BR"/>
        </w:rPr>
        <w:t xml:space="preserve"> văn hóa nhà trường, góp phần nâng cao chất lượng </w:t>
      </w:r>
      <w:r w:rsidR="00EF6CCB" w:rsidRPr="00EB3FCD">
        <w:rPr>
          <w:rFonts w:asciiTheme="majorHAnsi" w:eastAsia="Times New Roman" w:hAnsiTheme="majorHAnsi" w:cstheme="majorHAnsi"/>
          <w:b w:val="0"/>
          <w:color w:val="000000" w:themeColor="text1"/>
          <w:sz w:val="28"/>
          <w:szCs w:val="28"/>
          <w:lang w:val="pt-BR"/>
        </w:rPr>
        <w:t>GD</w:t>
      </w:r>
      <w:r w:rsidR="00611DE3" w:rsidRPr="00EB3FCD">
        <w:rPr>
          <w:rFonts w:asciiTheme="majorHAnsi" w:eastAsia="Times New Roman" w:hAnsiTheme="majorHAnsi" w:cstheme="majorHAnsi"/>
          <w:b w:val="0"/>
          <w:color w:val="000000" w:themeColor="text1"/>
          <w:sz w:val="28"/>
          <w:szCs w:val="28"/>
          <w:lang w:val="pt-BR"/>
        </w:rPr>
        <w:t xml:space="preserve"> – đào tạo, đáp ứng yêu cầu đổi mới </w:t>
      </w:r>
      <w:r w:rsidR="00EF6CCB" w:rsidRPr="00EB3FCD">
        <w:rPr>
          <w:rFonts w:asciiTheme="majorHAnsi" w:eastAsia="Times New Roman" w:hAnsiTheme="majorHAnsi" w:cstheme="majorHAnsi"/>
          <w:b w:val="0"/>
          <w:color w:val="000000" w:themeColor="text1"/>
          <w:sz w:val="28"/>
          <w:szCs w:val="28"/>
          <w:lang w:val="pt-BR"/>
        </w:rPr>
        <w:t>GD</w:t>
      </w:r>
      <w:r w:rsidR="00611DE3" w:rsidRPr="00EB3FCD">
        <w:rPr>
          <w:rFonts w:asciiTheme="majorHAnsi" w:eastAsia="Times New Roman" w:hAnsiTheme="majorHAnsi" w:cstheme="majorHAnsi"/>
          <w:b w:val="0"/>
          <w:color w:val="000000" w:themeColor="text1"/>
          <w:sz w:val="28"/>
          <w:szCs w:val="28"/>
          <w:lang w:val="pt-BR"/>
        </w:rPr>
        <w:t xml:space="preserve"> hiện nay.</w:t>
      </w:r>
    </w:p>
    <w:p w:rsidR="0087720A" w:rsidRPr="00EB3FCD" w:rsidRDefault="0087720A" w:rsidP="00F1752F">
      <w:pPr>
        <w:pStyle w:val="2a"/>
        <w:spacing w:line="240" w:lineRule="auto"/>
        <w:outlineLvl w:val="0"/>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3. Khách thể và đối tượng nghiên cứu</w:t>
      </w:r>
      <w:bookmarkEnd w:id="17"/>
      <w:bookmarkEnd w:id="18"/>
      <w:bookmarkEnd w:id="19"/>
      <w:bookmarkEnd w:id="20"/>
    </w:p>
    <w:p w:rsidR="0087720A" w:rsidRPr="00EB3FCD" w:rsidRDefault="0087720A"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b/>
          <w:bCs/>
          <w:i/>
          <w:iCs/>
          <w:color w:val="000000" w:themeColor="text1"/>
          <w:sz w:val="28"/>
          <w:szCs w:val="28"/>
        </w:rPr>
        <w:t>3.1. Khách thể nghiên cứu:</w:t>
      </w:r>
      <w:r w:rsidRPr="00EB3FCD">
        <w:rPr>
          <w:rFonts w:asciiTheme="majorHAnsi" w:eastAsia="Times New Roman" w:hAnsiTheme="majorHAnsi" w:cstheme="majorHAnsi"/>
          <w:color w:val="000000" w:themeColor="text1"/>
          <w:sz w:val="28"/>
          <w:szCs w:val="28"/>
        </w:rPr>
        <w:t xml:space="preserve"> </w:t>
      </w:r>
      <w:r w:rsidR="00D827DF" w:rsidRPr="00EB3FCD">
        <w:rPr>
          <w:rFonts w:asciiTheme="majorHAnsi" w:eastAsia="Times New Roman" w:hAnsiTheme="majorHAnsi" w:cstheme="majorHAnsi"/>
          <w:color w:val="000000" w:themeColor="text1"/>
          <w:spacing w:val="-4"/>
          <w:sz w:val="28"/>
          <w:szCs w:val="28"/>
          <w:lang w:val="pt-BR"/>
        </w:rPr>
        <w:t>HĐXD</w:t>
      </w:r>
      <w:r w:rsidR="00611DE3" w:rsidRPr="00EB3FCD">
        <w:rPr>
          <w:rFonts w:asciiTheme="majorHAnsi" w:eastAsia="Times New Roman" w:hAnsiTheme="majorHAnsi" w:cstheme="majorHAnsi"/>
          <w:color w:val="000000" w:themeColor="text1"/>
          <w:spacing w:val="-4"/>
          <w:sz w:val="28"/>
          <w:szCs w:val="28"/>
          <w:lang w:val="pt-BR"/>
        </w:rPr>
        <w:t xml:space="preserve"> văn hóa nhà trường </w:t>
      </w:r>
      <w:r w:rsidR="00D827DF" w:rsidRPr="00EB3FCD">
        <w:rPr>
          <w:rFonts w:asciiTheme="majorHAnsi" w:eastAsia="Times New Roman" w:hAnsiTheme="majorHAnsi" w:cstheme="majorHAnsi"/>
          <w:color w:val="000000" w:themeColor="text1"/>
          <w:spacing w:val="-4"/>
          <w:sz w:val="28"/>
          <w:szCs w:val="28"/>
          <w:lang w:val="pt-BR"/>
        </w:rPr>
        <w:t>THPT</w:t>
      </w:r>
      <w:r w:rsidR="00611DE3" w:rsidRPr="00EB3FCD">
        <w:rPr>
          <w:rFonts w:asciiTheme="majorHAnsi" w:eastAsia="Times New Roman" w:hAnsiTheme="majorHAnsi" w:cstheme="majorHAnsi"/>
          <w:color w:val="000000" w:themeColor="text1"/>
          <w:spacing w:val="-4"/>
          <w:sz w:val="28"/>
          <w:szCs w:val="28"/>
          <w:lang w:val="pt-BR"/>
        </w:rPr>
        <w:t xml:space="preserve"> trong bối cảnh đổi mới </w:t>
      </w:r>
      <w:r w:rsidR="00EF6CCB" w:rsidRPr="00EB3FCD">
        <w:rPr>
          <w:rFonts w:asciiTheme="majorHAnsi" w:eastAsia="Times New Roman" w:hAnsiTheme="majorHAnsi" w:cstheme="majorHAnsi"/>
          <w:color w:val="000000" w:themeColor="text1"/>
          <w:spacing w:val="-4"/>
          <w:sz w:val="28"/>
          <w:szCs w:val="28"/>
          <w:lang w:val="pt-BR"/>
        </w:rPr>
        <w:t>GD</w:t>
      </w:r>
      <w:r w:rsidR="00611DE3" w:rsidRPr="00EB3FCD">
        <w:rPr>
          <w:rFonts w:asciiTheme="majorHAnsi" w:eastAsia="Times New Roman" w:hAnsiTheme="majorHAnsi" w:cstheme="majorHAnsi"/>
          <w:color w:val="000000" w:themeColor="text1"/>
          <w:spacing w:val="-4"/>
          <w:sz w:val="28"/>
          <w:szCs w:val="28"/>
          <w:lang w:val="pt-BR"/>
        </w:rPr>
        <w:t xml:space="preserve"> hiện nay.</w:t>
      </w:r>
    </w:p>
    <w:p w:rsidR="0087720A" w:rsidRPr="00EB3FCD" w:rsidRDefault="0087720A"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b/>
          <w:bCs/>
          <w:i/>
          <w:iCs/>
          <w:color w:val="000000" w:themeColor="text1"/>
          <w:sz w:val="28"/>
          <w:szCs w:val="28"/>
        </w:rPr>
        <w:t>3.2. Đối tượng nghiên cứu:</w:t>
      </w:r>
      <w:r w:rsidRPr="00EB3FCD">
        <w:rPr>
          <w:rFonts w:asciiTheme="majorHAnsi" w:eastAsia="Times New Roman" w:hAnsiTheme="majorHAnsi" w:cstheme="majorHAnsi"/>
          <w:color w:val="000000" w:themeColor="text1"/>
          <w:sz w:val="28"/>
          <w:szCs w:val="28"/>
        </w:rPr>
        <w:t xml:space="preserve"> </w:t>
      </w:r>
      <w:r w:rsidR="00611DE3" w:rsidRPr="00EB3FCD">
        <w:rPr>
          <w:rFonts w:asciiTheme="majorHAnsi" w:eastAsia="Times New Roman" w:hAnsiTheme="majorHAnsi" w:cstheme="majorHAnsi"/>
          <w:color w:val="000000" w:themeColor="text1"/>
          <w:sz w:val="28"/>
          <w:szCs w:val="28"/>
          <w:lang w:val="pt-BR"/>
        </w:rPr>
        <w:t xml:space="preserve">Quản lý </w:t>
      </w:r>
      <w:r w:rsidR="00D827DF" w:rsidRPr="00EB3FCD">
        <w:rPr>
          <w:rFonts w:asciiTheme="majorHAnsi" w:eastAsia="Times New Roman" w:hAnsiTheme="majorHAnsi" w:cstheme="majorHAnsi"/>
          <w:color w:val="000000" w:themeColor="text1"/>
          <w:sz w:val="28"/>
          <w:szCs w:val="28"/>
          <w:lang w:val="pt-BR"/>
        </w:rPr>
        <w:t>HĐXD</w:t>
      </w:r>
      <w:r w:rsidR="00611DE3" w:rsidRPr="00EB3FCD">
        <w:rPr>
          <w:rFonts w:asciiTheme="majorHAnsi" w:eastAsia="Times New Roman" w:hAnsiTheme="majorHAnsi" w:cstheme="majorHAnsi"/>
          <w:color w:val="000000" w:themeColor="text1"/>
          <w:sz w:val="28"/>
          <w:szCs w:val="28"/>
          <w:lang w:val="pt-BR"/>
        </w:rPr>
        <w:t xml:space="preserve"> văn hóa nhà trường </w:t>
      </w:r>
      <w:r w:rsidR="00D827DF" w:rsidRPr="00EB3FCD">
        <w:rPr>
          <w:rFonts w:asciiTheme="majorHAnsi" w:eastAsia="Times New Roman" w:hAnsiTheme="majorHAnsi" w:cstheme="majorHAnsi"/>
          <w:color w:val="000000" w:themeColor="text1"/>
          <w:sz w:val="28"/>
          <w:szCs w:val="28"/>
          <w:lang w:val="pt-BR"/>
        </w:rPr>
        <w:t>THPT</w:t>
      </w:r>
      <w:r w:rsidR="00611DE3" w:rsidRPr="00EB3FCD">
        <w:rPr>
          <w:rFonts w:asciiTheme="majorHAnsi" w:eastAsia="Times New Roman" w:hAnsiTheme="majorHAnsi" w:cstheme="majorHAnsi"/>
          <w:color w:val="000000" w:themeColor="text1"/>
          <w:sz w:val="28"/>
          <w:szCs w:val="28"/>
          <w:lang w:val="pt-BR"/>
        </w:rPr>
        <w:t xml:space="preserve"> tỉnh Nghệ </w:t>
      </w:r>
      <w:proofErr w:type="gramStart"/>
      <w:r w:rsidR="00611DE3" w:rsidRPr="00EB3FCD">
        <w:rPr>
          <w:rFonts w:asciiTheme="majorHAnsi" w:eastAsia="Times New Roman" w:hAnsiTheme="majorHAnsi" w:cstheme="majorHAnsi"/>
          <w:color w:val="000000" w:themeColor="text1"/>
          <w:sz w:val="28"/>
          <w:szCs w:val="28"/>
          <w:lang w:val="pt-BR"/>
        </w:rPr>
        <w:t>An</w:t>
      </w:r>
      <w:proofErr w:type="gramEnd"/>
      <w:r w:rsidR="00611DE3" w:rsidRPr="00EB3FCD">
        <w:rPr>
          <w:rFonts w:asciiTheme="majorHAnsi" w:eastAsia="Times New Roman" w:hAnsiTheme="majorHAnsi" w:cstheme="majorHAnsi"/>
          <w:color w:val="000000" w:themeColor="text1"/>
          <w:sz w:val="28"/>
          <w:szCs w:val="28"/>
          <w:lang w:val="pt-BR"/>
        </w:rPr>
        <w:t xml:space="preserve"> trong bối cảnh đổi mới </w:t>
      </w:r>
      <w:r w:rsidR="00EF6CCB" w:rsidRPr="00EB3FCD">
        <w:rPr>
          <w:rFonts w:asciiTheme="majorHAnsi" w:eastAsia="Times New Roman" w:hAnsiTheme="majorHAnsi" w:cstheme="majorHAnsi"/>
          <w:color w:val="000000" w:themeColor="text1"/>
          <w:sz w:val="28"/>
          <w:szCs w:val="28"/>
          <w:lang w:val="pt-BR"/>
        </w:rPr>
        <w:t>GD</w:t>
      </w:r>
      <w:r w:rsidR="00611DE3" w:rsidRPr="00EB3FCD">
        <w:rPr>
          <w:rFonts w:asciiTheme="majorHAnsi" w:eastAsia="Times New Roman" w:hAnsiTheme="majorHAnsi" w:cstheme="majorHAnsi"/>
          <w:color w:val="000000" w:themeColor="text1"/>
          <w:sz w:val="28"/>
          <w:szCs w:val="28"/>
          <w:lang w:val="pt-BR"/>
        </w:rPr>
        <w:t xml:space="preserve"> hiện nay.</w:t>
      </w:r>
    </w:p>
    <w:p w:rsidR="00611DE3" w:rsidRPr="00EB3FCD" w:rsidRDefault="00611DE3" w:rsidP="00F1752F">
      <w:pPr>
        <w:pStyle w:val="2a"/>
        <w:spacing w:line="240" w:lineRule="auto"/>
        <w:outlineLvl w:val="0"/>
        <w:rPr>
          <w:rFonts w:asciiTheme="majorHAnsi" w:hAnsiTheme="majorHAnsi" w:cstheme="majorHAnsi"/>
          <w:color w:val="000000" w:themeColor="text1"/>
          <w:sz w:val="28"/>
          <w:szCs w:val="28"/>
          <w:lang w:val="pt-BR"/>
        </w:rPr>
      </w:pPr>
      <w:bookmarkStart w:id="21" w:name="_Toc133913563"/>
      <w:bookmarkStart w:id="22" w:name="_Toc147222457"/>
      <w:bookmarkStart w:id="23" w:name="_Toc84854202"/>
      <w:bookmarkStart w:id="24" w:name="_Toc84854383"/>
      <w:bookmarkStart w:id="25" w:name="_Toc85009545"/>
      <w:bookmarkStart w:id="26" w:name="_Toc114012240"/>
      <w:r w:rsidRPr="00EB3FCD">
        <w:rPr>
          <w:rFonts w:asciiTheme="majorHAnsi" w:hAnsiTheme="majorHAnsi" w:cstheme="majorHAnsi"/>
          <w:color w:val="000000" w:themeColor="text1"/>
          <w:sz w:val="28"/>
          <w:szCs w:val="28"/>
          <w:lang w:val="vi-VN"/>
        </w:rPr>
        <w:t>4</w:t>
      </w:r>
      <w:r w:rsidRPr="00EB3FCD">
        <w:rPr>
          <w:rFonts w:asciiTheme="majorHAnsi" w:hAnsiTheme="majorHAnsi" w:cstheme="majorHAnsi"/>
          <w:color w:val="000000" w:themeColor="text1"/>
          <w:sz w:val="28"/>
          <w:szCs w:val="28"/>
          <w:lang w:val="pt-BR"/>
        </w:rPr>
        <w:t>. Câu hỏi nghiên cứu</w:t>
      </w:r>
      <w:bookmarkEnd w:id="21"/>
      <w:bookmarkEnd w:id="22"/>
      <w:r w:rsidRPr="00EB3FCD">
        <w:rPr>
          <w:rFonts w:asciiTheme="majorHAnsi" w:hAnsiTheme="majorHAnsi" w:cstheme="majorHAnsi"/>
          <w:color w:val="000000" w:themeColor="text1"/>
          <w:sz w:val="28"/>
          <w:szCs w:val="28"/>
          <w:lang w:val="pt-BR"/>
        </w:rPr>
        <w:t xml:space="preserve"> </w:t>
      </w:r>
    </w:p>
    <w:p w:rsidR="00611DE3" w:rsidRPr="00EB3FCD" w:rsidRDefault="00611DE3"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lang w:val="pt-BR"/>
        </w:rPr>
      </w:pPr>
      <w:r w:rsidRPr="00EB3FCD">
        <w:rPr>
          <w:rFonts w:asciiTheme="majorHAnsi" w:eastAsia="Times New Roman" w:hAnsiTheme="majorHAnsi" w:cstheme="majorHAnsi"/>
          <w:color w:val="000000" w:themeColor="text1"/>
          <w:sz w:val="28"/>
          <w:szCs w:val="28"/>
          <w:lang w:val="pt-BR"/>
        </w:rPr>
        <w:t xml:space="preserve">4.1. Nghiên cứu quản lý </w:t>
      </w:r>
      <w:r w:rsidR="00D827DF" w:rsidRPr="00EB3FCD">
        <w:rPr>
          <w:rFonts w:asciiTheme="majorHAnsi" w:eastAsia="Times New Roman" w:hAnsiTheme="majorHAnsi" w:cstheme="majorHAnsi"/>
          <w:color w:val="000000" w:themeColor="text1"/>
          <w:sz w:val="28"/>
          <w:szCs w:val="28"/>
          <w:lang w:val="pt-BR"/>
        </w:rPr>
        <w:t>HĐXD</w:t>
      </w:r>
      <w:r w:rsidRPr="00EB3FCD">
        <w:rPr>
          <w:rFonts w:asciiTheme="majorHAnsi" w:eastAsia="Times New Roman" w:hAnsiTheme="majorHAnsi" w:cstheme="majorHAnsi"/>
          <w:color w:val="000000" w:themeColor="text1"/>
          <w:sz w:val="28"/>
          <w:szCs w:val="28"/>
          <w:lang w:val="pt-BR"/>
        </w:rPr>
        <w:t xml:space="preserve"> văn hóa nhà trường </w:t>
      </w:r>
      <w:r w:rsidR="00D827DF" w:rsidRPr="00EB3FCD">
        <w:rPr>
          <w:rFonts w:asciiTheme="majorHAnsi" w:eastAsia="Times New Roman" w:hAnsiTheme="majorHAnsi" w:cstheme="majorHAnsi"/>
          <w:color w:val="000000" w:themeColor="text1"/>
          <w:sz w:val="28"/>
          <w:szCs w:val="28"/>
          <w:lang w:val="pt-BR"/>
        </w:rPr>
        <w:t>THPT</w:t>
      </w:r>
      <w:r w:rsidRPr="00EB3FCD">
        <w:rPr>
          <w:rFonts w:asciiTheme="majorHAnsi" w:eastAsia="Times New Roman" w:hAnsiTheme="majorHAnsi" w:cstheme="majorHAnsi"/>
          <w:color w:val="000000" w:themeColor="text1"/>
          <w:sz w:val="28"/>
          <w:szCs w:val="28"/>
          <w:lang w:val="pt-BR"/>
        </w:rPr>
        <w:t xml:space="preserve"> dựa trên những cách tiếp cận nào? Hiện nay, chương trình </w:t>
      </w:r>
      <w:r w:rsidR="00EF6CCB" w:rsidRPr="00EB3FCD">
        <w:rPr>
          <w:rFonts w:asciiTheme="majorHAnsi" w:eastAsia="Times New Roman" w:hAnsiTheme="majorHAnsi" w:cstheme="majorHAnsi"/>
          <w:color w:val="000000" w:themeColor="text1"/>
          <w:sz w:val="28"/>
          <w:szCs w:val="28"/>
          <w:lang w:val="pt-BR"/>
        </w:rPr>
        <w:t>GD</w:t>
      </w:r>
      <w:r w:rsidRPr="00EB3FCD">
        <w:rPr>
          <w:rFonts w:asciiTheme="majorHAnsi" w:eastAsia="Times New Roman" w:hAnsiTheme="majorHAnsi" w:cstheme="majorHAnsi"/>
          <w:color w:val="000000" w:themeColor="text1"/>
          <w:sz w:val="28"/>
          <w:szCs w:val="28"/>
          <w:lang w:val="pt-BR"/>
        </w:rPr>
        <w:t xml:space="preserve"> phổ thông mới có nhiều thay đổi, bên cạnh đó là sự phát triển mạnh mẽ của công nghệ thông tin và truyền thông làm ảnh hưởng mạnh mẽ đến văn hóa ứng xử của các thành viên trong nhà trường, đặc biệt là </w:t>
      </w:r>
      <w:r w:rsidR="00EF6CCB" w:rsidRPr="00EB3FCD">
        <w:rPr>
          <w:rFonts w:asciiTheme="majorHAnsi" w:eastAsia="Times New Roman" w:hAnsiTheme="majorHAnsi" w:cstheme="majorHAnsi"/>
          <w:color w:val="000000" w:themeColor="text1"/>
          <w:sz w:val="28"/>
          <w:szCs w:val="28"/>
          <w:lang w:val="pt-BR"/>
        </w:rPr>
        <w:t>HS</w:t>
      </w:r>
      <w:r w:rsidRPr="00EB3FCD">
        <w:rPr>
          <w:rFonts w:asciiTheme="majorHAnsi" w:eastAsia="Times New Roman" w:hAnsiTheme="majorHAnsi" w:cstheme="majorHAnsi"/>
          <w:color w:val="000000" w:themeColor="text1"/>
          <w:sz w:val="28"/>
          <w:szCs w:val="28"/>
          <w:lang w:val="pt-BR"/>
        </w:rPr>
        <w:t xml:space="preserve">, vì vậy cần những yêu cầu gì đối với quản lý hoạt xây dựng </w:t>
      </w:r>
      <w:r w:rsidR="002F411C" w:rsidRPr="00EB3FCD">
        <w:rPr>
          <w:rFonts w:asciiTheme="majorHAnsi" w:eastAsia="Times New Roman" w:hAnsiTheme="majorHAnsi" w:cstheme="majorHAnsi"/>
          <w:color w:val="000000" w:themeColor="text1"/>
          <w:sz w:val="28"/>
          <w:szCs w:val="28"/>
          <w:lang w:val="pt-BR"/>
        </w:rPr>
        <w:t>VHNT</w:t>
      </w:r>
      <w:r w:rsidRPr="00EB3FCD">
        <w:rPr>
          <w:rFonts w:asciiTheme="majorHAnsi" w:eastAsia="Times New Roman" w:hAnsiTheme="majorHAnsi" w:cstheme="majorHAnsi"/>
          <w:color w:val="000000" w:themeColor="text1"/>
          <w:sz w:val="28"/>
          <w:szCs w:val="28"/>
          <w:lang w:val="pt-BR"/>
        </w:rPr>
        <w:t xml:space="preserve"> THPT và các yếu tố nào có thể tác động đến quản lý </w:t>
      </w:r>
      <w:r w:rsidR="00D827DF" w:rsidRPr="00EB3FCD">
        <w:rPr>
          <w:rFonts w:asciiTheme="majorHAnsi" w:eastAsia="Times New Roman" w:hAnsiTheme="majorHAnsi" w:cstheme="majorHAnsi"/>
          <w:color w:val="000000" w:themeColor="text1"/>
          <w:sz w:val="28"/>
          <w:szCs w:val="28"/>
          <w:lang w:val="pt-BR"/>
        </w:rPr>
        <w:t>HĐXD</w:t>
      </w:r>
      <w:r w:rsidRPr="00EB3FCD">
        <w:rPr>
          <w:rFonts w:asciiTheme="majorHAnsi" w:eastAsia="Times New Roman" w:hAnsiTheme="majorHAnsi" w:cstheme="majorHAnsi"/>
          <w:color w:val="000000" w:themeColor="text1"/>
          <w:sz w:val="28"/>
          <w:szCs w:val="28"/>
          <w:lang w:val="pt-BR"/>
        </w:rPr>
        <w:t xml:space="preserve"> văn hóa nhà trường THPT?</w:t>
      </w:r>
    </w:p>
    <w:p w:rsidR="00611DE3" w:rsidRPr="00EB3FCD" w:rsidRDefault="00611DE3" w:rsidP="00AD774E">
      <w:pPr>
        <w:tabs>
          <w:tab w:val="left" w:pos="1418"/>
        </w:tabs>
        <w:spacing w:before="0" w:after="0" w:line="240" w:lineRule="auto"/>
        <w:ind w:firstLine="709"/>
        <w:rPr>
          <w:rFonts w:asciiTheme="majorHAnsi" w:eastAsia="Times New Roman" w:hAnsiTheme="majorHAnsi" w:cstheme="majorHAnsi"/>
          <w:color w:val="000000" w:themeColor="text1"/>
          <w:sz w:val="28"/>
          <w:szCs w:val="28"/>
          <w:lang w:val="pt-BR"/>
        </w:rPr>
      </w:pPr>
      <w:r w:rsidRPr="00EB3FCD">
        <w:rPr>
          <w:rFonts w:asciiTheme="majorHAnsi" w:eastAsia="Times New Roman" w:hAnsiTheme="majorHAnsi" w:cstheme="majorHAnsi"/>
          <w:color w:val="000000" w:themeColor="text1"/>
          <w:sz w:val="28"/>
          <w:szCs w:val="28"/>
          <w:lang w:val="pt-BR"/>
        </w:rPr>
        <w:t xml:space="preserve">4.2. Trước bối cảnh đổi mới </w:t>
      </w:r>
      <w:r w:rsidR="00EF6CCB" w:rsidRPr="00EB3FCD">
        <w:rPr>
          <w:rFonts w:asciiTheme="majorHAnsi" w:eastAsia="Times New Roman" w:hAnsiTheme="majorHAnsi" w:cstheme="majorHAnsi"/>
          <w:color w:val="000000" w:themeColor="text1"/>
          <w:sz w:val="28"/>
          <w:szCs w:val="28"/>
          <w:lang w:val="pt-BR"/>
        </w:rPr>
        <w:t>GD</w:t>
      </w:r>
      <w:r w:rsidRPr="00EB3FCD">
        <w:rPr>
          <w:rFonts w:asciiTheme="majorHAnsi" w:eastAsia="Times New Roman" w:hAnsiTheme="majorHAnsi" w:cstheme="majorHAnsi"/>
          <w:color w:val="000000" w:themeColor="text1"/>
          <w:sz w:val="28"/>
          <w:szCs w:val="28"/>
          <w:lang w:val="pt-BR"/>
        </w:rPr>
        <w:t xml:space="preserve"> và sự phát triển của xã hội hiện nay thì văn hóa nhà trường THPT ở tỉnh Nghệ An diễn ra như thế nào và thực trạng quản lý các </w:t>
      </w:r>
      <w:r w:rsidR="00D827DF" w:rsidRPr="00EB3FCD">
        <w:rPr>
          <w:rFonts w:asciiTheme="majorHAnsi" w:eastAsia="Times New Roman" w:hAnsiTheme="majorHAnsi" w:cstheme="majorHAnsi"/>
          <w:color w:val="000000" w:themeColor="text1"/>
          <w:sz w:val="28"/>
          <w:szCs w:val="28"/>
          <w:lang w:val="pt-BR"/>
        </w:rPr>
        <w:t>HĐXD</w:t>
      </w:r>
      <w:r w:rsidRPr="00EB3FCD">
        <w:rPr>
          <w:rFonts w:asciiTheme="majorHAnsi" w:eastAsia="Times New Roman" w:hAnsiTheme="majorHAnsi" w:cstheme="majorHAnsi"/>
          <w:color w:val="000000" w:themeColor="text1"/>
          <w:sz w:val="28"/>
          <w:szCs w:val="28"/>
          <w:lang w:val="pt-BR"/>
        </w:rPr>
        <w:t xml:space="preserve"> văn hóa đó có những ưu điểm, hạn chế nào? Những yếu tố nào làm ảnh hưởng đến quản lý </w:t>
      </w:r>
      <w:r w:rsidR="00D827DF" w:rsidRPr="00EB3FCD">
        <w:rPr>
          <w:rFonts w:asciiTheme="majorHAnsi" w:eastAsia="Times New Roman" w:hAnsiTheme="majorHAnsi" w:cstheme="majorHAnsi"/>
          <w:color w:val="000000" w:themeColor="text1"/>
          <w:sz w:val="28"/>
          <w:szCs w:val="28"/>
          <w:lang w:val="pt-BR"/>
        </w:rPr>
        <w:t>HĐXD</w:t>
      </w:r>
      <w:r w:rsidRPr="00EB3FCD">
        <w:rPr>
          <w:rFonts w:asciiTheme="majorHAnsi" w:eastAsia="Times New Roman" w:hAnsiTheme="majorHAnsi" w:cstheme="majorHAnsi"/>
          <w:color w:val="000000" w:themeColor="text1"/>
          <w:sz w:val="28"/>
          <w:szCs w:val="28"/>
          <w:lang w:val="pt-BR"/>
        </w:rPr>
        <w:t xml:space="preserve"> VHNT ở tỉnh Nghệ An.</w:t>
      </w:r>
    </w:p>
    <w:p w:rsidR="00611DE3" w:rsidRPr="00EB3FCD" w:rsidRDefault="00611DE3" w:rsidP="00AD774E">
      <w:pPr>
        <w:tabs>
          <w:tab w:val="left" w:pos="1418"/>
        </w:tabs>
        <w:spacing w:before="0" w:after="0" w:line="240" w:lineRule="auto"/>
        <w:ind w:firstLine="709"/>
        <w:rPr>
          <w:rFonts w:asciiTheme="majorHAnsi" w:eastAsia="Times New Roman" w:hAnsiTheme="majorHAnsi" w:cstheme="majorHAnsi"/>
          <w:color w:val="000000" w:themeColor="text1"/>
          <w:sz w:val="28"/>
          <w:szCs w:val="28"/>
          <w:lang w:val="pt-BR"/>
        </w:rPr>
      </w:pPr>
      <w:r w:rsidRPr="00EB3FCD">
        <w:rPr>
          <w:rFonts w:asciiTheme="majorHAnsi" w:eastAsia="Times New Roman" w:hAnsiTheme="majorHAnsi" w:cstheme="majorHAnsi"/>
          <w:color w:val="000000" w:themeColor="text1"/>
          <w:sz w:val="28"/>
          <w:szCs w:val="28"/>
          <w:lang w:val="pt-BR"/>
        </w:rPr>
        <w:t xml:space="preserve">4.3. Để nâng cao hiệu quả quản lý xây dựng văn hóa nhà trường THPT ở tỉnh Nghệ An trong bối cảnh đổi mới </w:t>
      </w:r>
      <w:r w:rsidR="00EF6CCB" w:rsidRPr="00EB3FCD">
        <w:rPr>
          <w:rFonts w:asciiTheme="majorHAnsi" w:eastAsia="Times New Roman" w:hAnsiTheme="majorHAnsi" w:cstheme="majorHAnsi"/>
          <w:color w:val="000000" w:themeColor="text1"/>
          <w:sz w:val="28"/>
          <w:szCs w:val="28"/>
          <w:lang w:val="pt-BR"/>
        </w:rPr>
        <w:t>GD</w:t>
      </w:r>
      <w:r w:rsidRPr="00EB3FCD">
        <w:rPr>
          <w:rFonts w:asciiTheme="majorHAnsi" w:eastAsia="Times New Roman" w:hAnsiTheme="majorHAnsi" w:cstheme="majorHAnsi"/>
          <w:color w:val="000000" w:themeColor="text1"/>
          <w:sz w:val="28"/>
          <w:szCs w:val="28"/>
          <w:lang w:val="pt-BR"/>
        </w:rPr>
        <w:t xml:space="preserve"> hiện nay thì các nhà quản lý </w:t>
      </w:r>
      <w:r w:rsidR="00EF6CCB" w:rsidRPr="00EB3FCD">
        <w:rPr>
          <w:rFonts w:asciiTheme="majorHAnsi" w:eastAsia="Times New Roman" w:hAnsiTheme="majorHAnsi" w:cstheme="majorHAnsi"/>
          <w:color w:val="000000" w:themeColor="text1"/>
          <w:sz w:val="28"/>
          <w:szCs w:val="28"/>
          <w:lang w:val="pt-BR"/>
        </w:rPr>
        <w:t>GD</w:t>
      </w:r>
      <w:r w:rsidRPr="00EB3FCD">
        <w:rPr>
          <w:rFonts w:asciiTheme="majorHAnsi" w:eastAsia="Times New Roman" w:hAnsiTheme="majorHAnsi" w:cstheme="majorHAnsi"/>
          <w:color w:val="000000" w:themeColor="text1"/>
          <w:sz w:val="28"/>
          <w:szCs w:val="28"/>
          <w:lang w:val="pt-BR"/>
        </w:rPr>
        <w:t xml:space="preserve"> cần áp dụng những giải pháp nào?</w:t>
      </w:r>
    </w:p>
    <w:p w:rsidR="00AD774E" w:rsidRPr="00EB3FCD" w:rsidRDefault="00611DE3" w:rsidP="00AD774E">
      <w:pPr>
        <w:tabs>
          <w:tab w:val="left" w:pos="1418"/>
        </w:tabs>
        <w:spacing w:before="0" w:after="0" w:line="240" w:lineRule="auto"/>
        <w:ind w:firstLine="709"/>
        <w:rPr>
          <w:color w:val="000000" w:themeColor="text1"/>
          <w:sz w:val="28"/>
          <w:szCs w:val="28"/>
          <w:lang w:val="vi-VN"/>
        </w:rPr>
      </w:pPr>
      <w:r w:rsidRPr="00EB3FCD">
        <w:rPr>
          <w:rFonts w:asciiTheme="majorHAnsi" w:hAnsiTheme="majorHAnsi" w:cstheme="majorHAnsi"/>
          <w:color w:val="000000" w:themeColor="text1"/>
          <w:sz w:val="28"/>
          <w:szCs w:val="28"/>
        </w:rPr>
        <w:t>5</w:t>
      </w:r>
      <w:r w:rsidR="0087720A" w:rsidRPr="00EB3FCD">
        <w:rPr>
          <w:rFonts w:asciiTheme="majorHAnsi" w:hAnsiTheme="majorHAnsi" w:cstheme="majorHAnsi"/>
          <w:color w:val="000000" w:themeColor="text1"/>
          <w:sz w:val="28"/>
          <w:szCs w:val="28"/>
        </w:rPr>
        <w:t>. Giả thuyết khoa học</w:t>
      </w:r>
      <w:bookmarkEnd w:id="23"/>
      <w:bookmarkEnd w:id="24"/>
      <w:bookmarkEnd w:id="25"/>
      <w:bookmarkEnd w:id="26"/>
      <w:r w:rsidR="00E35A60" w:rsidRPr="00EB3FCD">
        <w:rPr>
          <w:rFonts w:asciiTheme="majorHAnsi" w:hAnsiTheme="majorHAnsi" w:cstheme="majorHAnsi"/>
          <w:color w:val="000000" w:themeColor="text1"/>
          <w:sz w:val="28"/>
          <w:szCs w:val="28"/>
        </w:rPr>
        <w:t xml:space="preserve">: </w:t>
      </w:r>
      <w:bookmarkStart w:id="27" w:name="_Hlk81957870"/>
      <w:r w:rsidR="00AD774E" w:rsidRPr="00EB3FCD">
        <w:rPr>
          <w:rFonts w:asciiTheme="majorHAnsi" w:eastAsia="Times New Roman" w:hAnsiTheme="majorHAnsi" w:cstheme="majorHAnsi"/>
          <w:color w:val="000000" w:themeColor="text1"/>
          <w:sz w:val="28"/>
          <w:szCs w:val="28"/>
          <w:lang w:val="vi-VN"/>
        </w:rPr>
        <w:t xml:space="preserve">Cuộc cách mạng công nghiệp 4.0 có tác động mạnh mẽ đến lĩnh vực văn hóa xã hội nói </w:t>
      </w:r>
      <w:proofErr w:type="gramStart"/>
      <w:r w:rsidR="00AD774E" w:rsidRPr="00EB3FCD">
        <w:rPr>
          <w:rFonts w:asciiTheme="majorHAnsi" w:eastAsia="Times New Roman" w:hAnsiTheme="majorHAnsi" w:cstheme="majorHAnsi"/>
          <w:color w:val="000000" w:themeColor="text1"/>
          <w:sz w:val="28"/>
          <w:szCs w:val="28"/>
          <w:lang w:val="vi-VN"/>
        </w:rPr>
        <w:t>chung</w:t>
      </w:r>
      <w:proofErr w:type="gramEnd"/>
      <w:r w:rsidR="00AD774E" w:rsidRPr="00EB3FCD">
        <w:rPr>
          <w:rFonts w:asciiTheme="majorHAnsi" w:eastAsia="Times New Roman" w:hAnsiTheme="majorHAnsi" w:cstheme="majorHAnsi"/>
          <w:color w:val="000000" w:themeColor="text1"/>
          <w:sz w:val="28"/>
          <w:szCs w:val="28"/>
          <w:lang w:val="vi-VN"/>
        </w:rPr>
        <w:t xml:space="preserve"> và văn hóa tại các trường THPT nói riêng. Các phương tiện truyền thông xã hội như Facebook, Youtube, Tiktok,...đã trở thành hiện tượng văn hóa mới, chứa đựng nhiều thông tin, văn hóa đa dạng, phong phú mang cả các giá trị tích cực lẫn giá trị tiêu cực và nó có ảnh hưởng trực tiếp đến văn hóa của học sinh. Trong quản lý hoạt động xây dựng văn hóa nhà trường THPT hiện nay hiệu quả cần xác định được vai trò chủ trì, phối hợp của các bên tham gia trong quá trình thực hiện các nội dung quản lý </w:t>
      </w:r>
      <w:r w:rsidR="00AD774E" w:rsidRPr="00EB3FCD">
        <w:rPr>
          <w:rFonts w:asciiTheme="majorHAnsi" w:eastAsia="Times New Roman" w:hAnsiTheme="majorHAnsi" w:cstheme="majorHAnsi"/>
          <w:color w:val="000000" w:themeColor="text1"/>
          <w:sz w:val="28"/>
          <w:szCs w:val="28"/>
          <w:lang w:val="vi-VN"/>
        </w:rPr>
        <w:lastRenderedPageBreak/>
        <w:t>như: Lập kế hoạch, tổ chức, chỉ đạo, kiểm tra đánh giá việc kế thừa, duy trì và phát triển các giá trị văn hóa đã có; xây dựng các giá trị văn hóa mới đáp ứng những yêu cầu đổi mới giáo dục hiện nay. Nếu đề xuất và thực hiện các giải pháp quản lý hoạt động xây dựng văn hóa nhà trường THPT phù hợp với yêu cầu của ngành và chính quyền, với đặc điểm của nhà trường và địa phương, với đội ngũ giáo viên và học sinh thì sẽ xây dựng được văn hóa tích cực tại các trường THPT ở tỉnh Nghệ An, góp phần giáo dục phẩm chất học sinh theo yêu cầu trong bối cảnh đổi mới giáo dục hiện nay.</w:t>
      </w:r>
    </w:p>
    <w:p w:rsidR="006A1A16" w:rsidRPr="00EB3FCD" w:rsidRDefault="006A1A16" w:rsidP="00F1752F">
      <w:pPr>
        <w:pStyle w:val="2a"/>
        <w:spacing w:line="240" w:lineRule="auto"/>
        <w:outlineLvl w:val="0"/>
        <w:rPr>
          <w:rFonts w:asciiTheme="majorHAnsi" w:hAnsiTheme="majorHAnsi" w:cstheme="majorHAnsi"/>
          <w:color w:val="000000" w:themeColor="text1"/>
          <w:sz w:val="28"/>
          <w:szCs w:val="28"/>
          <w:lang w:val="vi-VN"/>
        </w:rPr>
      </w:pPr>
      <w:bookmarkStart w:id="28" w:name="_Toc133913565"/>
      <w:bookmarkStart w:id="29" w:name="_Toc147222459"/>
      <w:bookmarkEnd w:id="27"/>
      <w:r w:rsidRPr="00EB3FCD">
        <w:rPr>
          <w:rFonts w:asciiTheme="majorHAnsi" w:hAnsiTheme="majorHAnsi" w:cstheme="majorHAnsi"/>
          <w:color w:val="000000" w:themeColor="text1"/>
          <w:sz w:val="28"/>
          <w:szCs w:val="28"/>
          <w:lang w:val="vi-VN"/>
        </w:rPr>
        <w:t>6. Nhiệm vụ nghiên cứu</w:t>
      </w:r>
      <w:bookmarkEnd w:id="28"/>
      <w:bookmarkEnd w:id="29"/>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lang w:val="vi-VN"/>
        </w:rPr>
      </w:pPr>
      <w:r w:rsidRPr="00EB3FCD">
        <w:rPr>
          <w:rFonts w:asciiTheme="majorHAnsi" w:eastAsia="Times New Roman" w:hAnsiTheme="majorHAnsi" w:cstheme="majorHAnsi"/>
          <w:color w:val="000000" w:themeColor="text1"/>
          <w:sz w:val="28"/>
          <w:szCs w:val="28"/>
          <w:lang w:val="vi-VN"/>
        </w:rPr>
        <w:t xml:space="preserve">6.1. Nghiên cứu cơ sở lý luận về </w:t>
      </w:r>
      <w:r w:rsidRPr="00EB3FCD">
        <w:rPr>
          <w:rFonts w:asciiTheme="majorHAnsi" w:eastAsia="Times New Roman" w:hAnsiTheme="majorHAnsi" w:cstheme="majorHAnsi"/>
          <w:bCs/>
          <w:color w:val="000000" w:themeColor="text1"/>
          <w:sz w:val="28"/>
          <w:szCs w:val="28"/>
          <w:lang w:val="vi-VN"/>
        </w:rPr>
        <w:t xml:space="preserve">quản lý </w:t>
      </w:r>
      <w:r w:rsidR="00D827DF" w:rsidRPr="00EB3FCD">
        <w:rPr>
          <w:rFonts w:asciiTheme="majorHAnsi" w:eastAsia="Times New Roman" w:hAnsiTheme="majorHAnsi" w:cstheme="majorHAnsi"/>
          <w:bCs/>
          <w:color w:val="000000" w:themeColor="text1"/>
          <w:sz w:val="28"/>
          <w:szCs w:val="28"/>
          <w:lang w:val="vi-VN"/>
        </w:rPr>
        <w:t>HĐXD</w:t>
      </w:r>
      <w:r w:rsidRPr="00EB3FCD">
        <w:rPr>
          <w:rFonts w:asciiTheme="majorHAnsi" w:eastAsia="Times New Roman" w:hAnsiTheme="majorHAnsi" w:cstheme="majorHAnsi"/>
          <w:bCs/>
          <w:color w:val="000000" w:themeColor="text1"/>
          <w:sz w:val="28"/>
          <w:szCs w:val="28"/>
          <w:lang w:val="vi-VN"/>
        </w:rPr>
        <w:t xml:space="preserve"> </w:t>
      </w:r>
      <w:r w:rsidRPr="00EB3FCD">
        <w:rPr>
          <w:rFonts w:asciiTheme="majorHAnsi" w:eastAsia="Times New Roman" w:hAnsiTheme="majorHAnsi" w:cstheme="majorHAnsi"/>
          <w:color w:val="000000" w:themeColor="text1"/>
          <w:sz w:val="28"/>
          <w:szCs w:val="28"/>
          <w:lang w:val="vi-VN"/>
        </w:rPr>
        <w:t>VHNT ở các trường THPT</w:t>
      </w:r>
      <w:r w:rsidRPr="00EB3FCD">
        <w:rPr>
          <w:rFonts w:asciiTheme="majorHAnsi" w:eastAsia="Times New Roman" w:hAnsiTheme="majorHAnsi" w:cstheme="majorHAnsi"/>
          <w:color w:val="000000" w:themeColor="text1"/>
          <w:sz w:val="28"/>
          <w:szCs w:val="28"/>
        </w:rPr>
        <w:t xml:space="preserve"> trong bối cảnh đổi mới </w:t>
      </w:r>
      <w:r w:rsidR="00EF6CCB" w:rsidRPr="00EB3FCD">
        <w:rPr>
          <w:rFonts w:asciiTheme="majorHAnsi" w:eastAsia="Times New Roman" w:hAnsiTheme="majorHAnsi" w:cstheme="majorHAnsi"/>
          <w:color w:val="000000" w:themeColor="text1"/>
          <w:sz w:val="28"/>
          <w:szCs w:val="28"/>
        </w:rPr>
        <w:t>GD</w:t>
      </w:r>
      <w:r w:rsidRPr="00EB3FCD">
        <w:rPr>
          <w:rFonts w:asciiTheme="majorHAnsi" w:eastAsia="Times New Roman" w:hAnsiTheme="majorHAnsi" w:cstheme="majorHAnsi"/>
          <w:color w:val="000000" w:themeColor="text1"/>
          <w:sz w:val="28"/>
          <w:szCs w:val="28"/>
        </w:rPr>
        <w:t xml:space="preserve"> hiện nay</w:t>
      </w:r>
      <w:r w:rsidRPr="00EB3FCD">
        <w:rPr>
          <w:rFonts w:asciiTheme="majorHAnsi" w:eastAsia="Times New Roman" w:hAnsiTheme="majorHAnsi" w:cstheme="majorHAnsi"/>
          <w:color w:val="000000" w:themeColor="text1"/>
          <w:sz w:val="28"/>
          <w:szCs w:val="28"/>
          <w:lang w:val="vi-VN"/>
        </w:rPr>
        <w:t>.</w:t>
      </w:r>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lang w:val="vi-VN"/>
        </w:rPr>
      </w:pPr>
      <w:r w:rsidRPr="00EB3FCD">
        <w:rPr>
          <w:rFonts w:asciiTheme="majorHAnsi" w:eastAsia="Times New Roman" w:hAnsiTheme="majorHAnsi" w:cstheme="majorHAnsi"/>
          <w:color w:val="000000" w:themeColor="text1"/>
          <w:sz w:val="28"/>
          <w:szCs w:val="28"/>
          <w:lang w:val="vi-VN"/>
        </w:rPr>
        <w:t xml:space="preserve">6.2. Khảo sát thực trạng VHNT và </w:t>
      </w:r>
      <w:r w:rsidRPr="00EB3FCD">
        <w:rPr>
          <w:rFonts w:asciiTheme="majorHAnsi" w:eastAsia="Times New Roman" w:hAnsiTheme="majorHAnsi" w:cstheme="majorHAnsi"/>
          <w:bCs/>
          <w:color w:val="000000" w:themeColor="text1"/>
          <w:sz w:val="28"/>
          <w:szCs w:val="28"/>
          <w:lang w:val="vi-VN"/>
        </w:rPr>
        <w:t xml:space="preserve">quản lý </w:t>
      </w:r>
      <w:r w:rsidRPr="00EB3FCD">
        <w:rPr>
          <w:rFonts w:asciiTheme="majorHAnsi" w:eastAsia="Times New Roman" w:hAnsiTheme="majorHAnsi" w:cstheme="majorHAnsi"/>
          <w:bCs/>
          <w:color w:val="000000" w:themeColor="text1"/>
          <w:sz w:val="28"/>
          <w:szCs w:val="28"/>
        </w:rPr>
        <w:t>HĐXD</w:t>
      </w:r>
      <w:r w:rsidRPr="00EB3FCD">
        <w:rPr>
          <w:rFonts w:asciiTheme="majorHAnsi" w:eastAsia="Times New Roman" w:hAnsiTheme="majorHAnsi" w:cstheme="majorHAnsi"/>
          <w:bCs/>
          <w:color w:val="000000" w:themeColor="text1"/>
          <w:sz w:val="28"/>
          <w:szCs w:val="28"/>
          <w:lang w:val="vi-VN"/>
        </w:rPr>
        <w:t xml:space="preserve"> văn hóa nhà trường </w:t>
      </w:r>
      <w:r w:rsidRPr="00EB3FCD">
        <w:rPr>
          <w:rFonts w:asciiTheme="majorHAnsi" w:eastAsia="Times New Roman" w:hAnsiTheme="majorHAnsi" w:cstheme="majorHAnsi"/>
          <w:color w:val="000000" w:themeColor="text1"/>
          <w:sz w:val="28"/>
          <w:szCs w:val="28"/>
          <w:lang w:val="vi-VN"/>
        </w:rPr>
        <w:t>THPT ở tỉnh Nghệ An, làm rõ các kết quả đạt được cũng như những hạn chế, đồng thời phân tích các nguyên nhân dẫn đến các hạn chế đó để có các giải pháp khắc phục.</w:t>
      </w:r>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pacing w:val="4"/>
          <w:sz w:val="28"/>
          <w:szCs w:val="28"/>
          <w:lang w:val="vi-VN"/>
        </w:rPr>
      </w:pPr>
      <w:r w:rsidRPr="00EB3FCD">
        <w:rPr>
          <w:rFonts w:asciiTheme="majorHAnsi" w:eastAsia="Times New Roman" w:hAnsiTheme="majorHAnsi" w:cstheme="majorHAnsi"/>
          <w:color w:val="000000" w:themeColor="text1"/>
          <w:spacing w:val="4"/>
          <w:sz w:val="28"/>
          <w:szCs w:val="28"/>
          <w:lang w:val="vi-VN"/>
        </w:rPr>
        <w:t xml:space="preserve">6.3. Đề xuất một số giải pháp nhằm </w:t>
      </w:r>
      <w:r w:rsidRPr="00EB3FCD">
        <w:rPr>
          <w:rFonts w:asciiTheme="majorHAnsi" w:eastAsia="Times New Roman" w:hAnsiTheme="majorHAnsi" w:cstheme="majorHAnsi"/>
          <w:color w:val="000000" w:themeColor="text1"/>
          <w:spacing w:val="4"/>
          <w:sz w:val="28"/>
          <w:szCs w:val="28"/>
        </w:rPr>
        <w:t xml:space="preserve">quản lý </w:t>
      </w:r>
      <w:r w:rsidRPr="00EB3FCD">
        <w:rPr>
          <w:rFonts w:asciiTheme="majorHAnsi" w:eastAsia="Times New Roman" w:hAnsiTheme="majorHAnsi" w:cstheme="majorHAnsi"/>
          <w:color w:val="000000" w:themeColor="text1"/>
          <w:spacing w:val="4"/>
          <w:sz w:val="28"/>
          <w:szCs w:val="28"/>
          <w:lang w:val="vi-VN"/>
        </w:rPr>
        <w:t xml:space="preserve">có hiệu quả </w:t>
      </w:r>
      <w:r w:rsidR="00D827DF" w:rsidRPr="00EB3FCD">
        <w:rPr>
          <w:rFonts w:asciiTheme="majorHAnsi" w:eastAsia="Times New Roman" w:hAnsiTheme="majorHAnsi" w:cstheme="majorHAnsi"/>
          <w:bCs/>
          <w:color w:val="000000" w:themeColor="text1"/>
          <w:spacing w:val="4"/>
          <w:sz w:val="28"/>
          <w:szCs w:val="28"/>
          <w:lang w:val="vi-VN"/>
        </w:rPr>
        <w:t>HĐXD</w:t>
      </w:r>
      <w:r w:rsidRPr="00EB3FCD">
        <w:rPr>
          <w:rFonts w:asciiTheme="majorHAnsi" w:eastAsia="Times New Roman" w:hAnsiTheme="majorHAnsi" w:cstheme="majorHAnsi"/>
          <w:bCs/>
          <w:color w:val="000000" w:themeColor="text1"/>
          <w:spacing w:val="4"/>
          <w:sz w:val="28"/>
          <w:szCs w:val="28"/>
          <w:lang w:val="vi-VN"/>
        </w:rPr>
        <w:t xml:space="preserve"> văn hóa nhà trường</w:t>
      </w:r>
      <w:r w:rsidRPr="00EB3FCD">
        <w:rPr>
          <w:rFonts w:asciiTheme="majorHAnsi" w:eastAsia="Times New Roman" w:hAnsiTheme="majorHAnsi" w:cstheme="majorHAnsi"/>
          <w:color w:val="000000" w:themeColor="text1"/>
          <w:spacing w:val="4"/>
          <w:sz w:val="28"/>
          <w:szCs w:val="28"/>
          <w:lang w:val="vi-VN"/>
        </w:rPr>
        <w:t xml:space="preserve"> THPT tại tỉnh Nghệ An trong bối cảnh đổi mới </w:t>
      </w:r>
      <w:r w:rsidR="00EF6CCB" w:rsidRPr="00EB3FCD">
        <w:rPr>
          <w:rFonts w:asciiTheme="majorHAnsi" w:eastAsia="Times New Roman" w:hAnsiTheme="majorHAnsi" w:cstheme="majorHAnsi"/>
          <w:color w:val="000000" w:themeColor="text1"/>
          <w:spacing w:val="4"/>
          <w:sz w:val="28"/>
          <w:szCs w:val="28"/>
          <w:lang w:val="vi-VN"/>
        </w:rPr>
        <w:t>GD</w:t>
      </w:r>
      <w:r w:rsidRPr="00EB3FCD">
        <w:rPr>
          <w:rFonts w:asciiTheme="majorHAnsi" w:eastAsia="Times New Roman" w:hAnsiTheme="majorHAnsi" w:cstheme="majorHAnsi"/>
          <w:color w:val="000000" w:themeColor="text1"/>
          <w:spacing w:val="4"/>
          <w:sz w:val="28"/>
          <w:szCs w:val="28"/>
          <w:lang w:val="vi-VN"/>
        </w:rPr>
        <w:t xml:space="preserve"> hiện nay.</w:t>
      </w:r>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lang w:val="vi-VN"/>
        </w:rPr>
      </w:pPr>
      <w:r w:rsidRPr="00EB3FCD">
        <w:rPr>
          <w:rFonts w:asciiTheme="majorHAnsi" w:eastAsia="Times New Roman" w:hAnsiTheme="majorHAnsi" w:cstheme="majorHAnsi"/>
          <w:color w:val="000000" w:themeColor="text1"/>
          <w:sz w:val="28"/>
          <w:szCs w:val="28"/>
          <w:lang w:val="vi-VN"/>
        </w:rPr>
        <w:t xml:space="preserve">6.4. Khảo nghiệm sự cần thiết và tính khả thi của các giải pháp đề xuất. Thử nghiệm </w:t>
      </w:r>
      <w:r w:rsidRPr="00EB3FCD">
        <w:rPr>
          <w:rFonts w:asciiTheme="majorHAnsi" w:eastAsia="Times New Roman" w:hAnsiTheme="majorHAnsi" w:cstheme="majorHAnsi"/>
          <w:color w:val="000000" w:themeColor="text1"/>
          <w:sz w:val="28"/>
          <w:szCs w:val="28"/>
        </w:rPr>
        <w:t>01</w:t>
      </w:r>
      <w:r w:rsidRPr="00EB3FCD">
        <w:rPr>
          <w:rFonts w:asciiTheme="majorHAnsi" w:eastAsia="Times New Roman" w:hAnsiTheme="majorHAnsi" w:cstheme="majorHAnsi"/>
          <w:color w:val="000000" w:themeColor="text1"/>
          <w:sz w:val="28"/>
          <w:szCs w:val="28"/>
          <w:lang w:val="vi-VN"/>
        </w:rPr>
        <w:t xml:space="preserve"> giải pháp đã đề xuất.</w:t>
      </w:r>
    </w:p>
    <w:p w:rsidR="006A1A16" w:rsidRPr="00EB3FCD" w:rsidRDefault="006A1A16" w:rsidP="00F1752F">
      <w:pPr>
        <w:pStyle w:val="2a"/>
        <w:spacing w:line="240" w:lineRule="auto"/>
        <w:outlineLvl w:val="0"/>
        <w:rPr>
          <w:rFonts w:asciiTheme="majorHAnsi" w:hAnsiTheme="majorHAnsi" w:cstheme="majorHAnsi"/>
          <w:color w:val="000000" w:themeColor="text1"/>
          <w:sz w:val="28"/>
          <w:szCs w:val="28"/>
          <w:lang w:val="vi-VN"/>
        </w:rPr>
      </w:pPr>
      <w:bookmarkStart w:id="30" w:name="_Toc84854204"/>
      <w:bookmarkStart w:id="31" w:name="_Toc84854385"/>
      <w:bookmarkStart w:id="32" w:name="_Toc85009547"/>
      <w:bookmarkStart w:id="33" w:name="_Toc133913566"/>
      <w:bookmarkStart w:id="34" w:name="_Toc147222460"/>
      <w:r w:rsidRPr="00EB3FCD">
        <w:rPr>
          <w:rFonts w:asciiTheme="majorHAnsi" w:hAnsiTheme="majorHAnsi" w:cstheme="majorHAnsi"/>
          <w:color w:val="000000" w:themeColor="text1"/>
          <w:sz w:val="28"/>
          <w:szCs w:val="28"/>
          <w:lang w:val="vi-VN"/>
        </w:rPr>
        <w:t>7. Phạm vi nghiên cứu</w:t>
      </w:r>
      <w:bookmarkEnd w:id="30"/>
      <w:bookmarkEnd w:id="31"/>
      <w:bookmarkEnd w:id="32"/>
      <w:bookmarkEnd w:id="33"/>
      <w:bookmarkEnd w:id="34"/>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pacing w:val="4"/>
          <w:sz w:val="28"/>
          <w:szCs w:val="28"/>
        </w:rPr>
      </w:pPr>
      <w:r w:rsidRPr="00EB3FCD">
        <w:rPr>
          <w:rFonts w:asciiTheme="majorHAnsi" w:eastAsia="Times New Roman" w:hAnsiTheme="majorHAnsi" w:cstheme="majorHAnsi"/>
          <w:b/>
          <w:i/>
          <w:color w:val="000000" w:themeColor="text1"/>
          <w:spacing w:val="4"/>
          <w:sz w:val="28"/>
          <w:szCs w:val="28"/>
          <w:lang w:val="vi-VN"/>
        </w:rPr>
        <w:t xml:space="preserve">7.1. </w:t>
      </w:r>
      <w:r w:rsidRPr="00EB3FCD">
        <w:rPr>
          <w:rFonts w:asciiTheme="majorHAnsi" w:eastAsia="Times New Roman" w:hAnsiTheme="majorHAnsi" w:cstheme="majorHAnsi"/>
          <w:b/>
          <w:i/>
          <w:color w:val="000000" w:themeColor="text1"/>
          <w:spacing w:val="4"/>
          <w:sz w:val="28"/>
          <w:szCs w:val="28"/>
        </w:rPr>
        <w:t>Về n</w:t>
      </w:r>
      <w:r w:rsidRPr="00EB3FCD">
        <w:rPr>
          <w:rFonts w:asciiTheme="majorHAnsi" w:eastAsia="Times New Roman" w:hAnsiTheme="majorHAnsi" w:cstheme="majorHAnsi"/>
          <w:b/>
          <w:i/>
          <w:color w:val="000000" w:themeColor="text1"/>
          <w:spacing w:val="4"/>
          <w:sz w:val="28"/>
          <w:szCs w:val="28"/>
          <w:lang w:val="vi-VN"/>
        </w:rPr>
        <w:t>ộ</w:t>
      </w:r>
      <w:r w:rsidRPr="00EB3FCD">
        <w:rPr>
          <w:rFonts w:asciiTheme="majorHAnsi" w:eastAsia="Times New Roman" w:hAnsiTheme="majorHAnsi" w:cstheme="majorHAnsi"/>
          <w:b/>
          <w:i/>
          <w:color w:val="000000" w:themeColor="text1"/>
          <w:spacing w:val="4"/>
          <w:sz w:val="28"/>
          <w:szCs w:val="28"/>
        </w:rPr>
        <w:t>i dung</w:t>
      </w:r>
      <w:r w:rsidR="002F411C" w:rsidRPr="00EB3FCD">
        <w:rPr>
          <w:rFonts w:asciiTheme="majorHAnsi" w:eastAsia="Times New Roman" w:hAnsiTheme="majorHAnsi" w:cstheme="majorHAnsi"/>
          <w:b/>
          <w:i/>
          <w:color w:val="000000" w:themeColor="text1"/>
          <w:spacing w:val="4"/>
          <w:sz w:val="28"/>
          <w:szCs w:val="28"/>
          <w:lang w:val="vi-VN"/>
        </w:rPr>
        <w:t xml:space="preserve"> </w:t>
      </w:r>
      <w:r w:rsidRPr="00EB3FCD">
        <w:rPr>
          <w:rFonts w:asciiTheme="majorHAnsi" w:eastAsia="Times New Roman" w:hAnsiTheme="majorHAnsi" w:cstheme="majorHAnsi"/>
          <w:b/>
          <w:i/>
          <w:color w:val="000000" w:themeColor="text1"/>
          <w:spacing w:val="4"/>
          <w:sz w:val="28"/>
          <w:szCs w:val="28"/>
        </w:rPr>
        <w:t>nghiên cứu</w:t>
      </w:r>
      <w:r w:rsidR="00E35A60" w:rsidRPr="00EB3FCD">
        <w:rPr>
          <w:rFonts w:asciiTheme="majorHAnsi" w:eastAsia="Times New Roman" w:hAnsiTheme="majorHAnsi" w:cstheme="majorHAnsi"/>
          <w:b/>
          <w:i/>
          <w:color w:val="000000" w:themeColor="text1"/>
          <w:spacing w:val="4"/>
          <w:sz w:val="28"/>
          <w:szCs w:val="28"/>
        </w:rPr>
        <w:t xml:space="preserve">: </w:t>
      </w:r>
      <w:r w:rsidRPr="00EB3FCD">
        <w:rPr>
          <w:rFonts w:asciiTheme="majorHAnsi" w:eastAsia="Times New Roman" w:hAnsiTheme="majorHAnsi" w:cstheme="majorHAnsi"/>
          <w:color w:val="000000" w:themeColor="text1"/>
          <w:spacing w:val="4"/>
          <w:sz w:val="28"/>
          <w:szCs w:val="28"/>
        </w:rPr>
        <w:t xml:space="preserve">Nghiên cứu quản lý </w:t>
      </w:r>
      <w:r w:rsidR="00D827DF" w:rsidRPr="00EB3FCD">
        <w:rPr>
          <w:rFonts w:asciiTheme="majorHAnsi" w:eastAsia="Times New Roman" w:hAnsiTheme="majorHAnsi" w:cstheme="majorHAnsi"/>
          <w:color w:val="000000" w:themeColor="text1"/>
          <w:spacing w:val="4"/>
          <w:sz w:val="28"/>
          <w:szCs w:val="28"/>
        </w:rPr>
        <w:t>HĐXD</w:t>
      </w:r>
      <w:r w:rsidRPr="00EB3FCD">
        <w:rPr>
          <w:rFonts w:asciiTheme="majorHAnsi" w:eastAsia="Times New Roman" w:hAnsiTheme="majorHAnsi" w:cstheme="majorHAnsi"/>
          <w:color w:val="000000" w:themeColor="text1"/>
          <w:spacing w:val="4"/>
          <w:sz w:val="28"/>
          <w:szCs w:val="28"/>
        </w:rPr>
        <w:t xml:space="preserve"> văn hóa nhà trường THPT tỉnh Nghệ </w:t>
      </w:r>
      <w:proofErr w:type="gramStart"/>
      <w:r w:rsidRPr="00EB3FCD">
        <w:rPr>
          <w:rFonts w:asciiTheme="majorHAnsi" w:eastAsia="Times New Roman" w:hAnsiTheme="majorHAnsi" w:cstheme="majorHAnsi"/>
          <w:color w:val="000000" w:themeColor="text1"/>
          <w:spacing w:val="4"/>
          <w:sz w:val="28"/>
          <w:szCs w:val="28"/>
        </w:rPr>
        <w:t>An</w:t>
      </w:r>
      <w:proofErr w:type="gramEnd"/>
      <w:r w:rsidRPr="00EB3FCD">
        <w:rPr>
          <w:rFonts w:asciiTheme="majorHAnsi" w:eastAsia="Times New Roman" w:hAnsiTheme="majorHAnsi" w:cstheme="majorHAnsi"/>
          <w:color w:val="000000" w:themeColor="text1"/>
          <w:spacing w:val="4"/>
          <w:sz w:val="28"/>
          <w:szCs w:val="28"/>
        </w:rPr>
        <w:t xml:space="preserve"> trong bối cảnh đổi mới </w:t>
      </w:r>
      <w:r w:rsidR="00EF6CCB" w:rsidRPr="00EB3FCD">
        <w:rPr>
          <w:rFonts w:asciiTheme="majorHAnsi" w:eastAsia="Times New Roman" w:hAnsiTheme="majorHAnsi" w:cstheme="majorHAnsi"/>
          <w:color w:val="000000" w:themeColor="text1"/>
          <w:spacing w:val="4"/>
          <w:sz w:val="28"/>
          <w:szCs w:val="28"/>
        </w:rPr>
        <w:t>GD</w:t>
      </w:r>
      <w:r w:rsidRPr="00EB3FCD">
        <w:rPr>
          <w:rFonts w:asciiTheme="majorHAnsi" w:eastAsia="Times New Roman" w:hAnsiTheme="majorHAnsi" w:cstheme="majorHAnsi"/>
          <w:color w:val="000000" w:themeColor="text1"/>
          <w:spacing w:val="4"/>
          <w:sz w:val="28"/>
          <w:szCs w:val="28"/>
        </w:rPr>
        <w:t xml:space="preserve"> hiện nay. Luận </w:t>
      </w:r>
      <w:proofErr w:type="gramStart"/>
      <w:r w:rsidRPr="00EB3FCD">
        <w:rPr>
          <w:rFonts w:asciiTheme="majorHAnsi" w:eastAsia="Times New Roman" w:hAnsiTheme="majorHAnsi" w:cstheme="majorHAnsi"/>
          <w:color w:val="000000" w:themeColor="text1"/>
          <w:spacing w:val="4"/>
          <w:sz w:val="28"/>
          <w:szCs w:val="28"/>
        </w:rPr>
        <w:t>án</w:t>
      </w:r>
      <w:proofErr w:type="gramEnd"/>
      <w:r w:rsidRPr="00EB3FCD">
        <w:rPr>
          <w:rFonts w:asciiTheme="majorHAnsi" w:eastAsia="Times New Roman" w:hAnsiTheme="majorHAnsi" w:cstheme="majorHAnsi"/>
          <w:color w:val="000000" w:themeColor="text1"/>
          <w:spacing w:val="4"/>
          <w:sz w:val="28"/>
          <w:szCs w:val="28"/>
        </w:rPr>
        <w:t xml:space="preserve"> xác định chủ thể thực hiện các biện pháp là Hiệu trưởng các trường THPT để triển khai các </w:t>
      </w:r>
      <w:r w:rsidR="00D827DF" w:rsidRPr="00EB3FCD">
        <w:rPr>
          <w:rFonts w:asciiTheme="majorHAnsi" w:eastAsia="Times New Roman" w:hAnsiTheme="majorHAnsi" w:cstheme="majorHAnsi"/>
          <w:color w:val="000000" w:themeColor="text1"/>
          <w:spacing w:val="4"/>
          <w:sz w:val="28"/>
          <w:szCs w:val="28"/>
        </w:rPr>
        <w:t>HĐXD</w:t>
      </w:r>
      <w:r w:rsidRPr="00EB3FCD">
        <w:rPr>
          <w:rFonts w:asciiTheme="majorHAnsi" w:eastAsia="Times New Roman" w:hAnsiTheme="majorHAnsi" w:cstheme="majorHAnsi"/>
          <w:color w:val="000000" w:themeColor="text1"/>
          <w:spacing w:val="4"/>
          <w:sz w:val="28"/>
          <w:szCs w:val="28"/>
        </w:rPr>
        <w:t xml:space="preserve"> văn hóa nhà trường.</w:t>
      </w:r>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pacing w:val="4"/>
          <w:sz w:val="28"/>
          <w:szCs w:val="28"/>
        </w:rPr>
      </w:pPr>
      <w:r w:rsidRPr="00EB3FCD">
        <w:rPr>
          <w:rFonts w:asciiTheme="majorHAnsi" w:eastAsia="Times New Roman" w:hAnsiTheme="majorHAnsi" w:cstheme="majorHAnsi"/>
          <w:b/>
          <w:i/>
          <w:color w:val="000000" w:themeColor="text1"/>
          <w:spacing w:val="4"/>
          <w:sz w:val="28"/>
          <w:szCs w:val="28"/>
          <w:lang w:val="vi-VN"/>
        </w:rPr>
        <w:t xml:space="preserve">7.2. </w:t>
      </w:r>
      <w:r w:rsidRPr="00EB3FCD">
        <w:rPr>
          <w:rFonts w:asciiTheme="majorHAnsi" w:eastAsia="Times New Roman" w:hAnsiTheme="majorHAnsi" w:cstheme="majorHAnsi"/>
          <w:b/>
          <w:i/>
          <w:color w:val="000000" w:themeColor="text1"/>
          <w:spacing w:val="4"/>
          <w:sz w:val="28"/>
          <w:szCs w:val="28"/>
        </w:rPr>
        <w:t>Về đối tượng khảo sát</w:t>
      </w:r>
      <w:r w:rsidR="00E35A60" w:rsidRPr="00EB3FCD">
        <w:rPr>
          <w:rFonts w:asciiTheme="majorHAnsi" w:eastAsia="Times New Roman" w:hAnsiTheme="majorHAnsi" w:cstheme="majorHAnsi"/>
          <w:b/>
          <w:i/>
          <w:color w:val="000000" w:themeColor="text1"/>
          <w:spacing w:val="4"/>
          <w:sz w:val="28"/>
          <w:szCs w:val="28"/>
        </w:rPr>
        <w:t xml:space="preserve">: </w:t>
      </w:r>
      <w:r w:rsidRPr="00EB3FCD">
        <w:rPr>
          <w:rFonts w:asciiTheme="majorHAnsi" w:eastAsia="Times New Roman" w:hAnsiTheme="majorHAnsi" w:cstheme="majorHAnsi"/>
          <w:color w:val="000000" w:themeColor="text1"/>
          <w:spacing w:val="4"/>
          <w:sz w:val="28"/>
          <w:szCs w:val="28"/>
        </w:rPr>
        <w:t>Khảo sát CBQL, GV, PHHS, HS tại các trường THPT tỉnh Nghệ An.</w:t>
      </w:r>
      <w:r w:rsidR="00E35A60" w:rsidRPr="00EB3FCD">
        <w:rPr>
          <w:rFonts w:asciiTheme="majorHAnsi" w:eastAsia="Times New Roman" w:hAnsiTheme="majorHAnsi" w:cstheme="majorHAnsi"/>
          <w:color w:val="000000" w:themeColor="text1"/>
          <w:spacing w:val="4"/>
          <w:sz w:val="28"/>
          <w:szCs w:val="28"/>
        </w:rPr>
        <w:t xml:space="preserve"> </w:t>
      </w:r>
      <w:r w:rsidRPr="00EB3FCD">
        <w:rPr>
          <w:rFonts w:asciiTheme="majorHAnsi" w:eastAsia="Times New Roman" w:hAnsiTheme="majorHAnsi" w:cstheme="majorHAnsi"/>
          <w:color w:val="000000" w:themeColor="text1"/>
          <w:spacing w:val="4"/>
          <w:sz w:val="28"/>
          <w:szCs w:val="28"/>
        </w:rPr>
        <w:t>Hình thức khảo sát: Phiếu hỏi, Phỏng vấn sâu.</w:t>
      </w:r>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pacing w:val="4"/>
          <w:sz w:val="28"/>
          <w:szCs w:val="28"/>
        </w:rPr>
      </w:pPr>
      <w:r w:rsidRPr="00EB3FCD">
        <w:rPr>
          <w:rFonts w:asciiTheme="majorHAnsi" w:eastAsia="Times New Roman" w:hAnsiTheme="majorHAnsi" w:cstheme="majorHAnsi"/>
          <w:b/>
          <w:i/>
          <w:color w:val="000000" w:themeColor="text1"/>
          <w:spacing w:val="4"/>
          <w:sz w:val="28"/>
          <w:szCs w:val="28"/>
          <w:lang w:val="vi-VN"/>
        </w:rPr>
        <w:t>7.3. Về địa bàn nghiên cứu</w:t>
      </w:r>
      <w:r w:rsidR="00E35A60" w:rsidRPr="00EB3FCD">
        <w:rPr>
          <w:rFonts w:asciiTheme="majorHAnsi" w:eastAsia="Times New Roman" w:hAnsiTheme="majorHAnsi" w:cstheme="majorHAnsi"/>
          <w:b/>
          <w:i/>
          <w:color w:val="000000" w:themeColor="text1"/>
          <w:spacing w:val="4"/>
          <w:sz w:val="28"/>
          <w:szCs w:val="28"/>
        </w:rPr>
        <w:t xml:space="preserve">: </w:t>
      </w:r>
      <w:r w:rsidRPr="00EB3FCD">
        <w:rPr>
          <w:rFonts w:asciiTheme="majorHAnsi" w:eastAsia="Times New Roman" w:hAnsiTheme="majorHAnsi" w:cstheme="majorHAnsi"/>
          <w:color w:val="000000" w:themeColor="text1"/>
          <w:spacing w:val="4"/>
          <w:sz w:val="28"/>
          <w:szCs w:val="28"/>
        </w:rPr>
        <w:t xml:space="preserve">Các trường THPT trên địa bàn tỉnh Nghệ An: </w:t>
      </w:r>
      <w:r w:rsidRPr="00EB3FCD">
        <w:rPr>
          <w:rFonts w:asciiTheme="majorHAnsi" w:eastAsia="Times New Roman" w:hAnsiTheme="majorHAnsi" w:cstheme="majorHAnsi"/>
          <w:bCs/>
          <w:color w:val="000000" w:themeColor="text1"/>
          <w:sz w:val="28"/>
          <w:szCs w:val="28"/>
          <w:lang w:val="vi-VN"/>
        </w:rPr>
        <w:t>Trường THPT Diễn Châu II, Diễn Châu III, Diễn Châu V, Nghi Lộc III, Quỳ Hợp II, Quỳnh Lưu I, Quỳnh Lưu IV, Nguyễn Xuân Ôn, Hà Huy Thập, Lê Viết Thuật, Anh Sơn I, Huỳnh Thúc Kháng, Nguyễn Trường Tộ, Nguyễn Cảnh Chân, Đô Lương I và Sở Giáo dục và Đào tạo tỉnh Nghệ An</w:t>
      </w:r>
      <w:r w:rsidRPr="00EB3FCD">
        <w:rPr>
          <w:rFonts w:asciiTheme="majorHAnsi" w:eastAsia="Times New Roman" w:hAnsiTheme="majorHAnsi" w:cstheme="majorHAnsi"/>
          <w:bCs/>
          <w:color w:val="000000" w:themeColor="text1"/>
          <w:sz w:val="28"/>
          <w:szCs w:val="28"/>
        </w:rPr>
        <w:t>.</w:t>
      </w:r>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pacing w:val="4"/>
          <w:sz w:val="28"/>
          <w:szCs w:val="28"/>
        </w:rPr>
      </w:pPr>
      <w:r w:rsidRPr="00EB3FCD">
        <w:rPr>
          <w:rFonts w:asciiTheme="majorHAnsi" w:eastAsia="Times New Roman" w:hAnsiTheme="majorHAnsi" w:cstheme="majorHAnsi"/>
          <w:b/>
          <w:i/>
          <w:color w:val="000000" w:themeColor="text1"/>
          <w:spacing w:val="4"/>
          <w:sz w:val="28"/>
          <w:szCs w:val="28"/>
          <w:lang w:val="vi-VN"/>
        </w:rPr>
        <w:t>7.4. Về thời gian nghiên cứu</w:t>
      </w:r>
      <w:r w:rsidR="00E35A60" w:rsidRPr="00EB3FCD">
        <w:rPr>
          <w:rFonts w:asciiTheme="majorHAnsi" w:eastAsia="Times New Roman" w:hAnsiTheme="majorHAnsi" w:cstheme="majorHAnsi"/>
          <w:b/>
          <w:i/>
          <w:color w:val="000000" w:themeColor="text1"/>
          <w:spacing w:val="4"/>
          <w:sz w:val="28"/>
          <w:szCs w:val="28"/>
        </w:rPr>
        <w:t xml:space="preserve">: </w:t>
      </w:r>
      <w:r w:rsidRPr="00EB3FCD">
        <w:rPr>
          <w:rFonts w:asciiTheme="majorHAnsi" w:eastAsia="Times New Roman" w:hAnsiTheme="majorHAnsi" w:cstheme="majorHAnsi"/>
          <w:color w:val="000000" w:themeColor="text1"/>
          <w:spacing w:val="4"/>
          <w:sz w:val="28"/>
          <w:szCs w:val="28"/>
        </w:rPr>
        <w:t>Những tư liệu, số liệu sử dụng trong luận án giới hạn chủ yếu trong 3 năm trở lại đây (từ 2019 – 2022).</w:t>
      </w:r>
    </w:p>
    <w:p w:rsidR="006A1A16" w:rsidRPr="00EB3FCD" w:rsidRDefault="006A1A16" w:rsidP="00F1752F">
      <w:pPr>
        <w:pStyle w:val="2a"/>
        <w:spacing w:line="240" w:lineRule="auto"/>
        <w:rPr>
          <w:rFonts w:asciiTheme="majorHAnsi" w:hAnsiTheme="majorHAnsi" w:cstheme="majorHAnsi"/>
          <w:color w:val="000000" w:themeColor="text1"/>
          <w:sz w:val="28"/>
          <w:szCs w:val="28"/>
          <w:lang w:val="vi-VN"/>
        </w:rPr>
      </w:pPr>
      <w:bookmarkStart w:id="35" w:name="_Toc84854205"/>
      <w:bookmarkStart w:id="36" w:name="_Toc84854386"/>
      <w:bookmarkStart w:id="37" w:name="_Toc85009548"/>
      <w:bookmarkStart w:id="38" w:name="_Toc133913567"/>
      <w:bookmarkStart w:id="39" w:name="_Toc147222461"/>
      <w:r w:rsidRPr="00EB3FCD">
        <w:rPr>
          <w:rFonts w:asciiTheme="majorHAnsi" w:hAnsiTheme="majorHAnsi" w:cstheme="majorHAnsi"/>
          <w:color w:val="000000" w:themeColor="text1"/>
          <w:sz w:val="28"/>
          <w:szCs w:val="28"/>
          <w:lang w:val="vi-VN"/>
        </w:rPr>
        <w:t>8. Phương pháp nghiên cứu</w:t>
      </w:r>
      <w:bookmarkEnd w:id="35"/>
      <w:bookmarkEnd w:id="36"/>
      <w:bookmarkEnd w:id="37"/>
      <w:bookmarkEnd w:id="38"/>
      <w:bookmarkEnd w:id="39"/>
    </w:p>
    <w:p w:rsidR="0087720A" w:rsidRPr="00EB3FCD" w:rsidRDefault="006A1A16" w:rsidP="00F1752F">
      <w:pPr>
        <w:spacing w:before="0" w:after="0" w:line="240" w:lineRule="auto"/>
        <w:ind w:firstLine="709"/>
        <w:rPr>
          <w:rFonts w:asciiTheme="majorHAnsi" w:eastAsia="Times New Roman" w:hAnsiTheme="majorHAnsi" w:cstheme="majorHAnsi"/>
          <w:b/>
          <w:bCs/>
          <w:i/>
          <w:color w:val="000000" w:themeColor="text1"/>
          <w:sz w:val="28"/>
          <w:szCs w:val="28"/>
        </w:rPr>
      </w:pPr>
      <w:bookmarkStart w:id="40" w:name="_Toc16843933"/>
      <w:r w:rsidRPr="00EB3FCD">
        <w:rPr>
          <w:rFonts w:asciiTheme="majorHAnsi" w:eastAsia="Times New Roman" w:hAnsiTheme="majorHAnsi" w:cstheme="majorHAnsi"/>
          <w:b/>
          <w:bCs/>
          <w:i/>
          <w:color w:val="000000" w:themeColor="text1"/>
          <w:sz w:val="28"/>
          <w:szCs w:val="28"/>
          <w:lang w:val="vi-VN"/>
        </w:rPr>
        <w:t>8.1. Các tiếp cận trong nghiên cứu</w:t>
      </w:r>
      <w:bookmarkEnd w:id="40"/>
      <w:r w:rsidR="00E35A60" w:rsidRPr="00EB3FCD">
        <w:rPr>
          <w:rFonts w:asciiTheme="majorHAnsi" w:eastAsia="Times New Roman" w:hAnsiTheme="majorHAnsi" w:cstheme="majorHAnsi"/>
          <w:b/>
          <w:bCs/>
          <w:i/>
          <w:color w:val="000000" w:themeColor="text1"/>
          <w:sz w:val="28"/>
          <w:szCs w:val="28"/>
        </w:rPr>
        <w:t xml:space="preserve">: </w:t>
      </w:r>
      <w:bookmarkStart w:id="41" w:name="_Toc16843934"/>
      <w:r w:rsidR="0087720A" w:rsidRPr="00EB3FCD">
        <w:rPr>
          <w:rFonts w:asciiTheme="majorHAnsi" w:eastAsia="Times New Roman" w:hAnsiTheme="majorHAnsi" w:cstheme="majorHAnsi"/>
          <w:bCs/>
          <w:color w:val="000000" w:themeColor="text1"/>
          <w:sz w:val="28"/>
          <w:szCs w:val="28"/>
        </w:rPr>
        <w:t>Tiếp cận hệ thống</w:t>
      </w:r>
      <w:bookmarkEnd w:id="41"/>
      <w:r w:rsidR="00755285" w:rsidRPr="00EB3FCD">
        <w:rPr>
          <w:rFonts w:asciiTheme="majorHAnsi" w:eastAsia="Times New Roman" w:hAnsiTheme="majorHAnsi" w:cstheme="majorHAnsi"/>
          <w:bCs/>
          <w:color w:val="000000" w:themeColor="text1"/>
          <w:sz w:val="28"/>
          <w:szCs w:val="28"/>
        </w:rPr>
        <w:t xml:space="preserve">; </w:t>
      </w:r>
      <w:bookmarkStart w:id="42" w:name="_Toc16843940"/>
      <w:r w:rsidR="0087720A" w:rsidRPr="00EB3FCD">
        <w:rPr>
          <w:rFonts w:asciiTheme="majorHAnsi" w:eastAsia="Times New Roman" w:hAnsiTheme="majorHAnsi" w:cstheme="majorHAnsi"/>
          <w:bCs/>
          <w:color w:val="000000" w:themeColor="text1"/>
          <w:sz w:val="28"/>
          <w:szCs w:val="28"/>
        </w:rPr>
        <w:t xml:space="preserve">Tiếp cận theo chức năng </w:t>
      </w:r>
      <w:r w:rsidR="00283EF5" w:rsidRPr="00EB3FCD">
        <w:rPr>
          <w:rFonts w:asciiTheme="majorHAnsi" w:eastAsia="Times New Roman" w:hAnsiTheme="majorHAnsi" w:cstheme="majorHAnsi"/>
          <w:bCs/>
          <w:color w:val="000000" w:themeColor="text1"/>
          <w:sz w:val="28"/>
          <w:szCs w:val="28"/>
        </w:rPr>
        <w:t>quản lý</w:t>
      </w:r>
      <w:bookmarkEnd w:id="42"/>
      <w:r w:rsidR="00755285" w:rsidRPr="00EB3FCD">
        <w:rPr>
          <w:rFonts w:asciiTheme="majorHAnsi" w:eastAsia="Times New Roman" w:hAnsiTheme="majorHAnsi" w:cstheme="majorHAnsi"/>
          <w:bCs/>
          <w:color w:val="000000" w:themeColor="text1"/>
          <w:sz w:val="28"/>
          <w:szCs w:val="28"/>
        </w:rPr>
        <w:t xml:space="preserve">; </w:t>
      </w:r>
      <w:r w:rsidR="0087720A" w:rsidRPr="00EB3FCD">
        <w:rPr>
          <w:rFonts w:asciiTheme="majorHAnsi" w:eastAsia="Times New Roman" w:hAnsiTheme="majorHAnsi" w:cstheme="majorHAnsi"/>
          <w:bCs/>
          <w:color w:val="000000" w:themeColor="text1"/>
          <w:sz w:val="28"/>
          <w:szCs w:val="28"/>
        </w:rPr>
        <w:t>Tiếp cận theo mức độ biểu hiện của văn hóa tổ chức</w:t>
      </w:r>
      <w:r w:rsidR="00755285" w:rsidRPr="00EB3FCD">
        <w:rPr>
          <w:rFonts w:asciiTheme="majorHAnsi" w:eastAsia="Times New Roman" w:hAnsiTheme="majorHAnsi" w:cstheme="majorHAnsi"/>
          <w:bCs/>
          <w:color w:val="000000" w:themeColor="text1"/>
          <w:sz w:val="28"/>
          <w:szCs w:val="28"/>
        </w:rPr>
        <w:t xml:space="preserve">; </w:t>
      </w:r>
      <w:r w:rsidR="0087720A" w:rsidRPr="00EB3FCD">
        <w:rPr>
          <w:rFonts w:asciiTheme="majorHAnsi" w:eastAsia="Times New Roman" w:hAnsiTheme="majorHAnsi" w:cstheme="majorHAnsi"/>
          <w:bCs/>
          <w:color w:val="000000" w:themeColor="text1"/>
          <w:sz w:val="28"/>
          <w:szCs w:val="28"/>
        </w:rPr>
        <w:t>Tiếp cận lịch sử và giá trị truyền thống</w:t>
      </w:r>
      <w:r w:rsidRPr="00EB3FCD">
        <w:rPr>
          <w:rFonts w:asciiTheme="majorHAnsi" w:eastAsia="Times New Roman" w:hAnsiTheme="majorHAnsi" w:cstheme="majorHAnsi"/>
          <w:bCs/>
          <w:color w:val="000000" w:themeColor="text1"/>
          <w:sz w:val="28"/>
          <w:szCs w:val="28"/>
        </w:rPr>
        <w:t>; Tiếp cận có sự tham gia</w:t>
      </w:r>
      <w:r w:rsidR="00CF4725" w:rsidRPr="00EB3FCD">
        <w:rPr>
          <w:rFonts w:asciiTheme="majorHAnsi" w:eastAsia="Times New Roman" w:hAnsiTheme="majorHAnsi" w:cstheme="majorHAnsi"/>
          <w:bCs/>
          <w:color w:val="000000" w:themeColor="text1"/>
          <w:sz w:val="28"/>
          <w:szCs w:val="28"/>
        </w:rPr>
        <w:t>.</w:t>
      </w:r>
    </w:p>
    <w:p w:rsidR="0087720A" w:rsidRPr="00EB3FCD" w:rsidRDefault="005C726D" w:rsidP="006D752E">
      <w:pPr>
        <w:spacing w:before="0" w:after="0" w:line="240" w:lineRule="auto"/>
        <w:ind w:firstLine="709"/>
        <w:rPr>
          <w:rFonts w:asciiTheme="majorHAnsi" w:eastAsia="Times New Roman" w:hAnsiTheme="majorHAnsi" w:cstheme="majorHAnsi"/>
          <w:b/>
          <w:bCs/>
          <w:i/>
          <w:color w:val="000000" w:themeColor="text1"/>
          <w:sz w:val="28"/>
          <w:szCs w:val="28"/>
        </w:rPr>
      </w:pPr>
      <w:bookmarkStart w:id="43" w:name="_Toc16843942"/>
      <w:r w:rsidRPr="00EB3FCD">
        <w:rPr>
          <w:rFonts w:asciiTheme="majorHAnsi" w:eastAsia="Times New Roman" w:hAnsiTheme="majorHAnsi" w:cstheme="majorHAnsi"/>
          <w:b/>
          <w:bCs/>
          <w:i/>
          <w:color w:val="000000" w:themeColor="text1"/>
          <w:sz w:val="28"/>
          <w:szCs w:val="28"/>
        </w:rPr>
        <w:t>8</w:t>
      </w:r>
      <w:r w:rsidR="0087720A" w:rsidRPr="00EB3FCD">
        <w:rPr>
          <w:rFonts w:asciiTheme="majorHAnsi" w:eastAsia="Times New Roman" w:hAnsiTheme="majorHAnsi" w:cstheme="majorHAnsi"/>
          <w:b/>
          <w:bCs/>
          <w:i/>
          <w:color w:val="000000" w:themeColor="text1"/>
          <w:sz w:val="28"/>
          <w:szCs w:val="28"/>
        </w:rPr>
        <w:t xml:space="preserve">.2. Các </w:t>
      </w:r>
      <w:r w:rsidR="006D752E" w:rsidRPr="00EB3FCD">
        <w:rPr>
          <w:rFonts w:asciiTheme="majorHAnsi" w:eastAsia="Times New Roman" w:hAnsiTheme="majorHAnsi" w:cstheme="majorHAnsi"/>
          <w:b/>
          <w:bCs/>
          <w:i/>
          <w:color w:val="000000" w:themeColor="text1"/>
          <w:sz w:val="28"/>
          <w:szCs w:val="28"/>
        </w:rPr>
        <w:t xml:space="preserve">nhóm </w:t>
      </w:r>
      <w:r w:rsidR="0087720A" w:rsidRPr="00EB3FCD">
        <w:rPr>
          <w:rFonts w:asciiTheme="majorHAnsi" w:eastAsia="Times New Roman" w:hAnsiTheme="majorHAnsi" w:cstheme="majorHAnsi"/>
          <w:b/>
          <w:bCs/>
          <w:i/>
          <w:color w:val="000000" w:themeColor="text1"/>
          <w:sz w:val="28"/>
          <w:szCs w:val="28"/>
        </w:rPr>
        <w:t>phương pháp nghiên cứu</w:t>
      </w:r>
      <w:bookmarkStart w:id="44" w:name="_Toc16843943"/>
      <w:bookmarkEnd w:id="43"/>
      <w:r w:rsidR="006D752E" w:rsidRPr="00EB3FCD">
        <w:rPr>
          <w:rFonts w:asciiTheme="majorHAnsi" w:eastAsia="Times New Roman" w:hAnsiTheme="majorHAnsi" w:cstheme="majorHAnsi"/>
          <w:b/>
          <w:bCs/>
          <w:i/>
          <w:color w:val="000000" w:themeColor="text1"/>
          <w:sz w:val="28"/>
          <w:szCs w:val="28"/>
        </w:rPr>
        <w:t>:</w:t>
      </w:r>
      <w:r w:rsidR="006D752E" w:rsidRPr="00EB3FCD">
        <w:rPr>
          <w:rFonts w:asciiTheme="majorHAnsi" w:eastAsia="Times New Roman" w:hAnsiTheme="majorHAnsi" w:cstheme="majorHAnsi"/>
          <w:bCs/>
          <w:color w:val="000000" w:themeColor="text1"/>
          <w:sz w:val="28"/>
          <w:szCs w:val="28"/>
        </w:rPr>
        <w:t xml:space="preserve"> N</w:t>
      </w:r>
      <w:r w:rsidR="0087720A" w:rsidRPr="00EB3FCD">
        <w:rPr>
          <w:rFonts w:asciiTheme="majorHAnsi" w:eastAsia="Times New Roman" w:hAnsiTheme="majorHAnsi" w:cstheme="majorHAnsi"/>
          <w:bCs/>
          <w:color w:val="000000" w:themeColor="text1"/>
          <w:sz w:val="28"/>
          <w:szCs w:val="28"/>
        </w:rPr>
        <w:t xml:space="preserve">ghiên cứu </w:t>
      </w:r>
      <w:bookmarkEnd w:id="44"/>
      <w:r w:rsidR="0087720A" w:rsidRPr="00EB3FCD">
        <w:rPr>
          <w:rFonts w:asciiTheme="majorHAnsi" w:eastAsia="Times New Roman" w:hAnsiTheme="majorHAnsi" w:cstheme="majorHAnsi"/>
          <w:bCs/>
          <w:color w:val="000000" w:themeColor="text1"/>
          <w:sz w:val="28"/>
          <w:szCs w:val="28"/>
        </w:rPr>
        <w:t>lý thuyết</w:t>
      </w:r>
      <w:r w:rsidR="006D752E" w:rsidRPr="00EB3FCD">
        <w:rPr>
          <w:rFonts w:asciiTheme="majorHAnsi" w:eastAsia="Times New Roman" w:hAnsiTheme="majorHAnsi" w:cstheme="majorHAnsi"/>
          <w:bCs/>
          <w:color w:val="000000" w:themeColor="text1"/>
          <w:sz w:val="28"/>
          <w:szCs w:val="28"/>
        </w:rPr>
        <w:t xml:space="preserve">; </w:t>
      </w:r>
      <w:bookmarkStart w:id="45" w:name="_Toc16843946"/>
      <w:r w:rsidR="006D752E" w:rsidRPr="00EB3FCD">
        <w:rPr>
          <w:rFonts w:asciiTheme="majorHAnsi" w:eastAsia="Times New Roman" w:hAnsiTheme="majorHAnsi" w:cstheme="majorHAnsi"/>
          <w:bCs/>
          <w:color w:val="000000" w:themeColor="text1"/>
          <w:sz w:val="28"/>
          <w:szCs w:val="28"/>
        </w:rPr>
        <w:t>N</w:t>
      </w:r>
      <w:r w:rsidR="0087720A" w:rsidRPr="00EB3FCD">
        <w:rPr>
          <w:rFonts w:asciiTheme="majorHAnsi" w:eastAsia="Times New Roman" w:hAnsiTheme="majorHAnsi" w:cstheme="majorHAnsi"/>
          <w:bCs/>
          <w:color w:val="000000" w:themeColor="text1"/>
          <w:sz w:val="28"/>
          <w:szCs w:val="28"/>
        </w:rPr>
        <w:t>ghiên cứu thực tiễn</w:t>
      </w:r>
      <w:bookmarkStart w:id="46" w:name="_Toc16843949"/>
      <w:bookmarkEnd w:id="45"/>
      <w:r w:rsidR="006D752E" w:rsidRPr="00EB3FCD">
        <w:rPr>
          <w:rFonts w:asciiTheme="majorHAnsi" w:eastAsia="Times New Roman" w:hAnsiTheme="majorHAnsi" w:cstheme="majorHAnsi"/>
          <w:bCs/>
          <w:color w:val="000000" w:themeColor="text1"/>
          <w:sz w:val="28"/>
          <w:szCs w:val="28"/>
        </w:rPr>
        <w:t xml:space="preserve">; </w:t>
      </w:r>
      <w:r w:rsidR="00340AC2" w:rsidRPr="00EB3FCD">
        <w:rPr>
          <w:rFonts w:asciiTheme="majorHAnsi" w:eastAsia="Times New Roman" w:hAnsiTheme="majorHAnsi" w:cstheme="majorHAnsi"/>
          <w:bCs/>
          <w:color w:val="000000" w:themeColor="text1"/>
          <w:sz w:val="28"/>
          <w:szCs w:val="28"/>
        </w:rPr>
        <w:t xml:space="preserve">Nhóm </w:t>
      </w:r>
      <w:r w:rsidR="00903709" w:rsidRPr="00EB3FCD">
        <w:rPr>
          <w:rFonts w:asciiTheme="majorHAnsi" w:eastAsia="Times New Roman" w:hAnsiTheme="majorHAnsi" w:cstheme="majorHAnsi"/>
          <w:bCs/>
          <w:color w:val="000000" w:themeColor="text1"/>
          <w:sz w:val="28"/>
          <w:szCs w:val="28"/>
        </w:rPr>
        <w:t xml:space="preserve">các </w:t>
      </w:r>
      <w:r w:rsidR="00340AC2" w:rsidRPr="00EB3FCD">
        <w:rPr>
          <w:rFonts w:asciiTheme="majorHAnsi" w:eastAsia="Times New Roman" w:hAnsiTheme="majorHAnsi" w:cstheme="majorHAnsi"/>
          <w:bCs/>
          <w:color w:val="000000" w:themeColor="text1"/>
          <w:sz w:val="28"/>
          <w:szCs w:val="28"/>
        </w:rPr>
        <w:t>p</w:t>
      </w:r>
      <w:r w:rsidR="0087720A" w:rsidRPr="00EB3FCD">
        <w:rPr>
          <w:rFonts w:asciiTheme="majorHAnsi" w:eastAsia="Times New Roman" w:hAnsiTheme="majorHAnsi" w:cstheme="majorHAnsi"/>
          <w:bCs/>
          <w:color w:val="000000" w:themeColor="text1"/>
          <w:sz w:val="28"/>
          <w:szCs w:val="28"/>
        </w:rPr>
        <w:t xml:space="preserve">hương pháp </w:t>
      </w:r>
      <w:r w:rsidR="00806EB9" w:rsidRPr="00EB3FCD">
        <w:rPr>
          <w:rFonts w:asciiTheme="majorHAnsi" w:eastAsia="Times New Roman" w:hAnsiTheme="majorHAnsi" w:cstheme="majorHAnsi"/>
          <w:bCs/>
          <w:color w:val="000000" w:themeColor="text1"/>
          <w:sz w:val="28"/>
          <w:szCs w:val="28"/>
        </w:rPr>
        <w:t>hỗ trợ</w:t>
      </w:r>
      <w:r w:rsidR="006D752E" w:rsidRPr="00EB3FCD">
        <w:rPr>
          <w:rFonts w:asciiTheme="majorHAnsi" w:eastAsia="Times New Roman" w:hAnsiTheme="majorHAnsi" w:cstheme="majorHAnsi"/>
          <w:bCs/>
          <w:color w:val="000000" w:themeColor="text1"/>
          <w:sz w:val="28"/>
          <w:szCs w:val="28"/>
        </w:rPr>
        <w:t>.</w:t>
      </w:r>
      <w:r w:rsidR="006A1A16" w:rsidRPr="00EB3FCD">
        <w:rPr>
          <w:rFonts w:asciiTheme="majorHAnsi" w:eastAsia="Times New Roman" w:hAnsiTheme="majorHAnsi" w:cstheme="majorHAnsi"/>
          <w:bCs/>
          <w:color w:val="000000" w:themeColor="text1"/>
          <w:sz w:val="28"/>
          <w:szCs w:val="28"/>
        </w:rPr>
        <w:t xml:space="preserve"> </w:t>
      </w:r>
    </w:p>
    <w:p w:rsidR="006A1A16" w:rsidRPr="00EB3FCD" w:rsidRDefault="006A1A16" w:rsidP="00F1752F">
      <w:pPr>
        <w:pStyle w:val="2a"/>
        <w:spacing w:line="240" w:lineRule="auto"/>
        <w:outlineLvl w:val="0"/>
        <w:rPr>
          <w:rFonts w:asciiTheme="majorHAnsi" w:hAnsiTheme="majorHAnsi" w:cstheme="majorHAnsi"/>
          <w:color w:val="000000" w:themeColor="text1"/>
          <w:sz w:val="28"/>
          <w:szCs w:val="28"/>
          <w:lang w:val="vi-VN"/>
        </w:rPr>
      </w:pPr>
      <w:bookmarkStart w:id="47" w:name="_bookmark14"/>
      <w:bookmarkStart w:id="48" w:name="_Toc147222462"/>
      <w:bookmarkStart w:id="49" w:name="_Toc84854207"/>
      <w:bookmarkStart w:id="50" w:name="_Toc84854388"/>
      <w:bookmarkStart w:id="51" w:name="_Toc85009550"/>
      <w:bookmarkStart w:id="52" w:name="_Toc133913568"/>
      <w:bookmarkStart w:id="53" w:name="_Toc84854209"/>
      <w:bookmarkStart w:id="54" w:name="_Toc84854390"/>
      <w:bookmarkStart w:id="55" w:name="_Toc85009552"/>
      <w:bookmarkStart w:id="56" w:name="_Toc114012247"/>
      <w:bookmarkEnd w:id="46"/>
      <w:bookmarkEnd w:id="47"/>
      <w:r w:rsidRPr="00EB3FCD">
        <w:rPr>
          <w:rFonts w:asciiTheme="majorHAnsi" w:hAnsiTheme="majorHAnsi" w:cstheme="majorHAnsi"/>
          <w:color w:val="000000" w:themeColor="text1"/>
          <w:sz w:val="28"/>
          <w:szCs w:val="28"/>
        </w:rPr>
        <w:t>9</w:t>
      </w:r>
      <w:r w:rsidRPr="00EB3FCD">
        <w:rPr>
          <w:rFonts w:asciiTheme="majorHAnsi" w:hAnsiTheme="majorHAnsi" w:cstheme="majorHAnsi"/>
          <w:color w:val="000000" w:themeColor="text1"/>
          <w:sz w:val="28"/>
          <w:szCs w:val="28"/>
          <w:lang w:val="vi-VN"/>
        </w:rPr>
        <w:t>. Những luận điểm bảo vệ</w:t>
      </w:r>
      <w:bookmarkEnd w:id="48"/>
    </w:p>
    <w:p w:rsidR="006A1A16" w:rsidRPr="00EB3FCD" w:rsidRDefault="006A1A16" w:rsidP="00F1752F">
      <w:pPr>
        <w:spacing w:before="0" w:after="0" w:line="240" w:lineRule="auto"/>
        <w:ind w:firstLine="709"/>
        <w:rPr>
          <w:rFonts w:asciiTheme="majorHAnsi" w:eastAsia="Times New Roman" w:hAnsiTheme="majorHAnsi" w:cstheme="majorHAnsi"/>
          <w:bCs/>
          <w:color w:val="000000" w:themeColor="text1"/>
          <w:sz w:val="28"/>
          <w:szCs w:val="28"/>
          <w:lang w:val="vi-VN"/>
        </w:rPr>
      </w:pPr>
      <w:r w:rsidRPr="00EB3FCD">
        <w:rPr>
          <w:rFonts w:asciiTheme="majorHAnsi" w:eastAsia="Times New Roman" w:hAnsiTheme="majorHAnsi" w:cstheme="majorHAnsi"/>
          <w:bCs/>
          <w:color w:val="000000" w:themeColor="text1"/>
          <w:sz w:val="28"/>
          <w:szCs w:val="28"/>
          <w:lang w:val="vi-VN"/>
        </w:rPr>
        <w:t xml:space="preserve">9.1. Quản lý </w:t>
      </w:r>
      <w:r w:rsidR="00D827DF" w:rsidRPr="00EB3FCD">
        <w:rPr>
          <w:rFonts w:asciiTheme="majorHAnsi" w:eastAsia="Times New Roman" w:hAnsiTheme="majorHAnsi" w:cstheme="majorHAnsi"/>
          <w:bCs/>
          <w:color w:val="000000" w:themeColor="text1"/>
          <w:sz w:val="28"/>
          <w:szCs w:val="28"/>
          <w:lang w:val="vi-VN"/>
        </w:rPr>
        <w:t>HĐXD</w:t>
      </w:r>
      <w:r w:rsidRPr="00EB3FCD">
        <w:rPr>
          <w:rFonts w:asciiTheme="majorHAnsi" w:eastAsia="Times New Roman" w:hAnsiTheme="majorHAnsi" w:cstheme="majorHAnsi"/>
          <w:bCs/>
          <w:color w:val="000000" w:themeColor="text1"/>
          <w:sz w:val="28"/>
          <w:szCs w:val="28"/>
          <w:lang w:val="vi-VN"/>
        </w:rPr>
        <w:t xml:space="preserve"> văn hóa nhà trường THPT tỉnh Nghệ An trong bối cảnh đổi mới </w:t>
      </w:r>
      <w:r w:rsidR="00EF6CCB" w:rsidRPr="00EB3FCD">
        <w:rPr>
          <w:rFonts w:asciiTheme="majorHAnsi" w:eastAsia="Times New Roman" w:hAnsiTheme="majorHAnsi" w:cstheme="majorHAnsi"/>
          <w:bCs/>
          <w:color w:val="000000" w:themeColor="text1"/>
          <w:sz w:val="28"/>
          <w:szCs w:val="28"/>
          <w:lang w:val="vi-VN"/>
        </w:rPr>
        <w:t>GD</w:t>
      </w:r>
      <w:r w:rsidRPr="00EB3FCD">
        <w:rPr>
          <w:rFonts w:asciiTheme="majorHAnsi" w:eastAsia="Times New Roman" w:hAnsiTheme="majorHAnsi" w:cstheme="majorHAnsi"/>
          <w:bCs/>
          <w:color w:val="000000" w:themeColor="text1"/>
          <w:sz w:val="28"/>
          <w:szCs w:val="28"/>
          <w:lang w:val="vi-VN"/>
        </w:rPr>
        <w:t xml:space="preserve"> hiện nay là một trong những yếu tố quan trong trong sự phát triển toàn diện của </w:t>
      </w:r>
      <w:r w:rsidR="00EF6CCB" w:rsidRPr="00EB3FCD">
        <w:rPr>
          <w:rFonts w:asciiTheme="majorHAnsi" w:eastAsia="Times New Roman" w:hAnsiTheme="majorHAnsi" w:cstheme="majorHAnsi"/>
          <w:bCs/>
          <w:color w:val="000000" w:themeColor="text1"/>
          <w:sz w:val="28"/>
          <w:szCs w:val="28"/>
          <w:lang w:val="vi-VN"/>
        </w:rPr>
        <w:t>HS</w:t>
      </w:r>
      <w:r w:rsidRPr="00EB3FCD">
        <w:rPr>
          <w:rFonts w:asciiTheme="majorHAnsi" w:eastAsia="Times New Roman" w:hAnsiTheme="majorHAnsi" w:cstheme="majorHAnsi"/>
          <w:bCs/>
          <w:color w:val="000000" w:themeColor="text1"/>
          <w:sz w:val="28"/>
          <w:szCs w:val="28"/>
          <w:lang w:val="vi-VN"/>
        </w:rPr>
        <w:t xml:space="preserve">. Đối với mỗi nhà trường, việc xây dựng một văn hóa đặc trưng và phù hợp với định hướng </w:t>
      </w:r>
      <w:r w:rsidR="00EF6CCB" w:rsidRPr="00EB3FCD">
        <w:rPr>
          <w:rFonts w:asciiTheme="majorHAnsi" w:eastAsia="Times New Roman" w:hAnsiTheme="majorHAnsi" w:cstheme="majorHAnsi"/>
          <w:bCs/>
          <w:color w:val="000000" w:themeColor="text1"/>
          <w:sz w:val="28"/>
          <w:szCs w:val="28"/>
          <w:lang w:val="vi-VN"/>
        </w:rPr>
        <w:t>GD</w:t>
      </w:r>
      <w:r w:rsidRPr="00EB3FCD">
        <w:rPr>
          <w:rFonts w:asciiTheme="majorHAnsi" w:eastAsia="Times New Roman" w:hAnsiTheme="majorHAnsi" w:cstheme="majorHAnsi"/>
          <w:bCs/>
          <w:color w:val="000000" w:themeColor="text1"/>
          <w:sz w:val="28"/>
          <w:szCs w:val="28"/>
          <w:lang w:val="vi-VN"/>
        </w:rPr>
        <w:t xml:space="preserve"> là cực kỳ quan trọng. Qua việc tạo dựng môi trường học tập và rèn luyện tích cực, nhà trường khuyến khích </w:t>
      </w:r>
      <w:r w:rsidR="00EF6CCB" w:rsidRPr="00EB3FCD">
        <w:rPr>
          <w:rFonts w:asciiTheme="majorHAnsi" w:eastAsia="Times New Roman" w:hAnsiTheme="majorHAnsi" w:cstheme="majorHAnsi"/>
          <w:bCs/>
          <w:color w:val="000000" w:themeColor="text1"/>
          <w:sz w:val="28"/>
          <w:szCs w:val="28"/>
          <w:lang w:val="vi-VN"/>
        </w:rPr>
        <w:t>HS</w:t>
      </w:r>
      <w:r w:rsidRPr="00EB3FCD">
        <w:rPr>
          <w:rFonts w:asciiTheme="majorHAnsi" w:eastAsia="Times New Roman" w:hAnsiTheme="majorHAnsi" w:cstheme="majorHAnsi"/>
          <w:bCs/>
          <w:color w:val="000000" w:themeColor="text1"/>
          <w:sz w:val="28"/>
          <w:szCs w:val="28"/>
          <w:lang w:val="vi-VN"/>
        </w:rPr>
        <w:t xml:space="preserve"> phát triển tư duy sáng tạo, khám phá và phản biện, rèn luyện phẩm chất cho HS trở thành công dân có ý thức và trách nhiệm với xã hội.</w:t>
      </w:r>
    </w:p>
    <w:p w:rsidR="006A1A16" w:rsidRPr="00EB3FCD" w:rsidRDefault="006A1A16" w:rsidP="00F1752F">
      <w:pPr>
        <w:spacing w:before="0" w:after="0" w:line="240" w:lineRule="auto"/>
        <w:ind w:firstLine="709"/>
        <w:rPr>
          <w:rFonts w:asciiTheme="majorHAnsi" w:eastAsia="Times New Roman" w:hAnsiTheme="majorHAnsi" w:cstheme="majorHAnsi"/>
          <w:bCs/>
          <w:color w:val="000000" w:themeColor="text1"/>
          <w:sz w:val="28"/>
          <w:szCs w:val="28"/>
          <w:lang w:val="vi-VN"/>
        </w:rPr>
      </w:pPr>
      <w:r w:rsidRPr="00EB3FCD">
        <w:rPr>
          <w:rFonts w:asciiTheme="majorHAnsi" w:eastAsia="Times New Roman" w:hAnsiTheme="majorHAnsi" w:cstheme="majorHAnsi"/>
          <w:bCs/>
          <w:color w:val="000000" w:themeColor="text1"/>
          <w:sz w:val="28"/>
          <w:szCs w:val="28"/>
          <w:lang w:val="vi-VN"/>
        </w:rPr>
        <w:lastRenderedPageBreak/>
        <w:t xml:space="preserve">9.2. Nghiên cứu về quản lý </w:t>
      </w:r>
      <w:r w:rsidR="00D827DF" w:rsidRPr="00EB3FCD">
        <w:rPr>
          <w:rFonts w:asciiTheme="majorHAnsi" w:eastAsia="Times New Roman" w:hAnsiTheme="majorHAnsi" w:cstheme="majorHAnsi"/>
          <w:bCs/>
          <w:color w:val="000000" w:themeColor="text1"/>
          <w:sz w:val="28"/>
          <w:szCs w:val="28"/>
          <w:lang w:val="vi-VN"/>
        </w:rPr>
        <w:t>HĐXD</w:t>
      </w:r>
      <w:r w:rsidRPr="00EB3FCD">
        <w:rPr>
          <w:rFonts w:asciiTheme="majorHAnsi" w:eastAsia="Times New Roman" w:hAnsiTheme="majorHAnsi" w:cstheme="majorHAnsi"/>
          <w:bCs/>
          <w:color w:val="000000" w:themeColor="text1"/>
          <w:sz w:val="28"/>
          <w:szCs w:val="28"/>
          <w:lang w:val="vi-VN"/>
        </w:rPr>
        <w:t xml:space="preserve"> văn hóa nhà trường THPT trong bối cảnh đổi mới </w:t>
      </w:r>
      <w:r w:rsidR="00EF6CCB" w:rsidRPr="00EB3FCD">
        <w:rPr>
          <w:rFonts w:asciiTheme="majorHAnsi" w:eastAsia="Times New Roman" w:hAnsiTheme="majorHAnsi" w:cstheme="majorHAnsi"/>
          <w:bCs/>
          <w:color w:val="000000" w:themeColor="text1"/>
          <w:sz w:val="28"/>
          <w:szCs w:val="28"/>
          <w:lang w:val="vi-VN"/>
        </w:rPr>
        <w:t>GD</w:t>
      </w:r>
      <w:r w:rsidRPr="00EB3FCD">
        <w:rPr>
          <w:rFonts w:asciiTheme="majorHAnsi" w:eastAsia="Times New Roman" w:hAnsiTheme="majorHAnsi" w:cstheme="majorHAnsi"/>
          <w:bCs/>
          <w:color w:val="000000" w:themeColor="text1"/>
          <w:sz w:val="28"/>
          <w:szCs w:val="28"/>
          <w:lang w:val="vi-VN"/>
        </w:rPr>
        <w:t xml:space="preserve"> hiện nay dựa trên cách tiếp cận chính là theo chức năng quản lý </w:t>
      </w:r>
      <w:r w:rsidR="00EF6CCB" w:rsidRPr="00EB3FCD">
        <w:rPr>
          <w:rFonts w:asciiTheme="majorHAnsi" w:eastAsia="Times New Roman" w:hAnsiTheme="majorHAnsi" w:cstheme="majorHAnsi"/>
          <w:bCs/>
          <w:color w:val="000000" w:themeColor="text1"/>
          <w:sz w:val="28"/>
          <w:szCs w:val="28"/>
          <w:lang w:val="vi-VN"/>
        </w:rPr>
        <w:t>GD</w:t>
      </w:r>
      <w:r w:rsidRPr="00EB3FCD">
        <w:rPr>
          <w:rFonts w:asciiTheme="majorHAnsi" w:eastAsia="Times New Roman" w:hAnsiTheme="majorHAnsi" w:cstheme="majorHAnsi"/>
          <w:bCs/>
          <w:color w:val="000000" w:themeColor="text1"/>
          <w:sz w:val="28"/>
          <w:szCs w:val="28"/>
          <w:lang w:val="vi-VN"/>
        </w:rPr>
        <w:t xml:space="preserve">, bên cạnh đó có tiếp cận tham gia của tất cả các bên liên quan, tiếp cận lịch sử và giá trị văn hóa, tiếp mức độ biểu hiện của văn hóa và tiếp cận hệ thống. Luận án trang bị hệ thống cơ sở lý luận về quản lý </w:t>
      </w:r>
      <w:r w:rsidR="00D827DF" w:rsidRPr="00EB3FCD">
        <w:rPr>
          <w:rFonts w:asciiTheme="majorHAnsi" w:eastAsia="Times New Roman" w:hAnsiTheme="majorHAnsi" w:cstheme="majorHAnsi"/>
          <w:bCs/>
          <w:color w:val="000000" w:themeColor="text1"/>
          <w:sz w:val="28"/>
          <w:szCs w:val="28"/>
          <w:lang w:val="vi-VN"/>
        </w:rPr>
        <w:t>HĐXD</w:t>
      </w:r>
      <w:r w:rsidRPr="00EB3FCD">
        <w:rPr>
          <w:rFonts w:asciiTheme="majorHAnsi" w:eastAsia="Times New Roman" w:hAnsiTheme="majorHAnsi" w:cstheme="majorHAnsi"/>
          <w:bCs/>
          <w:color w:val="000000" w:themeColor="text1"/>
          <w:sz w:val="28"/>
          <w:szCs w:val="28"/>
          <w:lang w:val="vi-VN"/>
        </w:rPr>
        <w:t xml:space="preserve"> văn hóa nhà trường giúp Hiệu trưởng hiểu được các kiến thức cơ bản về VH, nâng cao năng lực quản lý trong lĩnh vực </w:t>
      </w:r>
      <w:r w:rsidRPr="00EB3FCD">
        <w:rPr>
          <w:rFonts w:asciiTheme="majorHAnsi" w:eastAsia="Times New Roman" w:hAnsiTheme="majorHAnsi" w:cstheme="majorHAnsi"/>
          <w:bCs/>
          <w:color w:val="000000" w:themeColor="text1"/>
          <w:sz w:val="28"/>
          <w:szCs w:val="28"/>
        </w:rPr>
        <w:t>VHNT</w:t>
      </w:r>
      <w:r w:rsidRPr="00EB3FCD">
        <w:rPr>
          <w:rFonts w:asciiTheme="majorHAnsi" w:eastAsia="Times New Roman" w:hAnsiTheme="majorHAnsi" w:cstheme="majorHAnsi"/>
          <w:bCs/>
          <w:color w:val="000000" w:themeColor="text1"/>
          <w:sz w:val="28"/>
          <w:szCs w:val="28"/>
          <w:lang w:val="vi-VN"/>
        </w:rPr>
        <w:t xml:space="preserve"> để thực </w:t>
      </w:r>
      <w:r w:rsidRPr="00EB3FCD">
        <w:rPr>
          <w:rFonts w:asciiTheme="majorHAnsi" w:eastAsia="Times New Roman" w:hAnsiTheme="majorHAnsi" w:cstheme="majorHAnsi"/>
          <w:bCs/>
          <w:color w:val="000000" w:themeColor="text1"/>
          <w:sz w:val="28"/>
          <w:szCs w:val="28"/>
        </w:rPr>
        <w:t>hiện</w:t>
      </w:r>
      <w:r w:rsidRPr="00EB3FCD">
        <w:rPr>
          <w:rFonts w:asciiTheme="majorHAnsi" w:eastAsia="Times New Roman" w:hAnsiTheme="majorHAnsi" w:cstheme="majorHAnsi"/>
          <w:bCs/>
          <w:color w:val="000000" w:themeColor="text1"/>
          <w:sz w:val="28"/>
          <w:szCs w:val="28"/>
          <w:lang w:val="vi-VN"/>
        </w:rPr>
        <w:t xml:space="preserve"> các nhiệm vụ đề ra.</w:t>
      </w:r>
    </w:p>
    <w:p w:rsidR="006A1A16" w:rsidRPr="00EB3FCD" w:rsidRDefault="006A1A16" w:rsidP="00F1752F">
      <w:pPr>
        <w:spacing w:before="0" w:after="0" w:line="240" w:lineRule="auto"/>
        <w:ind w:firstLine="709"/>
        <w:rPr>
          <w:rFonts w:asciiTheme="majorHAnsi" w:eastAsia="Times New Roman" w:hAnsiTheme="majorHAnsi" w:cstheme="majorHAnsi"/>
          <w:bCs/>
          <w:color w:val="000000" w:themeColor="text1"/>
          <w:sz w:val="28"/>
          <w:szCs w:val="28"/>
          <w:lang w:val="vi-VN"/>
        </w:rPr>
      </w:pPr>
      <w:r w:rsidRPr="00EB3FCD">
        <w:rPr>
          <w:rFonts w:asciiTheme="majorHAnsi" w:eastAsia="Times New Roman" w:hAnsiTheme="majorHAnsi" w:cstheme="majorHAnsi"/>
          <w:bCs/>
          <w:color w:val="000000" w:themeColor="text1"/>
          <w:sz w:val="28"/>
          <w:szCs w:val="28"/>
          <w:lang w:val="vi-VN"/>
        </w:rPr>
        <w:t xml:space="preserve">9.3. Để nâng cao chất lượng quản lý </w:t>
      </w:r>
      <w:r w:rsidR="00D827DF" w:rsidRPr="00EB3FCD">
        <w:rPr>
          <w:rFonts w:asciiTheme="majorHAnsi" w:eastAsia="Times New Roman" w:hAnsiTheme="majorHAnsi" w:cstheme="majorHAnsi"/>
          <w:bCs/>
          <w:color w:val="000000" w:themeColor="text1"/>
          <w:sz w:val="28"/>
          <w:szCs w:val="28"/>
          <w:lang w:val="vi-VN"/>
        </w:rPr>
        <w:t>HĐXD</w:t>
      </w:r>
      <w:r w:rsidRPr="00EB3FCD">
        <w:rPr>
          <w:rFonts w:asciiTheme="majorHAnsi" w:eastAsia="Times New Roman" w:hAnsiTheme="majorHAnsi" w:cstheme="majorHAnsi"/>
          <w:bCs/>
          <w:color w:val="000000" w:themeColor="text1"/>
          <w:sz w:val="28"/>
          <w:szCs w:val="28"/>
          <w:lang w:val="vi-VN"/>
        </w:rPr>
        <w:t xml:space="preserve"> văn hóa nhà trường THPT tỉnh Nghệ An trong bối cảnh đổi mới </w:t>
      </w:r>
      <w:r w:rsidR="00EF6CCB" w:rsidRPr="00EB3FCD">
        <w:rPr>
          <w:rFonts w:asciiTheme="majorHAnsi" w:eastAsia="Times New Roman" w:hAnsiTheme="majorHAnsi" w:cstheme="majorHAnsi"/>
          <w:bCs/>
          <w:color w:val="000000" w:themeColor="text1"/>
          <w:sz w:val="28"/>
          <w:szCs w:val="28"/>
          <w:lang w:val="vi-VN"/>
        </w:rPr>
        <w:t>GD</w:t>
      </w:r>
      <w:r w:rsidRPr="00EB3FCD">
        <w:rPr>
          <w:rFonts w:asciiTheme="majorHAnsi" w:eastAsia="Times New Roman" w:hAnsiTheme="majorHAnsi" w:cstheme="majorHAnsi"/>
          <w:bCs/>
          <w:color w:val="000000" w:themeColor="text1"/>
          <w:sz w:val="28"/>
          <w:szCs w:val="28"/>
          <w:lang w:val="vi-VN"/>
        </w:rPr>
        <w:t xml:space="preserve"> hiện nay, Hiệu trưởng cần có các giải pháp quản lý xây dựng văn hóa nhà trường THPT tỉnh Nghệ An phù hợp với thực tiễn của </w:t>
      </w:r>
      <w:r w:rsidRPr="00EB3FCD">
        <w:rPr>
          <w:rFonts w:asciiTheme="majorHAnsi" w:eastAsia="Times New Roman" w:hAnsiTheme="majorHAnsi" w:cstheme="majorHAnsi"/>
          <w:bCs/>
          <w:color w:val="000000" w:themeColor="text1"/>
          <w:sz w:val="28"/>
          <w:szCs w:val="28"/>
        </w:rPr>
        <w:t>địa phương</w:t>
      </w:r>
      <w:r w:rsidRPr="00EB3FCD">
        <w:rPr>
          <w:rFonts w:asciiTheme="majorHAnsi" w:eastAsia="Times New Roman" w:hAnsiTheme="majorHAnsi" w:cstheme="majorHAnsi"/>
          <w:bCs/>
          <w:color w:val="000000" w:themeColor="text1"/>
          <w:sz w:val="28"/>
          <w:szCs w:val="28"/>
          <w:lang w:val="vi-VN"/>
        </w:rPr>
        <w:t xml:space="preserve">, đảm bảo tính cần thiết và tính khả thi sẽ giúp các Hiệu trưởng có công cụ để quản lý </w:t>
      </w:r>
      <w:r w:rsidR="00D827DF" w:rsidRPr="00EB3FCD">
        <w:rPr>
          <w:rFonts w:asciiTheme="majorHAnsi" w:eastAsia="Times New Roman" w:hAnsiTheme="majorHAnsi" w:cstheme="majorHAnsi"/>
          <w:bCs/>
          <w:color w:val="000000" w:themeColor="text1"/>
          <w:sz w:val="28"/>
          <w:szCs w:val="28"/>
          <w:lang w:val="vi-VN"/>
        </w:rPr>
        <w:t>HĐXD</w:t>
      </w:r>
      <w:r w:rsidRPr="00EB3FCD">
        <w:rPr>
          <w:rFonts w:asciiTheme="majorHAnsi" w:eastAsia="Times New Roman" w:hAnsiTheme="majorHAnsi" w:cstheme="majorHAnsi"/>
          <w:bCs/>
          <w:color w:val="000000" w:themeColor="text1"/>
          <w:sz w:val="28"/>
          <w:szCs w:val="28"/>
          <w:lang w:val="vi-VN"/>
        </w:rPr>
        <w:t xml:space="preserve"> văn hóa nhà trường tốt đẹp hơn, góp phần nâng cao chất lượng </w:t>
      </w:r>
      <w:r w:rsidR="00EF6CCB" w:rsidRPr="00EB3FCD">
        <w:rPr>
          <w:rFonts w:asciiTheme="majorHAnsi" w:eastAsia="Times New Roman" w:hAnsiTheme="majorHAnsi" w:cstheme="majorHAnsi"/>
          <w:bCs/>
          <w:color w:val="000000" w:themeColor="text1"/>
          <w:sz w:val="28"/>
          <w:szCs w:val="28"/>
          <w:lang w:val="vi-VN"/>
        </w:rPr>
        <w:t>GD</w:t>
      </w:r>
      <w:r w:rsidRPr="00EB3FCD">
        <w:rPr>
          <w:rFonts w:asciiTheme="majorHAnsi" w:eastAsia="Times New Roman" w:hAnsiTheme="majorHAnsi" w:cstheme="majorHAnsi"/>
          <w:bCs/>
          <w:color w:val="000000" w:themeColor="text1"/>
          <w:sz w:val="28"/>
          <w:szCs w:val="28"/>
          <w:lang w:val="vi-VN"/>
        </w:rPr>
        <w:t xml:space="preserve"> đáp ứng yêu cầu đổi mới </w:t>
      </w:r>
      <w:r w:rsidR="00EF6CCB" w:rsidRPr="00EB3FCD">
        <w:rPr>
          <w:rFonts w:asciiTheme="majorHAnsi" w:eastAsia="Times New Roman" w:hAnsiTheme="majorHAnsi" w:cstheme="majorHAnsi"/>
          <w:bCs/>
          <w:color w:val="000000" w:themeColor="text1"/>
          <w:sz w:val="28"/>
          <w:szCs w:val="28"/>
          <w:lang w:val="vi-VN"/>
        </w:rPr>
        <w:t>GD</w:t>
      </w:r>
      <w:r w:rsidRPr="00EB3FCD">
        <w:rPr>
          <w:rFonts w:asciiTheme="majorHAnsi" w:eastAsia="Times New Roman" w:hAnsiTheme="majorHAnsi" w:cstheme="majorHAnsi"/>
          <w:bCs/>
          <w:color w:val="000000" w:themeColor="text1"/>
          <w:sz w:val="28"/>
          <w:szCs w:val="28"/>
          <w:lang w:val="vi-VN"/>
        </w:rPr>
        <w:t xml:space="preserve"> hiện nay.</w:t>
      </w:r>
    </w:p>
    <w:p w:rsidR="006A1A16" w:rsidRPr="00EB3FCD" w:rsidRDefault="006A1A16" w:rsidP="00F1752F">
      <w:pPr>
        <w:pStyle w:val="2a"/>
        <w:spacing w:line="240" w:lineRule="auto"/>
        <w:outlineLvl w:val="0"/>
        <w:rPr>
          <w:rFonts w:asciiTheme="majorHAnsi" w:hAnsiTheme="majorHAnsi" w:cstheme="majorHAnsi"/>
          <w:color w:val="000000" w:themeColor="text1"/>
          <w:sz w:val="28"/>
          <w:szCs w:val="28"/>
          <w:lang w:val="vi-VN"/>
        </w:rPr>
      </w:pPr>
      <w:bookmarkStart w:id="57" w:name="_Toc147222463"/>
      <w:r w:rsidRPr="00EB3FCD">
        <w:rPr>
          <w:rFonts w:asciiTheme="majorHAnsi" w:hAnsiTheme="majorHAnsi" w:cstheme="majorHAnsi"/>
          <w:color w:val="000000" w:themeColor="text1"/>
          <w:sz w:val="28"/>
          <w:szCs w:val="28"/>
        </w:rPr>
        <w:t>10</w:t>
      </w:r>
      <w:r w:rsidRPr="00EB3FCD">
        <w:rPr>
          <w:rFonts w:asciiTheme="majorHAnsi" w:hAnsiTheme="majorHAnsi" w:cstheme="majorHAnsi"/>
          <w:color w:val="000000" w:themeColor="text1"/>
          <w:sz w:val="28"/>
          <w:szCs w:val="28"/>
          <w:lang w:val="vi-VN"/>
        </w:rPr>
        <w:t>. Đóng góp mới của luận án</w:t>
      </w:r>
      <w:bookmarkEnd w:id="49"/>
      <w:bookmarkEnd w:id="50"/>
      <w:bookmarkEnd w:id="51"/>
      <w:bookmarkEnd w:id="52"/>
      <w:bookmarkEnd w:id="57"/>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b/>
          <w:i/>
          <w:color w:val="000000" w:themeColor="text1"/>
          <w:sz w:val="28"/>
          <w:szCs w:val="28"/>
        </w:rPr>
        <w:t>10</w:t>
      </w:r>
      <w:r w:rsidRPr="00EB3FCD">
        <w:rPr>
          <w:rFonts w:asciiTheme="majorHAnsi" w:eastAsia="Times New Roman" w:hAnsiTheme="majorHAnsi" w:cstheme="majorHAnsi"/>
          <w:b/>
          <w:i/>
          <w:color w:val="000000" w:themeColor="text1"/>
          <w:sz w:val="28"/>
          <w:szCs w:val="28"/>
          <w:lang w:val="vi-VN"/>
        </w:rPr>
        <w:t xml:space="preserve">.1. </w:t>
      </w:r>
      <w:r w:rsidRPr="00EB3FCD">
        <w:rPr>
          <w:rFonts w:asciiTheme="majorHAnsi" w:eastAsia="Times New Roman" w:hAnsiTheme="majorHAnsi" w:cstheme="majorHAnsi"/>
          <w:b/>
          <w:i/>
          <w:color w:val="000000" w:themeColor="text1"/>
          <w:sz w:val="28"/>
          <w:szCs w:val="28"/>
        </w:rPr>
        <w:t>Về lý luận</w:t>
      </w:r>
      <w:r w:rsidR="00E35A60" w:rsidRPr="00EB3FCD">
        <w:rPr>
          <w:rFonts w:asciiTheme="majorHAnsi" w:eastAsia="Times New Roman" w:hAnsiTheme="majorHAnsi" w:cstheme="majorHAnsi"/>
          <w:b/>
          <w:i/>
          <w:color w:val="000000" w:themeColor="text1"/>
          <w:sz w:val="28"/>
          <w:szCs w:val="28"/>
        </w:rPr>
        <w:t xml:space="preserve">: </w:t>
      </w:r>
      <w:r w:rsidRPr="00EB3FCD">
        <w:rPr>
          <w:rFonts w:asciiTheme="majorHAnsi" w:eastAsia="Times New Roman" w:hAnsiTheme="majorHAnsi" w:cstheme="majorHAnsi"/>
          <w:color w:val="000000" w:themeColor="text1"/>
          <w:sz w:val="28"/>
          <w:szCs w:val="28"/>
          <w:lang w:val="vi-VN"/>
        </w:rPr>
        <w:t xml:space="preserve">Luận án tổng hợp, hệ thống </w:t>
      </w:r>
      <w:r w:rsidRPr="00EB3FCD">
        <w:rPr>
          <w:rFonts w:asciiTheme="majorHAnsi" w:eastAsia="Times New Roman" w:hAnsiTheme="majorHAnsi" w:cstheme="majorHAnsi"/>
          <w:color w:val="000000" w:themeColor="text1"/>
          <w:sz w:val="28"/>
          <w:szCs w:val="28"/>
        </w:rPr>
        <w:t xml:space="preserve">bổ sung vào </w:t>
      </w:r>
      <w:r w:rsidRPr="00EB3FCD">
        <w:rPr>
          <w:rFonts w:asciiTheme="majorHAnsi" w:eastAsia="Times New Roman" w:hAnsiTheme="majorHAnsi" w:cstheme="majorHAnsi"/>
          <w:color w:val="000000" w:themeColor="text1"/>
          <w:sz w:val="28"/>
          <w:szCs w:val="28"/>
          <w:lang w:val="vi-VN"/>
        </w:rPr>
        <w:t xml:space="preserve">khung lý thuyết về quản lý </w:t>
      </w:r>
      <w:r w:rsidR="00D827DF" w:rsidRPr="00EB3FCD">
        <w:rPr>
          <w:rFonts w:asciiTheme="majorHAnsi" w:eastAsia="Times New Roman" w:hAnsiTheme="majorHAnsi" w:cstheme="majorHAnsi"/>
          <w:color w:val="000000" w:themeColor="text1"/>
          <w:sz w:val="28"/>
          <w:szCs w:val="28"/>
          <w:lang w:val="vi-VN"/>
        </w:rPr>
        <w:t>HĐXD</w:t>
      </w:r>
      <w:r w:rsidRPr="00EB3FCD">
        <w:rPr>
          <w:rFonts w:asciiTheme="majorHAnsi" w:eastAsia="Times New Roman" w:hAnsiTheme="majorHAnsi" w:cstheme="majorHAnsi"/>
          <w:color w:val="000000" w:themeColor="text1"/>
          <w:sz w:val="28"/>
          <w:szCs w:val="28"/>
          <w:lang w:val="vi-VN"/>
        </w:rPr>
        <w:t xml:space="preserve"> VHNT và khẳng định được bản chất của quản lý </w:t>
      </w:r>
      <w:r w:rsidR="00D827DF" w:rsidRPr="00EB3FCD">
        <w:rPr>
          <w:rFonts w:asciiTheme="majorHAnsi" w:eastAsia="Times New Roman" w:hAnsiTheme="majorHAnsi" w:cstheme="majorHAnsi"/>
          <w:color w:val="000000" w:themeColor="text1"/>
          <w:sz w:val="28"/>
          <w:szCs w:val="28"/>
          <w:lang w:val="vi-VN"/>
        </w:rPr>
        <w:t>HĐXD</w:t>
      </w:r>
      <w:r w:rsidRPr="00EB3FCD">
        <w:rPr>
          <w:rFonts w:asciiTheme="majorHAnsi" w:eastAsia="Times New Roman" w:hAnsiTheme="majorHAnsi" w:cstheme="majorHAnsi"/>
          <w:color w:val="000000" w:themeColor="text1"/>
          <w:sz w:val="28"/>
          <w:szCs w:val="28"/>
          <w:lang w:val="vi-VN"/>
        </w:rPr>
        <w:t xml:space="preserve"> VHNT là QL các HĐXD các giá trị văn hóa mới; kế thừa, duy trì và phát triển các giá trị văn hóa đã có về Logo, biểu tượng; khẩu hiệu; kiến trúc; không gian cảnh quan; trang phục; tầm nhìn; hệ giá trị; phong cách lãnh đạo; phong cách làm việc; hành vi ứng xử; phương pháp truyền thông của nhà trường.</w:t>
      </w:r>
      <w:r w:rsidRPr="00EB3FCD">
        <w:rPr>
          <w:rFonts w:asciiTheme="majorHAnsi" w:eastAsia="Times New Roman" w:hAnsiTheme="majorHAnsi" w:cstheme="majorHAnsi"/>
          <w:color w:val="000000" w:themeColor="text1"/>
          <w:sz w:val="28"/>
          <w:szCs w:val="28"/>
        </w:rPr>
        <w:t xml:space="preserve"> </w:t>
      </w:r>
      <w:proofErr w:type="gramStart"/>
      <w:r w:rsidRPr="00EB3FCD">
        <w:rPr>
          <w:rFonts w:asciiTheme="majorHAnsi" w:eastAsia="Times New Roman" w:hAnsiTheme="majorHAnsi" w:cstheme="majorHAnsi"/>
          <w:color w:val="000000" w:themeColor="text1"/>
          <w:sz w:val="28"/>
          <w:szCs w:val="28"/>
        </w:rPr>
        <w:t xml:space="preserve">Đồng thời, phân tích được bối cảnh đổi mới </w:t>
      </w:r>
      <w:r w:rsidR="00EF6CCB" w:rsidRPr="00EB3FCD">
        <w:rPr>
          <w:rFonts w:asciiTheme="majorHAnsi" w:eastAsia="Times New Roman" w:hAnsiTheme="majorHAnsi" w:cstheme="majorHAnsi"/>
          <w:color w:val="000000" w:themeColor="text1"/>
          <w:sz w:val="28"/>
          <w:szCs w:val="28"/>
        </w:rPr>
        <w:t>GD</w:t>
      </w:r>
      <w:r w:rsidRPr="00EB3FCD">
        <w:rPr>
          <w:rFonts w:asciiTheme="majorHAnsi" w:eastAsia="Times New Roman" w:hAnsiTheme="majorHAnsi" w:cstheme="majorHAnsi"/>
          <w:color w:val="000000" w:themeColor="text1"/>
          <w:sz w:val="28"/>
          <w:szCs w:val="28"/>
        </w:rPr>
        <w:t xml:space="preserve"> hiện nay và những yêu cầu đặt ra cho Hiệu trưởng nhà trường THPT cần xây dựng những hoạt động </w:t>
      </w:r>
      <w:r w:rsidR="00780971" w:rsidRPr="00EB3FCD">
        <w:rPr>
          <w:rFonts w:asciiTheme="majorHAnsi" w:eastAsia="Times New Roman" w:hAnsiTheme="majorHAnsi" w:cstheme="majorHAnsi"/>
          <w:color w:val="000000" w:themeColor="text1"/>
          <w:sz w:val="28"/>
          <w:szCs w:val="28"/>
        </w:rPr>
        <w:t>VHNT</w:t>
      </w:r>
      <w:r w:rsidRPr="00EB3FCD">
        <w:rPr>
          <w:rFonts w:asciiTheme="majorHAnsi" w:eastAsia="Times New Roman" w:hAnsiTheme="majorHAnsi" w:cstheme="majorHAnsi"/>
          <w:color w:val="000000" w:themeColor="text1"/>
          <w:sz w:val="28"/>
          <w:szCs w:val="28"/>
        </w:rPr>
        <w:t xml:space="preserve"> thích ứng với sự phát triển của xã hội.</w:t>
      </w:r>
      <w:proofErr w:type="gramEnd"/>
      <w:r w:rsidRPr="00EB3FCD">
        <w:rPr>
          <w:rFonts w:asciiTheme="majorHAnsi" w:eastAsia="Times New Roman" w:hAnsiTheme="majorHAnsi" w:cstheme="majorHAnsi"/>
          <w:color w:val="000000" w:themeColor="text1"/>
          <w:sz w:val="28"/>
          <w:szCs w:val="28"/>
        </w:rPr>
        <w:t xml:space="preserve"> Luận </w:t>
      </w:r>
      <w:proofErr w:type="gramStart"/>
      <w:r w:rsidRPr="00EB3FCD">
        <w:rPr>
          <w:rFonts w:asciiTheme="majorHAnsi" w:eastAsia="Times New Roman" w:hAnsiTheme="majorHAnsi" w:cstheme="majorHAnsi"/>
          <w:color w:val="000000" w:themeColor="text1"/>
          <w:sz w:val="28"/>
          <w:szCs w:val="28"/>
        </w:rPr>
        <w:t>án</w:t>
      </w:r>
      <w:proofErr w:type="gramEnd"/>
      <w:r w:rsidRPr="00EB3FCD">
        <w:rPr>
          <w:rFonts w:asciiTheme="majorHAnsi" w:eastAsia="Times New Roman" w:hAnsiTheme="majorHAnsi" w:cstheme="majorHAnsi"/>
          <w:color w:val="000000" w:themeColor="text1"/>
          <w:sz w:val="28"/>
          <w:szCs w:val="28"/>
        </w:rPr>
        <w:t xml:space="preserve"> xác định được được những yếu tố chủ quan, khách quan ảnh hưởng đến hoạt động này.</w:t>
      </w:r>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lang w:val="vi-VN"/>
        </w:rPr>
      </w:pPr>
      <w:r w:rsidRPr="00EB3FCD">
        <w:rPr>
          <w:rFonts w:asciiTheme="majorHAnsi" w:eastAsia="Times New Roman" w:hAnsiTheme="majorHAnsi" w:cstheme="majorHAnsi"/>
          <w:b/>
          <w:i/>
          <w:color w:val="000000" w:themeColor="text1"/>
          <w:sz w:val="28"/>
          <w:szCs w:val="28"/>
        </w:rPr>
        <w:t>10</w:t>
      </w:r>
      <w:r w:rsidRPr="00EB3FCD">
        <w:rPr>
          <w:rFonts w:asciiTheme="majorHAnsi" w:eastAsia="Times New Roman" w:hAnsiTheme="majorHAnsi" w:cstheme="majorHAnsi"/>
          <w:b/>
          <w:i/>
          <w:color w:val="000000" w:themeColor="text1"/>
          <w:sz w:val="28"/>
          <w:szCs w:val="28"/>
          <w:lang w:val="vi-VN"/>
        </w:rPr>
        <w:t xml:space="preserve">.2. </w:t>
      </w:r>
      <w:r w:rsidRPr="00EB3FCD">
        <w:rPr>
          <w:rFonts w:asciiTheme="majorHAnsi" w:eastAsia="Times New Roman" w:hAnsiTheme="majorHAnsi" w:cstheme="majorHAnsi"/>
          <w:b/>
          <w:i/>
          <w:color w:val="000000" w:themeColor="text1"/>
          <w:sz w:val="28"/>
          <w:szCs w:val="28"/>
        </w:rPr>
        <w:t>Về thực tiễn</w:t>
      </w:r>
      <w:r w:rsidR="00E35A60" w:rsidRPr="00EB3FCD">
        <w:rPr>
          <w:rFonts w:asciiTheme="majorHAnsi" w:eastAsia="Times New Roman" w:hAnsiTheme="majorHAnsi" w:cstheme="majorHAnsi"/>
          <w:b/>
          <w:i/>
          <w:color w:val="000000" w:themeColor="text1"/>
          <w:sz w:val="28"/>
          <w:szCs w:val="28"/>
        </w:rPr>
        <w:t xml:space="preserve">: </w:t>
      </w:r>
      <w:r w:rsidRPr="00EB3FCD">
        <w:rPr>
          <w:rFonts w:asciiTheme="majorHAnsi" w:eastAsia="Times New Roman" w:hAnsiTheme="majorHAnsi" w:cstheme="majorHAnsi"/>
          <w:color w:val="000000" w:themeColor="text1"/>
          <w:sz w:val="28"/>
          <w:szCs w:val="28"/>
          <w:lang w:val="vi-VN"/>
        </w:rPr>
        <w:t xml:space="preserve">Kết quả Luận án khảo sát thực trạng đã chỉ ra những đặc thù của </w:t>
      </w:r>
      <w:r w:rsidR="00780971" w:rsidRPr="00EB3FCD">
        <w:rPr>
          <w:rFonts w:asciiTheme="majorHAnsi" w:eastAsia="Times New Roman" w:hAnsiTheme="majorHAnsi" w:cstheme="majorHAnsi"/>
          <w:color w:val="000000" w:themeColor="text1"/>
          <w:sz w:val="28"/>
          <w:szCs w:val="28"/>
          <w:lang w:val="vi-VN"/>
        </w:rPr>
        <w:t>VHNT</w:t>
      </w:r>
      <w:r w:rsidRPr="00EB3FCD">
        <w:rPr>
          <w:rFonts w:asciiTheme="majorHAnsi" w:eastAsia="Times New Roman" w:hAnsiTheme="majorHAnsi" w:cstheme="majorHAnsi"/>
          <w:color w:val="000000" w:themeColor="text1"/>
          <w:sz w:val="28"/>
          <w:szCs w:val="28"/>
          <w:lang w:val="vi-VN"/>
        </w:rPr>
        <w:t xml:space="preserve"> THPT ở tỉnh Nghệ An, nêu được ưu điểm cũng như hạn chế trong quản lý </w:t>
      </w:r>
      <w:r w:rsidR="00D827DF" w:rsidRPr="00EB3FCD">
        <w:rPr>
          <w:rFonts w:asciiTheme="majorHAnsi" w:eastAsia="Times New Roman" w:hAnsiTheme="majorHAnsi" w:cstheme="majorHAnsi"/>
          <w:color w:val="000000" w:themeColor="text1"/>
          <w:sz w:val="28"/>
          <w:szCs w:val="28"/>
          <w:lang w:val="vi-VN"/>
        </w:rPr>
        <w:t>HĐXD</w:t>
      </w:r>
      <w:r w:rsidRPr="00EB3FCD">
        <w:rPr>
          <w:rFonts w:asciiTheme="majorHAnsi" w:eastAsia="Times New Roman" w:hAnsiTheme="majorHAnsi" w:cstheme="majorHAnsi"/>
          <w:color w:val="000000" w:themeColor="text1"/>
          <w:sz w:val="28"/>
          <w:szCs w:val="28"/>
          <w:lang w:val="vi-VN"/>
        </w:rPr>
        <w:t xml:space="preserve"> </w:t>
      </w:r>
      <w:r w:rsidR="00780971" w:rsidRPr="00EB3FCD">
        <w:rPr>
          <w:rFonts w:asciiTheme="majorHAnsi" w:eastAsia="Times New Roman" w:hAnsiTheme="majorHAnsi" w:cstheme="majorHAnsi"/>
          <w:color w:val="000000" w:themeColor="text1"/>
          <w:sz w:val="28"/>
          <w:szCs w:val="28"/>
          <w:lang w:val="vi-VN"/>
        </w:rPr>
        <w:t>VHNT</w:t>
      </w:r>
      <w:r w:rsidRPr="00EB3FCD">
        <w:rPr>
          <w:rFonts w:asciiTheme="majorHAnsi" w:eastAsia="Times New Roman" w:hAnsiTheme="majorHAnsi" w:cstheme="majorHAnsi"/>
          <w:color w:val="000000" w:themeColor="text1"/>
          <w:sz w:val="28"/>
          <w:szCs w:val="28"/>
          <w:lang w:val="vi-VN"/>
        </w:rPr>
        <w:t xml:space="preserve"> THPT ở tỉnh Nghệ An hiện nay, đánh giá và chỉ ra mức độ ảnh hưởng của các yếu tố chủ quan, khách quan tới quản lý hoạt động này.</w:t>
      </w:r>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lang w:val="vi-VN"/>
        </w:rPr>
      </w:pPr>
      <w:r w:rsidRPr="00EB3FCD">
        <w:rPr>
          <w:rFonts w:asciiTheme="majorHAnsi" w:eastAsia="Times New Roman" w:hAnsiTheme="majorHAnsi" w:cstheme="majorHAnsi"/>
          <w:color w:val="000000" w:themeColor="text1"/>
          <w:sz w:val="28"/>
          <w:szCs w:val="28"/>
          <w:lang w:val="vi-VN"/>
        </w:rPr>
        <w:t xml:space="preserve">Trên cơ sở kết quả nghiên cứu lý luận và thực tiễn, luận án đề xuất được hệ thống các giải pháp quản lý </w:t>
      </w:r>
      <w:r w:rsidR="00D827DF" w:rsidRPr="00EB3FCD">
        <w:rPr>
          <w:rFonts w:asciiTheme="majorHAnsi" w:eastAsia="Times New Roman" w:hAnsiTheme="majorHAnsi" w:cstheme="majorHAnsi"/>
          <w:color w:val="000000" w:themeColor="text1"/>
          <w:sz w:val="28"/>
          <w:szCs w:val="28"/>
          <w:lang w:val="vi-VN"/>
        </w:rPr>
        <w:t>HĐXD</w:t>
      </w:r>
      <w:r w:rsidRPr="00EB3FCD">
        <w:rPr>
          <w:rFonts w:asciiTheme="majorHAnsi" w:eastAsia="Times New Roman" w:hAnsiTheme="majorHAnsi" w:cstheme="majorHAnsi"/>
          <w:color w:val="000000" w:themeColor="text1"/>
          <w:sz w:val="28"/>
          <w:szCs w:val="28"/>
          <w:lang w:val="vi-VN"/>
        </w:rPr>
        <w:t xml:space="preserve"> văn hóa nhà trường THPT ở tỉnh Nghệ An. Các giải pháp đề xuất và tiến hành khảo nghiệm được đánh giá có mức cần thiết và khả thi cao. Các giải pháp đề xuất đều có thể áp dụng vào thực tiện tại các trường THPT ở tỉnh nghệ án sẽ góp</w:t>
      </w:r>
      <w:r w:rsidRPr="00EB3FCD">
        <w:rPr>
          <w:rFonts w:asciiTheme="majorHAnsi" w:eastAsia="Times New Roman" w:hAnsiTheme="majorHAnsi" w:cstheme="majorHAnsi"/>
          <w:color w:val="000000" w:themeColor="text1"/>
          <w:sz w:val="28"/>
          <w:szCs w:val="28"/>
        </w:rPr>
        <w:t xml:space="preserve"> </w:t>
      </w:r>
      <w:r w:rsidRPr="00EB3FCD">
        <w:rPr>
          <w:rFonts w:asciiTheme="majorHAnsi" w:eastAsia="Times New Roman" w:hAnsiTheme="majorHAnsi" w:cstheme="majorHAnsi"/>
          <w:color w:val="000000" w:themeColor="text1"/>
          <w:sz w:val="28"/>
          <w:szCs w:val="28"/>
          <w:lang w:val="vi-VN"/>
        </w:rPr>
        <w:t xml:space="preserve">phần nâng cao chất lượng </w:t>
      </w:r>
      <w:r w:rsidR="00EF6CCB" w:rsidRPr="00EB3FCD">
        <w:rPr>
          <w:rFonts w:asciiTheme="majorHAnsi" w:eastAsia="Times New Roman" w:hAnsiTheme="majorHAnsi" w:cstheme="majorHAnsi"/>
          <w:color w:val="000000" w:themeColor="text1"/>
          <w:sz w:val="28"/>
          <w:szCs w:val="28"/>
          <w:lang w:val="vi-VN"/>
        </w:rPr>
        <w:t>GD</w:t>
      </w:r>
      <w:r w:rsidRPr="00EB3FCD">
        <w:rPr>
          <w:rFonts w:asciiTheme="majorHAnsi" w:eastAsia="Times New Roman" w:hAnsiTheme="majorHAnsi" w:cstheme="majorHAnsi"/>
          <w:color w:val="000000" w:themeColor="text1"/>
          <w:sz w:val="28"/>
          <w:szCs w:val="28"/>
          <w:lang w:val="vi-VN"/>
        </w:rPr>
        <w:t xml:space="preserve"> - đào tạo, đáp ứng yêu cầu đổi mới </w:t>
      </w:r>
      <w:r w:rsidR="00EF6CCB" w:rsidRPr="00EB3FCD">
        <w:rPr>
          <w:rFonts w:asciiTheme="majorHAnsi" w:eastAsia="Times New Roman" w:hAnsiTheme="majorHAnsi" w:cstheme="majorHAnsi"/>
          <w:color w:val="000000" w:themeColor="text1"/>
          <w:sz w:val="28"/>
          <w:szCs w:val="28"/>
          <w:lang w:val="vi-VN"/>
        </w:rPr>
        <w:t>GD</w:t>
      </w:r>
      <w:r w:rsidRPr="00EB3FCD">
        <w:rPr>
          <w:rFonts w:asciiTheme="majorHAnsi" w:eastAsia="Times New Roman" w:hAnsiTheme="majorHAnsi" w:cstheme="majorHAnsi"/>
          <w:color w:val="000000" w:themeColor="text1"/>
          <w:sz w:val="28"/>
          <w:szCs w:val="28"/>
          <w:lang w:val="vi-VN"/>
        </w:rPr>
        <w:t xml:space="preserve"> hiện nay. Trong các giải pháp đề xuất có giải pháp “Xây dựng không gian </w:t>
      </w:r>
      <w:r w:rsidR="00780971" w:rsidRPr="00EB3FCD">
        <w:rPr>
          <w:rFonts w:asciiTheme="majorHAnsi" w:eastAsia="Times New Roman" w:hAnsiTheme="majorHAnsi" w:cstheme="majorHAnsi"/>
          <w:color w:val="000000" w:themeColor="text1"/>
          <w:sz w:val="28"/>
          <w:szCs w:val="28"/>
          <w:lang w:val="vi-VN"/>
        </w:rPr>
        <w:t>VHNT</w:t>
      </w:r>
      <w:r w:rsidRPr="00EB3FCD">
        <w:rPr>
          <w:rFonts w:asciiTheme="majorHAnsi" w:eastAsia="Times New Roman" w:hAnsiTheme="majorHAnsi" w:cstheme="majorHAnsi"/>
          <w:color w:val="000000" w:themeColor="text1"/>
          <w:sz w:val="28"/>
          <w:szCs w:val="28"/>
          <w:lang w:val="vi-VN"/>
        </w:rPr>
        <w:t xml:space="preserve"> THPT trong bối cảnh đổi mới </w:t>
      </w:r>
      <w:r w:rsidR="00EF6CCB" w:rsidRPr="00EB3FCD">
        <w:rPr>
          <w:rFonts w:asciiTheme="majorHAnsi" w:eastAsia="Times New Roman" w:hAnsiTheme="majorHAnsi" w:cstheme="majorHAnsi"/>
          <w:color w:val="000000" w:themeColor="text1"/>
          <w:sz w:val="28"/>
          <w:szCs w:val="28"/>
          <w:lang w:val="vi-VN"/>
        </w:rPr>
        <w:t>GD</w:t>
      </w:r>
      <w:r w:rsidRPr="00EB3FCD">
        <w:rPr>
          <w:rFonts w:asciiTheme="majorHAnsi" w:eastAsia="Times New Roman" w:hAnsiTheme="majorHAnsi" w:cstheme="majorHAnsi"/>
          <w:color w:val="000000" w:themeColor="text1"/>
          <w:sz w:val="28"/>
          <w:szCs w:val="28"/>
          <w:lang w:val="vi-VN"/>
        </w:rPr>
        <w:t xml:space="preserve"> hiện nay” và “Thiết lập quy trình quản lý HĐXD </w:t>
      </w:r>
      <w:r w:rsidR="00780971" w:rsidRPr="00EB3FCD">
        <w:rPr>
          <w:rFonts w:asciiTheme="majorHAnsi" w:eastAsia="Times New Roman" w:hAnsiTheme="majorHAnsi" w:cstheme="majorHAnsi"/>
          <w:color w:val="000000" w:themeColor="text1"/>
          <w:sz w:val="28"/>
          <w:szCs w:val="28"/>
          <w:lang w:val="vi-VN"/>
        </w:rPr>
        <w:t>VHNT</w:t>
      </w:r>
      <w:r w:rsidRPr="00EB3FCD">
        <w:rPr>
          <w:rFonts w:asciiTheme="majorHAnsi" w:eastAsia="Times New Roman" w:hAnsiTheme="majorHAnsi" w:cstheme="majorHAnsi"/>
          <w:color w:val="000000" w:themeColor="text1"/>
          <w:sz w:val="28"/>
          <w:szCs w:val="28"/>
          <w:lang w:val="vi-VN"/>
        </w:rPr>
        <w:t xml:space="preserve"> trong bối cảnh hiện nay” là những kết quả nghiên cứu mới có ý nghĩa thực tiễn cao.</w:t>
      </w:r>
    </w:p>
    <w:p w:rsidR="006A1A16" w:rsidRPr="00EB3FCD" w:rsidRDefault="006A1A16" w:rsidP="00F1752F">
      <w:pPr>
        <w:pStyle w:val="2a"/>
        <w:spacing w:line="240" w:lineRule="auto"/>
        <w:outlineLvl w:val="0"/>
        <w:rPr>
          <w:rFonts w:asciiTheme="majorHAnsi" w:hAnsiTheme="majorHAnsi" w:cstheme="majorHAnsi"/>
          <w:color w:val="000000" w:themeColor="text1"/>
          <w:sz w:val="28"/>
          <w:szCs w:val="28"/>
          <w:lang w:val="vi-VN"/>
        </w:rPr>
      </w:pPr>
      <w:bookmarkStart w:id="58" w:name="_Toc84854208"/>
      <w:bookmarkStart w:id="59" w:name="_Toc84854389"/>
      <w:bookmarkStart w:id="60" w:name="_Toc85009551"/>
      <w:bookmarkStart w:id="61" w:name="_Toc133913569"/>
      <w:bookmarkStart w:id="62" w:name="_Toc147222464"/>
      <w:r w:rsidRPr="00EB3FCD">
        <w:rPr>
          <w:rFonts w:asciiTheme="majorHAnsi" w:hAnsiTheme="majorHAnsi" w:cstheme="majorHAnsi"/>
          <w:color w:val="000000" w:themeColor="text1"/>
          <w:sz w:val="28"/>
          <w:szCs w:val="28"/>
        </w:rPr>
        <w:t>11</w:t>
      </w:r>
      <w:r w:rsidRPr="00EB3FCD">
        <w:rPr>
          <w:rFonts w:asciiTheme="majorHAnsi" w:hAnsiTheme="majorHAnsi" w:cstheme="majorHAnsi"/>
          <w:color w:val="000000" w:themeColor="text1"/>
          <w:sz w:val="28"/>
          <w:szCs w:val="28"/>
          <w:lang w:val="vi-VN"/>
        </w:rPr>
        <w:t>. Cấu trúc của luận án</w:t>
      </w:r>
      <w:bookmarkEnd w:id="58"/>
      <w:bookmarkEnd w:id="59"/>
      <w:bookmarkEnd w:id="60"/>
      <w:bookmarkEnd w:id="61"/>
      <w:bookmarkEnd w:id="62"/>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lang w:val="vi-VN"/>
        </w:rPr>
      </w:pPr>
      <w:r w:rsidRPr="00EB3FCD">
        <w:rPr>
          <w:rFonts w:asciiTheme="majorHAnsi" w:eastAsia="Times New Roman" w:hAnsiTheme="majorHAnsi" w:cstheme="majorHAnsi"/>
          <w:color w:val="000000" w:themeColor="text1"/>
          <w:sz w:val="28"/>
          <w:szCs w:val="28"/>
          <w:lang w:val="vi-VN"/>
        </w:rPr>
        <w:t>Ngoài phần mở đầu, kết luận, khuyến nghị, tài liệu tham khảo và phụ lục, nội dung luận án được trình bày trong 3 chương sau:</w:t>
      </w:r>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lang w:val="vi-VN"/>
        </w:rPr>
      </w:pPr>
      <w:r w:rsidRPr="00EB3FCD">
        <w:rPr>
          <w:rFonts w:asciiTheme="majorHAnsi" w:eastAsia="Times New Roman" w:hAnsiTheme="majorHAnsi" w:cstheme="majorHAnsi"/>
          <w:color w:val="000000" w:themeColor="text1"/>
          <w:sz w:val="28"/>
          <w:szCs w:val="28"/>
          <w:lang w:val="vi-VN"/>
        </w:rPr>
        <w:t xml:space="preserve">Chương 1: Cơ sở lý luận về quản lý </w:t>
      </w:r>
      <w:r w:rsidRPr="00EB3FCD">
        <w:rPr>
          <w:rFonts w:asciiTheme="majorHAnsi" w:eastAsia="Times New Roman" w:hAnsiTheme="majorHAnsi" w:cstheme="majorHAnsi"/>
          <w:bCs/>
          <w:color w:val="000000" w:themeColor="text1"/>
          <w:sz w:val="28"/>
          <w:szCs w:val="28"/>
          <w:lang w:val="vi-VN"/>
        </w:rPr>
        <w:t xml:space="preserve">hoạt động xây dựng </w:t>
      </w:r>
      <w:r w:rsidRPr="00EB3FCD">
        <w:rPr>
          <w:rFonts w:asciiTheme="majorHAnsi" w:eastAsia="Times New Roman" w:hAnsiTheme="majorHAnsi" w:cstheme="majorHAnsi"/>
          <w:color w:val="000000" w:themeColor="text1"/>
          <w:sz w:val="28"/>
          <w:szCs w:val="28"/>
          <w:lang w:val="vi-VN"/>
        </w:rPr>
        <w:t>văn hóa nhà trường trung học phổ thông trong bối cảnh đổi mới giáo dục hiện nay.</w:t>
      </w:r>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lang w:val="vi-VN"/>
        </w:rPr>
      </w:pPr>
      <w:r w:rsidRPr="00EB3FCD">
        <w:rPr>
          <w:rFonts w:asciiTheme="majorHAnsi" w:eastAsia="Times New Roman" w:hAnsiTheme="majorHAnsi" w:cstheme="majorHAnsi"/>
          <w:color w:val="000000" w:themeColor="text1"/>
          <w:sz w:val="28"/>
          <w:szCs w:val="28"/>
          <w:lang w:val="vi-VN"/>
        </w:rPr>
        <w:t xml:space="preserve">Chương 2: </w:t>
      </w:r>
      <w:r w:rsidRPr="00EB3FCD">
        <w:rPr>
          <w:rFonts w:asciiTheme="majorHAnsi" w:eastAsia="Times New Roman" w:hAnsiTheme="majorHAnsi" w:cstheme="majorHAnsi"/>
          <w:color w:val="000000" w:themeColor="text1"/>
          <w:sz w:val="28"/>
          <w:szCs w:val="28"/>
        </w:rPr>
        <w:t xml:space="preserve">Cơ sở thực tiễn về </w:t>
      </w:r>
      <w:r w:rsidRPr="00EB3FCD">
        <w:rPr>
          <w:rFonts w:asciiTheme="majorHAnsi" w:eastAsia="Times New Roman" w:hAnsiTheme="majorHAnsi" w:cstheme="majorHAnsi"/>
          <w:color w:val="000000" w:themeColor="text1"/>
          <w:sz w:val="28"/>
          <w:szCs w:val="28"/>
          <w:lang w:val="vi-VN"/>
        </w:rPr>
        <w:t xml:space="preserve">quản lý </w:t>
      </w:r>
      <w:r w:rsidRPr="00EB3FCD">
        <w:rPr>
          <w:rFonts w:asciiTheme="majorHAnsi" w:eastAsia="Times New Roman" w:hAnsiTheme="majorHAnsi" w:cstheme="majorHAnsi"/>
          <w:bCs/>
          <w:color w:val="000000" w:themeColor="text1"/>
          <w:sz w:val="28"/>
          <w:szCs w:val="28"/>
          <w:lang w:val="vi-VN"/>
        </w:rPr>
        <w:t>hoạt động xây dựng</w:t>
      </w:r>
      <w:r w:rsidRPr="00EB3FCD">
        <w:rPr>
          <w:rFonts w:asciiTheme="majorHAnsi" w:eastAsia="Times New Roman" w:hAnsiTheme="majorHAnsi" w:cstheme="majorHAnsi"/>
          <w:color w:val="000000" w:themeColor="text1"/>
          <w:sz w:val="28"/>
          <w:szCs w:val="28"/>
          <w:lang w:val="vi-VN"/>
        </w:rPr>
        <w:t xml:space="preserve"> văn hóa nhà trường trung học phổ thông tỉnh Nghệ An trong bối cảnh đổi mới giáo dục hiện nay.</w:t>
      </w:r>
    </w:p>
    <w:p w:rsidR="006A1A16" w:rsidRPr="00EB3FCD" w:rsidRDefault="006A1A16" w:rsidP="00F1752F">
      <w:pPr>
        <w:tabs>
          <w:tab w:val="left" w:pos="1418"/>
        </w:tabs>
        <w:spacing w:before="0" w:after="0" w:line="240" w:lineRule="auto"/>
        <w:ind w:firstLine="709"/>
        <w:rPr>
          <w:rFonts w:asciiTheme="majorHAnsi" w:eastAsia="Times New Roman" w:hAnsiTheme="majorHAnsi" w:cstheme="majorHAnsi"/>
          <w:color w:val="000000" w:themeColor="text1"/>
          <w:sz w:val="28"/>
          <w:szCs w:val="28"/>
          <w:lang w:val="vi-VN"/>
        </w:rPr>
      </w:pPr>
      <w:r w:rsidRPr="00EB3FCD">
        <w:rPr>
          <w:rFonts w:asciiTheme="majorHAnsi" w:eastAsia="Times New Roman" w:hAnsiTheme="majorHAnsi" w:cstheme="majorHAnsi"/>
          <w:color w:val="000000" w:themeColor="text1"/>
          <w:sz w:val="28"/>
          <w:szCs w:val="28"/>
          <w:lang w:val="vi-VN"/>
        </w:rPr>
        <w:t xml:space="preserve">Chương 3: Giải pháp quản lý </w:t>
      </w:r>
      <w:r w:rsidRPr="00EB3FCD">
        <w:rPr>
          <w:rFonts w:asciiTheme="majorHAnsi" w:eastAsia="Times New Roman" w:hAnsiTheme="majorHAnsi" w:cstheme="majorHAnsi"/>
          <w:bCs/>
          <w:color w:val="000000" w:themeColor="text1"/>
          <w:sz w:val="28"/>
          <w:szCs w:val="28"/>
          <w:lang w:val="vi-VN"/>
        </w:rPr>
        <w:t>hoạt động xây dựng</w:t>
      </w:r>
      <w:r w:rsidRPr="00EB3FCD">
        <w:rPr>
          <w:rFonts w:asciiTheme="majorHAnsi" w:eastAsia="Times New Roman" w:hAnsiTheme="majorHAnsi" w:cstheme="majorHAnsi"/>
          <w:color w:val="000000" w:themeColor="text1"/>
          <w:sz w:val="28"/>
          <w:szCs w:val="28"/>
          <w:lang w:val="vi-VN"/>
        </w:rPr>
        <w:t xml:space="preserve"> văn hóa nhà trường trung học phổ thông tỉnh Nghệ An trong bối cảnh đổi mới giáo dục hiện nay.</w:t>
      </w:r>
    </w:p>
    <w:p w:rsidR="0050391D" w:rsidRPr="00EB3FCD" w:rsidRDefault="00383305" w:rsidP="00F1752F">
      <w:pPr>
        <w:pStyle w:val="1a"/>
        <w:spacing w:line="240" w:lineRule="auto"/>
        <w:rPr>
          <w:rFonts w:asciiTheme="majorHAnsi" w:hAnsiTheme="majorHAnsi" w:cstheme="majorHAnsi"/>
          <w:color w:val="000000" w:themeColor="text1"/>
          <w:sz w:val="28"/>
          <w:szCs w:val="28"/>
          <w:lang w:val="en-US"/>
        </w:rPr>
      </w:pPr>
      <w:r w:rsidRPr="00EB3FCD">
        <w:rPr>
          <w:rFonts w:asciiTheme="majorHAnsi" w:hAnsiTheme="majorHAnsi" w:cstheme="majorHAnsi"/>
          <w:color w:val="000000" w:themeColor="text1"/>
          <w:sz w:val="28"/>
          <w:szCs w:val="28"/>
        </w:rPr>
        <w:lastRenderedPageBreak/>
        <w:t>C</w:t>
      </w:r>
      <w:r w:rsidR="00EB7274" w:rsidRPr="00EB3FCD">
        <w:rPr>
          <w:rFonts w:asciiTheme="majorHAnsi" w:hAnsiTheme="majorHAnsi" w:cstheme="majorHAnsi"/>
          <w:color w:val="000000" w:themeColor="text1"/>
          <w:sz w:val="28"/>
          <w:szCs w:val="28"/>
          <w:lang w:val="en-US"/>
        </w:rPr>
        <w:t>hương</w:t>
      </w:r>
      <w:r w:rsidR="00EB3FCD">
        <w:rPr>
          <w:rFonts w:asciiTheme="majorHAnsi" w:hAnsiTheme="majorHAnsi" w:cstheme="majorHAnsi"/>
          <w:color w:val="000000" w:themeColor="text1"/>
          <w:sz w:val="28"/>
          <w:szCs w:val="28"/>
        </w:rPr>
        <w:t xml:space="preserve"> 1</w:t>
      </w:r>
    </w:p>
    <w:p w:rsidR="00EB3FCD" w:rsidRDefault="00383305" w:rsidP="00F1752F">
      <w:pPr>
        <w:pStyle w:val="1a"/>
        <w:spacing w:line="240" w:lineRule="auto"/>
        <w:rPr>
          <w:rFonts w:asciiTheme="majorHAnsi" w:hAnsiTheme="majorHAnsi" w:cstheme="majorHAnsi"/>
          <w:color w:val="000000" w:themeColor="text1"/>
          <w:sz w:val="28"/>
          <w:szCs w:val="28"/>
          <w:lang w:val="en-US"/>
        </w:rPr>
      </w:pPr>
      <w:r w:rsidRPr="00EB3FCD">
        <w:rPr>
          <w:rFonts w:asciiTheme="majorHAnsi" w:hAnsiTheme="majorHAnsi" w:cstheme="majorHAnsi"/>
          <w:color w:val="000000" w:themeColor="text1"/>
          <w:sz w:val="28"/>
          <w:szCs w:val="28"/>
        </w:rPr>
        <w:t xml:space="preserve">CƠ SỞ LÝ LUẬN VỀ QUẢN LÝ </w:t>
      </w:r>
      <w:r w:rsidR="005957BE" w:rsidRPr="00EB3FCD">
        <w:rPr>
          <w:rFonts w:asciiTheme="majorHAnsi" w:hAnsiTheme="majorHAnsi" w:cstheme="majorHAnsi"/>
          <w:color w:val="000000" w:themeColor="text1"/>
          <w:sz w:val="28"/>
          <w:szCs w:val="28"/>
          <w:lang w:val="en-US"/>
        </w:rPr>
        <w:t>HOẠT ĐỘNG XÂY DỰNG</w:t>
      </w:r>
    </w:p>
    <w:p w:rsidR="00EB3FCD" w:rsidRDefault="00163388" w:rsidP="00F1752F">
      <w:pPr>
        <w:pStyle w:val="1a"/>
        <w:spacing w:line="240" w:lineRule="auto"/>
        <w:rPr>
          <w:rFonts w:asciiTheme="majorHAnsi" w:hAnsiTheme="majorHAnsi" w:cstheme="majorHAnsi"/>
          <w:color w:val="000000" w:themeColor="text1"/>
          <w:sz w:val="28"/>
          <w:szCs w:val="28"/>
          <w:lang w:val="en-US"/>
        </w:rPr>
      </w:pPr>
      <w:r w:rsidRPr="00EB3FCD">
        <w:rPr>
          <w:rFonts w:asciiTheme="majorHAnsi" w:hAnsiTheme="majorHAnsi" w:cstheme="majorHAnsi"/>
          <w:color w:val="000000" w:themeColor="text1"/>
          <w:sz w:val="28"/>
          <w:szCs w:val="28"/>
          <w:lang w:val="en-US"/>
        </w:rPr>
        <w:t xml:space="preserve"> </w:t>
      </w:r>
      <w:r w:rsidR="00383305" w:rsidRPr="00EB3FCD">
        <w:rPr>
          <w:rFonts w:asciiTheme="majorHAnsi" w:hAnsiTheme="majorHAnsi" w:cstheme="majorHAnsi"/>
          <w:color w:val="000000" w:themeColor="text1"/>
          <w:sz w:val="28"/>
          <w:szCs w:val="28"/>
        </w:rPr>
        <w:t xml:space="preserve">VĂN HÓA NHÀ TRƯỜNG TRUNG HỌC PHỔ THÔNG </w:t>
      </w:r>
    </w:p>
    <w:p w:rsidR="00383305" w:rsidRPr="00EB3FCD" w:rsidRDefault="00383305" w:rsidP="00F1752F">
      <w:pPr>
        <w:pStyle w:val="1a"/>
        <w:spacing w:line="240"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TRONG BỐI CẢNH ĐỔI MỚI GIÁO DỤC HIỆN NAY</w:t>
      </w:r>
      <w:bookmarkEnd w:id="53"/>
      <w:bookmarkEnd w:id="54"/>
      <w:bookmarkEnd w:id="55"/>
      <w:bookmarkEnd w:id="56"/>
    </w:p>
    <w:p w:rsidR="00236932" w:rsidRPr="00EB3FCD" w:rsidRDefault="00236932" w:rsidP="00F1752F">
      <w:pPr>
        <w:pStyle w:val="2a"/>
        <w:spacing w:line="240" w:lineRule="auto"/>
        <w:outlineLvl w:val="1"/>
        <w:rPr>
          <w:rFonts w:asciiTheme="majorHAnsi" w:hAnsiTheme="majorHAnsi" w:cstheme="majorHAnsi"/>
          <w:color w:val="000000" w:themeColor="text1"/>
          <w:sz w:val="28"/>
          <w:szCs w:val="28"/>
        </w:rPr>
      </w:pPr>
      <w:bookmarkStart w:id="63" w:name="_Toc114012248"/>
      <w:r w:rsidRPr="00EB3FCD">
        <w:rPr>
          <w:rFonts w:asciiTheme="majorHAnsi" w:hAnsiTheme="majorHAnsi" w:cstheme="majorHAnsi"/>
          <w:color w:val="000000" w:themeColor="text1"/>
          <w:sz w:val="28"/>
          <w:szCs w:val="28"/>
        </w:rPr>
        <w:t>1.1. Tổng quan các nghiên cứu vấn đề</w:t>
      </w:r>
      <w:bookmarkEnd w:id="63"/>
    </w:p>
    <w:p w:rsidR="00383305" w:rsidRPr="00EB3FCD" w:rsidRDefault="00534F29" w:rsidP="00F1752F">
      <w:pPr>
        <w:pStyle w:val="3a"/>
        <w:spacing w:line="240" w:lineRule="auto"/>
        <w:outlineLvl w:val="2"/>
        <w:rPr>
          <w:rFonts w:asciiTheme="majorHAnsi" w:hAnsiTheme="majorHAnsi" w:cstheme="majorHAnsi"/>
          <w:color w:val="000000" w:themeColor="text1"/>
          <w:spacing w:val="4"/>
          <w:sz w:val="28"/>
          <w:szCs w:val="28"/>
        </w:rPr>
      </w:pPr>
      <w:bookmarkStart w:id="64" w:name="_Toc50940458"/>
      <w:bookmarkStart w:id="65" w:name="_Toc50940591"/>
      <w:bookmarkStart w:id="66" w:name="_Toc50940723"/>
      <w:bookmarkStart w:id="67" w:name="_Toc50940875"/>
      <w:bookmarkStart w:id="68" w:name="_Toc50940986"/>
      <w:bookmarkStart w:id="69" w:name="_Toc50941096"/>
      <w:bookmarkStart w:id="70" w:name="_Toc50956731"/>
      <w:bookmarkStart w:id="71" w:name="_Toc50956876"/>
      <w:bookmarkStart w:id="72" w:name="_Toc50957047"/>
      <w:bookmarkStart w:id="73" w:name="_Toc50957163"/>
      <w:bookmarkStart w:id="74" w:name="_Toc50957553"/>
      <w:bookmarkStart w:id="75" w:name="_Toc50957716"/>
      <w:bookmarkStart w:id="76" w:name="_Toc50957800"/>
      <w:bookmarkStart w:id="77" w:name="_Toc50957870"/>
      <w:bookmarkStart w:id="78" w:name="_Toc50957996"/>
      <w:bookmarkStart w:id="79" w:name="_Toc50958065"/>
      <w:bookmarkStart w:id="80" w:name="_Toc50958177"/>
      <w:bookmarkStart w:id="81" w:name="_Toc50958336"/>
      <w:bookmarkStart w:id="82" w:name="_Toc50958390"/>
      <w:bookmarkStart w:id="83" w:name="_Toc50958462"/>
      <w:bookmarkStart w:id="84" w:name="_Toc50958560"/>
      <w:bookmarkStart w:id="85" w:name="_Toc50958842"/>
      <w:bookmarkStart w:id="86" w:name="_Toc50958874"/>
      <w:bookmarkStart w:id="87" w:name="_Toc50958972"/>
      <w:bookmarkStart w:id="88" w:name="_Toc50959003"/>
      <w:bookmarkStart w:id="89" w:name="_Toc50959034"/>
      <w:bookmarkStart w:id="90" w:name="_Toc50961918"/>
      <w:bookmarkStart w:id="91" w:name="_Toc51734388"/>
      <w:bookmarkStart w:id="92" w:name="_Toc66844804"/>
      <w:bookmarkStart w:id="93" w:name="_Toc66845017"/>
      <w:bookmarkStart w:id="94" w:name="_Toc66845125"/>
      <w:bookmarkStart w:id="95" w:name="_Toc66845257"/>
      <w:bookmarkStart w:id="96" w:name="_Toc66845557"/>
      <w:bookmarkStart w:id="97" w:name="_Toc66845645"/>
      <w:bookmarkStart w:id="98" w:name="_Toc66845731"/>
      <w:bookmarkStart w:id="99" w:name="_Toc66846078"/>
      <w:bookmarkStart w:id="100" w:name="_Toc66846445"/>
      <w:bookmarkStart w:id="101" w:name="_Toc114012249"/>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EB3FCD">
        <w:rPr>
          <w:rFonts w:asciiTheme="majorHAnsi" w:hAnsiTheme="majorHAnsi" w:cstheme="majorHAnsi"/>
          <w:color w:val="000000" w:themeColor="text1"/>
          <w:spacing w:val="4"/>
          <w:sz w:val="28"/>
          <w:szCs w:val="28"/>
        </w:rPr>
        <w:t xml:space="preserve">1.1.1. </w:t>
      </w:r>
      <w:bookmarkStart w:id="102" w:name="_Toc84854211"/>
      <w:bookmarkStart w:id="103" w:name="_Toc84854392"/>
      <w:bookmarkStart w:id="104" w:name="_Toc85009554"/>
      <w:r w:rsidR="00383305" w:rsidRPr="00EB3FCD">
        <w:rPr>
          <w:rFonts w:asciiTheme="majorHAnsi" w:hAnsiTheme="majorHAnsi" w:cstheme="majorHAnsi"/>
          <w:color w:val="000000" w:themeColor="text1"/>
          <w:spacing w:val="4"/>
          <w:sz w:val="28"/>
          <w:szCs w:val="28"/>
        </w:rPr>
        <w:t>Nghiên cứu về văn hóa nhà trường</w:t>
      </w:r>
      <w:bookmarkEnd w:id="101"/>
      <w:bookmarkEnd w:id="102"/>
      <w:bookmarkEnd w:id="103"/>
      <w:bookmarkEnd w:id="104"/>
    </w:p>
    <w:p w:rsidR="00383305" w:rsidRPr="00EB3FCD" w:rsidRDefault="00383305" w:rsidP="00F1752F">
      <w:pPr>
        <w:spacing w:before="0" w:after="0" w:line="240" w:lineRule="auto"/>
        <w:rPr>
          <w:rFonts w:asciiTheme="majorHAnsi" w:eastAsia="Times New Roman" w:hAnsiTheme="majorHAnsi" w:cstheme="majorHAnsi"/>
          <w:bCs/>
          <w:color w:val="000000" w:themeColor="text1"/>
          <w:sz w:val="28"/>
          <w:szCs w:val="28"/>
        </w:rPr>
      </w:pPr>
      <w:r w:rsidRPr="00EB3FCD">
        <w:rPr>
          <w:rFonts w:asciiTheme="majorHAnsi" w:eastAsia="Times New Roman" w:hAnsiTheme="majorHAnsi" w:cstheme="majorHAnsi"/>
          <w:bCs/>
          <w:color w:val="000000" w:themeColor="text1"/>
          <w:sz w:val="28"/>
          <w:szCs w:val="28"/>
        </w:rPr>
        <w:t xml:space="preserve">Nhìn chung các tác giả, các nhà khoa học dù các cách, các góc độ tiếp cận khác nhau nhưng đều thống nhất: (i) Một là, VHNT liên quan đến toàn bộ hoạt động vật chất, tinh thần của một nhà trường; (ii) Hai là, VHNT biểu hiện ở phần nổi (tầm nhìn, sứ mạng, triết lý GD, mục tiêu, khung cảnh, logo, khẩu hiệu, đồng phục, nghi thức, hoạt động VH,…) và phần chìm (nhu cầu, cảm xúc, các giá trị, thương hiệu, phong cách lãnh đạo, </w:t>
      </w:r>
      <w:r w:rsidR="00EB12FD" w:rsidRPr="00EB3FCD">
        <w:rPr>
          <w:rFonts w:asciiTheme="majorHAnsi" w:eastAsia="Times New Roman" w:hAnsiTheme="majorHAnsi" w:cstheme="majorHAnsi"/>
          <w:bCs/>
          <w:color w:val="000000" w:themeColor="text1"/>
          <w:sz w:val="28"/>
          <w:szCs w:val="28"/>
        </w:rPr>
        <w:t>QL</w:t>
      </w:r>
      <w:r w:rsidRPr="00EB3FCD">
        <w:rPr>
          <w:rFonts w:asciiTheme="majorHAnsi" w:eastAsia="Times New Roman" w:hAnsiTheme="majorHAnsi" w:cstheme="majorHAnsi"/>
          <w:bCs/>
          <w:color w:val="000000" w:themeColor="text1"/>
          <w:sz w:val="28"/>
          <w:szCs w:val="28"/>
        </w:rPr>
        <w:t>, bầu không khí tâm lý….); (iii) Ba là, nó thể hiện thành hệ thống các chuẩn mực, các giá trị, niềm tin, quy tắc ứng xử... được xem là tốt đẹp và được mỗi người trong nhà trường chấp nhận; (iv) Bốn là, VHNT có vai trò quan trọng góp phần nâng c</w:t>
      </w:r>
      <w:r w:rsidR="00D50434" w:rsidRPr="00EB3FCD">
        <w:rPr>
          <w:rFonts w:asciiTheme="majorHAnsi" w:eastAsia="Times New Roman" w:hAnsiTheme="majorHAnsi" w:cstheme="majorHAnsi"/>
          <w:bCs/>
          <w:color w:val="000000" w:themeColor="text1"/>
          <w:sz w:val="28"/>
          <w:szCs w:val="28"/>
        </w:rPr>
        <w:t>ao</w:t>
      </w:r>
      <w:r w:rsidRPr="00EB3FCD">
        <w:rPr>
          <w:rFonts w:asciiTheme="majorHAnsi" w:eastAsia="Times New Roman" w:hAnsiTheme="majorHAnsi" w:cstheme="majorHAnsi"/>
          <w:bCs/>
          <w:color w:val="000000" w:themeColor="text1"/>
          <w:sz w:val="28"/>
          <w:szCs w:val="28"/>
        </w:rPr>
        <w:t xml:space="preserve"> chất lượng </w:t>
      </w:r>
      <w:r w:rsidR="00056698" w:rsidRPr="00EB3FCD">
        <w:rPr>
          <w:rFonts w:asciiTheme="majorHAnsi" w:eastAsia="Times New Roman" w:hAnsiTheme="majorHAnsi" w:cstheme="majorHAnsi"/>
          <w:bCs/>
          <w:color w:val="000000" w:themeColor="text1"/>
          <w:sz w:val="28"/>
          <w:szCs w:val="28"/>
        </w:rPr>
        <w:t>GD</w:t>
      </w:r>
      <w:r w:rsidRPr="00EB3FCD">
        <w:rPr>
          <w:rFonts w:asciiTheme="majorHAnsi" w:eastAsia="Times New Roman" w:hAnsiTheme="majorHAnsi" w:cstheme="majorHAnsi"/>
          <w:bCs/>
          <w:color w:val="000000" w:themeColor="text1"/>
          <w:sz w:val="28"/>
          <w:szCs w:val="28"/>
        </w:rPr>
        <w:t xml:space="preserve"> của nhà trường, góp phần tích cực trong quá trình hoàn thiện, phát triển nhân cách con người theo hướng Chân, Thiện, Mỹ.</w:t>
      </w:r>
    </w:p>
    <w:p w:rsidR="00383305" w:rsidRPr="00EB3FCD" w:rsidRDefault="00534F29" w:rsidP="00F1752F">
      <w:pPr>
        <w:pStyle w:val="3a"/>
        <w:spacing w:line="240" w:lineRule="auto"/>
        <w:rPr>
          <w:rFonts w:asciiTheme="majorHAnsi" w:hAnsiTheme="majorHAnsi" w:cstheme="majorHAnsi"/>
          <w:color w:val="000000" w:themeColor="text1"/>
          <w:spacing w:val="4"/>
          <w:sz w:val="28"/>
          <w:szCs w:val="28"/>
        </w:rPr>
      </w:pPr>
      <w:bookmarkStart w:id="105" w:name="_Toc84854212"/>
      <w:bookmarkStart w:id="106" w:name="_Toc84854393"/>
      <w:bookmarkStart w:id="107" w:name="_Toc85009555"/>
      <w:bookmarkStart w:id="108" w:name="_Toc114012250"/>
      <w:r w:rsidRPr="00EB3FCD">
        <w:rPr>
          <w:rFonts w:asciiTheme="majorHAnsi" w:hAnsiTheme="majorHAnsi" w:cstheme="majorHAnsi"/>
          <w:color w:val="000000" w:themeColor="text1"/>
          <w:spacing w:val="4"/>
          <w:sz w:val="28"/>
          <w:szCs w:val="28"/>
        </w:rPr>
        <w:t xml:space="preserve">1.1.2. </w:t>
      </w:r>
      <w:r w:rsidR="00383305" w:rsidRPr="00EB3FCD">
        <w:rPr>
          <w:rFonts w:asciiTheme="majorHAnsi" w:hAnsiTheme="majorHAnsi" w:cstheme="majorHAnsi"/>
          <w:color w:val="000000" w:themeColor="text1"/>
          <w:spacing w:val="4"/>
          <w:sz w:val="28"/>
          <w:szCs w:val="28"/>
        </w:rPr>
        <w:t xml:space="preserve">Nghiên cứu về </w:t>
      </w:r>
      <w:bookmarkEnd w:id="105"/>
      <w:bookmarkEnd w:id="106"/>
      <w:bookmarkEnd w:id="107"/>
      <w:r w:rsidR="005957BE" w:rsidRPr="00EB3FCD">
        <w:rPr>
          <w:rFonts w:asciiTheme="majorHAnsi" w:hAnsiTheme="majorHAnsi" w:cstheme="majorHAnsi"/>
          <w:color w:val="000000" w:themeColor="text1"/>
          <w:spacing w:val="4"/>
          <w:sz w:val="28"/>
          <w:szCs w:val="28"/>
        </w:rPr>
        <w:t>hoạt động xây dựng</w:t>
      </w:r>
      <w:r w:rsidR="001C6D3A" w:rsidRPr="00EB3FCD">
        <w:rPr>
          <w:rFonts w:asciiTheme="majorHAnsi" w:hAnsiTheme="majorHAnsi" w:cstheme="majorHAnsi"/>
          <w:color w:val="000000" w:themeColor="text1"/>
          <w:spacing w:val="4"/>
          <w:sz w:val="28"/>
          <w:szCs w:val="28"/>
        </w:rPr>
        <w:t xml:space="preserve"> văn hóa nhà trường</w:t>
      </w:r>
      <w:bookmarkEnd w:id="108"/>
    </w:p>
    <w:p w:rsidR="00D7576C" w:rsidRPr="00EB3FCD" w:rsidRDefault="00D7576C" w:rsidP="00F1752F">
      <w:pPr>
        <w:spacing w:before="0" w:after="0" w:line="240" w:lineRule="auto"/>
        <w:rPr>
          <w:rFonts w:asciiTheme="majorHAnsi" w:eastAsia="Times New Roman" w:hAnsiTheme="majorHAnsi" w:cstheme="majorHAnsi"/>
          <w:bCs/>
          <w:color w:val="000000" w:themeColor="text1"/>
          <w:sz w:val="28"/>
          <w:szCs w:val="28"/>
        </w:rPr>
      </w:pPr>
      <w:r w:rsidRPr="00EB3FCD">
        <w:rPr>
          <w:rFonts w:asciiTheme="majorHAnsi" w:eastAsia="Times New Roman" w:hAnsiTheme="majorHAnsi" w:cstheme="majorHAnsi"/>
          <w:bCs/>
          <w:color w:val="000000" w:themeColor="text1"/>
          <w:sz w:val="28"/>
          <w:szCs w:val="28"/>
        </w:rPr>
        <w:t xml:space="preserve">Có thể thấy, đã có một số nghiên cứu về </w:t>
      </w:r>
      <w:r w:rsidR="00D827DF" w:rsidRPr="00EB3FCD">
        <w:rPr>
          <w:rFonts w:asciiTheme="majorHAnsi" w:hAnsiTheme="majorHAnsi" w:cstheme="majorHAnsi"/>
          <w:color w:val="000000" w:themeColor="text1"/>
          <w:spacing w:val="4"/>
          <w:sz w:val="28"/>
          <w:szCs w:val="28"/>
        </w:rPr>
        <w:t>HĐXD</w:t>
      </w:r>
      <w:r w:rsidR="00CE0FEB" w:rsidRPr="00EB3FCD">
        <w:rPr>
          <w:rFonts w:asciiTheme="majorHAnsi" w:hAnsiTheme="majorHAnsi" w:cstheme="majorHAnsi"/>
          <w:color w:val="000000" w:themeColor="text1"/>
          <w:spacing w:val="4"/>
          <w:sz w:val="28"/>
          <w:szCs w:val="28"/>
        </w:rPr>
        <w:t xml:space="preserve"> </w:t>
      </w:r>
      <w:r w:rsidR="00C17B88" w:rsidRPr="00EB3FCD">
        <w:rPr>
          <w:rFonts w:asciiTheme="majorHAnsi" w:hAnsiTheme="majorHAnsi" w:cstheme="majorHAnsi"/>
          <w:color w:val="000000" w:themeColor="text1"/>
          <w:spacing w:val="4"/>
          <w:sz w:val="28"/>
          <w:szCs w:val="28"/>
        </w:rPr>
        <w:t>VHNT</w:t>
      </w:r>
      <w:r w:rsidRPr="00EB3FCD">
        <w:rPr>
          <w:rFonts w:asciiTheme="majorHAnsi" w:eastAsia="Times New Roman" w:hAnsiTheme="majorHAnsi" w:cstheme="majorHAnsi"/>
          <w:bCs/>
          <w:color w:val="000000" w:themeColor="text1"/>
          <w:sz w:val="28"/>
          <w:szCs w:val="28"/>
        </w:rPr>
        <w:t xml:space="preserve">, tuy nhiên những nghiên cứu này trong </w:t>
      </w:r>
      <w:r w:rsidR="00EB12FD" w:rsidRPr="00EB3FCD">
        <w:rPr>
          <w:rFonts w:asciiTheme="majorHAnsi" w:eastAsia="Times New Roman" w:hAnsiTheme="majorHAnsi" w:cstheme="majorHAnsi"/>
          <w:bCs/>
          <w:color w:val="000000" w:themeColor="text1"/>
          <w:sz w:val="28"/>
          <w:szCs w:val="28"/>
        </w:rPr>
        <w:t>QL</w:t>
      </w:r>
      <w:r w:rsidRPr="00EB3FCD">
        <w:rPr>
          <w:rFonts w:asciiTheme="majorHAnsi" w:eastAsia="Times New Roman" w:hAnsiTheme="majorHAnsi" w:cstheme="majorHAnsi"/>
          <w:bCs/>
          <w:color w:val="000000" w:themeColor="text1"/>
          <w:sz w:val="28"/>
          <w:szCs w:val="28"/>
        </w:rPr>
        <w:t xml:space="preserve"> giáo dục nói </w:t>
      </w:r>
      <w:proofErr w:type="gramStart"/>
      <w:r w:rsidRPr="00EB3FCD">
        <w:rPr>
          <w:rFonts w:asciiTheme="majorHAnsi" w:eastAsia="Times New Roman" w:hAnsiTheme="majorHAnsi" w:cstheme="majorHAnsi"/>
          <w:bCs/>
          <w:color w:val="000000" w:themeColor="text1"/>
          <w:sz w:val="28"/>
          <w:szCs w:val="28"/>
        </w:rPr>
        <w:t>chung</w:t>
      </w:r>
      <w:proofErr w:type="gramEnd"/>
      <w:r w:rsidRPr="00EB3FCD">
        <w:rPr>
          <w:rFonts w:asciiTheme="majorHAnsi" w:eastAsia="Times New Roman" w:hAnsiTheme="majorHAnsi" w:cstheme="majorHAnsi"/>
          <w:bCs/>
          <w:color w:val="000000" w:themeColor="text1"/>
          <w:sz w:val="28"/>
          <w:szCs w:val="28"/>
        </w:rPr>
        <w:t xml:space="preserve"> và trong các trường THPT nói riêng trước những yêu cầu mới hiện nay cũng chưa nhiều. Các nghiên cứu nhìn chung cũng phân tích rõ được các bước tiến hành xây dựng VHNT, vai trò của người tiến hành cũng như nêu bật được tầm quan trọng của việc xây dựng VHNT trong một tổ chức có hiệu quả sẽ giúp tổ chức phát triển. Nhưng hiện nay các nghiên cứu này mới chỉ dừng lại ở các nội dung </w:t>
      </w:r>
      <w:r w:rsidR="00EB12FD" w:rsidRPr="00EB3FCD">
        <w:rPr>
          <w:rFonts w:asciiTheme="majorHAnsi" w:eastAsia="Times New Roman" w:hAnsiTheme="majorHAnsi" w:cstheme="majorHAnsi"/>
          <w:bCs/>
          <w:color w:val="000000" w:themeColor="text1"/>
          <w:sz w:val="28"/>
          <w:szCs w:val="28"/>
        </w:rPr>
        <w:t>QL</w:t>
      </w:r>
      <w:r w:rsidRPr="00EB3FCD">
        <w:rPr>
          <w:rFonts w:asciiTheme="majorHAnsi" w:eastAsia="Times New Roman" w:hAnsiTheme="majorHAnsi" w:cstheme="majorHAnsi"/>
          <w:bCs/>
          <w:color w:val="000000" w:themeColor="text1"/>
          <w:sz w:val="28"/>
          <w:szCs w:val="28"/>
        </w:rPr>
        <w:t xml:space="preserve"> nhà trường nói chung; </w:t>
      </w:r>
      <w:r w:rsidR="00EB12FD" w:rsidRPr="00EB3FCD">
        <w:rPr>
          <w:rFonts w:asciiTheme="majorHAnsi" w:eastAsia="Times New Roman" w:hAnsiTheme="majorHAnsi" w:cstheme="majorHAnsi"/>
          <w:bCs/>
          <w:color w:val="000000" w:themeColor="text1"/>
          <w:sz w:val="28"/>
          <w:szCs w:val="28"/>
        </w:rPr>
        <w:t>QL</w:t>
      </w:r>
      <w:r w:rsidRPr="00EB3FCD">
        <w:rPr>
          <w:rFonts w:asciiTheme="majorHAnsi" w:eastAsia="Times New Roman" w:hAnsiTheme="majorHAnsi" w:cstheme="majorHAnsi"/>
          <w:bCs/>
          <w:color w:val="000000" w:themeColor="text1"/>
          <w:sz w:val="28"/>
          <w:szCs w:val="28"/>
        </w:rPr>
        <w:t xml:space="preserve"> về dạy học nói riêng còn quy trình/</w:t>
      </w:r>
      <w:r w:rsidR="00D827DF" w:rsidRPr="00EB3FCD">
        <w:rPr>
          <w:rFonts w:asciiTheme="majorHAnsi" w:eastAsia="Times New Roman" w:hAnsiTheme="majorHAnsi" w:cstheme="majorHAnsi"/>
          <w:bCs/>
          <w:color w:val="000000" w:themeColor="text1"/>
          <w:sz w:val="28"/>
          <w:szCs w:val="28"/>
        </w:rPr>
        <w:t>HĐXD</w:t>
      </w:r>
      <w:r w:rsidR="00CE0FEB" w:rsidRPr="00EB3FCD">
        <w:rPr>
          <w:rFonts w:asciiTheme="majorHAnsi" w:eastAsia="Times New Roman" w:hAnsiTheme="majorHAnsi" w:cstheme="majorHAnsi"/>
          <w:bCs/>
          <w:color w:val="000000" w:themeColor="text1"/>
          <w:sz w:val="28"/>
          <w:szCs w:val="28"/>
        </w:rPr>
        <w:t xml:space="preserve"> </w:t>
      </w:r>
      <w:r w:rsidRPr="00EB3FCD">
        <w:rPr>
          <w:rFonts w:asciiTheme="majorHAnsi" w:eastAsia="Times New Roman" w:hAnsiTheme="majorHAnsi" w:cstheme="majorHAnsi"/>
          <w:bCs/>
          <w:color w:val="000000" w:themeColor="text1"/>
          <w:sz w:val="28"/>
          <w:szCs w:val="28"/>
        </w:rPr>
        <w:t>VHNT vẫn là khoảng trống chưa được nhiều nhà nghiên cứu quan tâm thực hiện.</w:t>
      </w:r>
    </w:p>
    <w:p w:rsidR="00383305" w:rsidRPr="00EB3FCD" w:rsidRDefault="0015194E" w:rsidP="00F1752F">
      <w:pPr>
        <w:pStyle w:val="3a"/>
        <w:spacing w:line="240" w:lineRule="auto"/>
        <w:rPr>
          <w:rFonts w:asciiTheme="majorHAnsi" w:hAnsiTheme="majorHAnsi" w:cstheme="majorHAnsi"/>
          <w:color w:val="000000" w:themeColor="text1"/>
          <w:spacing w:val="4"/>
          <w:sz w:val="28"/>
          <w:szCs w:val="28"/>
        </w:rPr>
      </w:pPr>
      <w:bookmarkStart w:id="109" w:name="_Toc84854213"/>
      <w:bookmarkStart w:id="110" w:name="_Toc84854394"/>
      <w:bookmarkStart w:id="111" w:name="_Toc85009556"/>
      <w:bookmarkStart w:id="112" w:name="_Toc114012251"/>
      <w:r w:rsidRPr="00EB3FCD">
        <w:rPr>
          <w:rFonts w:asciiTheme="majorHAnsi" w:hAnsiTheme="majorHAnsi" w:cstheme="majorHAnsi"/>
          <w:color w:val="000000" w:themeColor="text1"/>
          <w:spacing w:val="4"/>
          <w:sz w:val="28"/>
          <w:szCs w:val="28"/>
        </w:rPr>
        <w:t xml:space="preserve">1.1.3. </w:t>
      </w:r>
      <w:r w:rsidR="00383305" w:rsidRPr="00EB3FCD">
        <w:rPr>
          <w:rFonts w:asciiTheme="majorHAnsi" w:hAnsiTheme="majorHAnsi" w:cstheme="majorHAnsi"/>
          <w:color w:val="000000" w:themeColor="text1"/>
          <w:spacing w:val="4"/>
          <w:sz w:val="28"/>
          <w:szCs w:val="28"/>
        </w:rPr>
        <w:t xml:space="preserve">Nghiên cứu về quản lý </w:t>
      </w:r>
      <w:r w:rsidR="00027845" w:rsidRPr="00EB3FCD">
        <w:rPr>
          <w:rFonts w:asciiTheme="majorHAnsi" w:hAnsiTheme="majorHAnsi" w:cstheme="majorHAnsi"/>
          <w:color w:val="000000" w:themeColor="text1"/>
          <w:spacing w:val="4"/>
          <w:sz w:val="28"/>
          <w:szCs w:val="28"/>
        </w:rPr>
        <w:t>hoạt động xây dựng</w:t>
      </w:r>
      <w:r w:rsidR="00383305" w:rsidRPr="00EB3FCD">
        <w:rPr>
          <w:rFonts w:asciiTheme="majorHAnsi" w:hAnsiTheme="majorHAnsi" w:cstheme="majorHAnsi"/>
          <w:color w:val="000000" w:themeColor="text1"/>
          <w:spacing w:val="4"/>
          <w:sz w:val="28"/>
          <w:szCs w:val="28"/>
        </w:rPr>
        <w:t xml:space="preserve"> văn hóa nhà trường</w:t>
      </w:r>
      <w:bookmarkStart w:id="113" w:name="_Hlk40139130"/>
      <w:bookmarkEnd w:id="109"/>
      <w:bookmarkEnd w:id="110"/>
      <w:bookmarkEnd w:id="111"/>
      <w:bookmarkEnd w:id="112"/>
    </w:p>
    <w:bookmarkEnd w:id="113"/>
    <w:p w:rsidR="00383305" w:rsidRPr="00EB3FCD" w:rsidRDefault="001A39C3" w:rsidP="00F1752F">
      <w:pPr>
        <w:spacing w:before="0" w:after="0" w:line="240" w:lineRule="auto"/>
        <w:ind w:firstLine="709"/>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bCs/>
          <w:color w:val="000000" w:themeColor="text1"/>
          <w:sz w:val="28"/>
          <w:szCs w:val="28"/>
        </w:rPr>
        <w:t>Ở</w:t>
      </w:r>
      <w:r w:rsidR="00383305" w:rsidRPr="00EB3FCD">
        <w:rPr>
          <w:rFonts w:asciiTheme="majorHAnsi" w:eastAsia="Times New Roman" w:hAnsiTheme="majorHAnsi" w:cstheme="majorHAnsi"/>
          <w:color w:val="000000" w:themeColor="text1"/>
          <w:sz w:val="28"/>
          <w:szCs w:val="28"/>
        </w:rPr>
        <w:t xml:space="preserve"> Việt Nam mặc dù chưa có nhiều các công trình nghiên cứu về </w:t>
      </w:r>
      <w:r w:rsidR="00EB12FD" w:rsidRPr="00EB3FCD">
        <w:rPr>
          <w:rFonts w:asciiTheme="majorHAnsi" w:eastAsia="Times New Roman" w:hAnsiTheme="majorHAnsi" w:cstheme="majorHAnsi"/>
          <w:color w:val="000000" w:themeColor="text1"/>
          <w:sz w:val="28"/>
          <w:szCs w:val="28"/>
        </w:rPr>
        <w:t>QL</w:t>
      </w:r>
      <w:r w:rsidR="00383305" w:rsidRPr="00EB3FCD">
        <w:rPr>
          <w:rFonts w:asciiTheme="majorHAnsi" w:eastAsia="Times New Roman" w:hAnsiTheme="majorHAnsi" w:cstheme="majorHAnsi"/>
          <w:color w:val="000000" w:themeColor="text1"/>
          <w:sz w:val="28"/>
          <w:szCs w:val="28"/>
        </w:rPr>
        <w:t xml:space="preserve"> VHNT, </w:t>
      </w:r>
      <w:r w:rsidR="00D827DF" w:rsidRPr="00EB3FCD">
        <w:rPr>
          <w:rFonts w:asciiTheme="majorHAnsi" w:eastAsia="Times New Roman" w:hAnsiTheme="majorHAnsi" w:cstheme="majorHAnsi"/>
          <w:color w:val="000000" w:themeColor="text1"/>
          <w:sz w:val="28"/>
          <w:szCs w:val="28"/>
        </w:rPr>
        <w:t>HĐXD</w:t>
      </w:r>
      <w:r w:rsidR="00811B54" w:rsidRPr="00EB3FCD">
        <w:rPr>
          <w:rFonts w:asciiTheme="majorHAnsi" w:eastAsia="Times New Roman" w:hAnsiTheme="majorHAnsi" w:cstheme="majorHAnsi"/>
          <w:color w:val="000000" w:themeColor="text1"/>
          <w:sz w:val="28"/>
          <w:szCs w:val="28"/>
        </w:rPr>
        <w:t xml:space="preserve"> </w:t>
      </w:r>
      <w:r w:rsidR="00383305" w:rsidRPr="00EB3FCD">
        <w:rPr>
          <w:rFonts w:asciiTheme="majorHAnsi" w:eastAsia="Times New Roman" w:hAnsiTheme="majorHAnsi" w:cstheme="majorHAnsi"/>
          <w:color w:val="000000" w:themeColor="text1"/>
          <w:sz w:val="28"/>
          <w:szCs w:val="28"/>
        </w:rPr>
        <w:t xml:space="preserve">VHNT. Song các công trình cũng chỉ rõ được các bước để </w:t>
      </w:r>
      <w:r w:rsidR="00B86D87" w:rsidRPr="00EB3FCD">
        <w:rPr>
          <w:rFonts w:asciiTheme="majorHAnsi" w:eastAsia="Times New Roman" w:hAnsiTheme="majorHAnsi" w:cstheme="majorHAnsi"/>
          <w:color w:val="000000" w:themeColor="text1"/>
          <w:sz w:val="28"/>
          <w:szCs w:val="28"/>
        </w:rPr>
        <w:t xml:space="preserve">quản lý </w:t>
      </w:r>
      <w:r w:rsidR="00D827DF" w:rsidRPr="00EB3FCD">
        <w:rPr>
          <w:rFonts w:asciiTheme="majorHAnsi" w:eastAsia="Times New Roman" w:hAnsiTheme="majorHAnsi" w:cstheme="majorHAnsi"/>
          <w:color w:val="000000" w:themeColor="text1"/>
          <w:sz w:val="28"/>
          <w:szCs w:val="28"/>
        </w:rPr>
        <w:t>HĐXD</w:t>
      </w:r>
      <w:r w:rsidR="00B86D87" w:rsidRPr="00EB3FCD">
        <w:rPr>
          <w:rFonts w:asciiTheme="majorHAnsi" w:eastAsia="Times New Roman" w:hAnsiTheme="majorHAnsi" w:cstheme="majorHAnsi"/>
          <w:color w:val="000000" w:themeColor="text1"/>
          <w:sz w:val="28"/>
          <w:szCs w:val="28"/>
        </w:rPr>
        <w:t xml:space="preserve"> </w:t>
      </w:r>
      <w:r w:rsidR="00383305" w:rsidRPr="00EB3FCD">
        <w:rPr>
          <w:rFonts w:asciiTheme="majorHAnsi" w:eastAsia="Times New Roman" w:hAnsiTheme="majorHAnsi" w:cstheme="majorHAnsi"/>
          <w:color w:val="000000" w:themeColor="text1"/>
          <w:sz w:val="28"/>
          <w:szCs w:val="28"/>
        </w:rPr>
        <w:t xml:space="preserve">VHNT, vai trò của chủ thể </w:t>
      </w:r>
      <w:r w:rsidR="00B86D87" w:rsidRPr="00EB3FCD">
        <w:rPr>
          <w:rFonts w:asciiTheme="majorHAnsi" w:eastAsia="Times New Roman" w:hAnsiTheme="majorHAnsi" w:cstheme="majorHAnsi"/>
          <w:color w:val="000000" w:themeColor="text1"/>
          <w:sz w:val="28"/>
          <w:szCs w:val="28"/>
        </w:rPr>
        <w:t xml:space="preserve">quản lý </w:t>
      </w:r>
      <w:r w:rsidR="00D827DF" w:rsidRPr="00EB3FCD">
        <w:rPr>
          <w:rFonts w:asciiTheme="majorHAnsi" w:eastAsia="Times New Roman" w:hAnsiTheme="majorHAnsi" w:cstheme="majorHAnsi"/>
          <w:color w:val="000000" w:themeColor="text1"/>
          <w:sz w:val="28"/>
          <w:szCs w:val="28"/>
        </w:rPr>
        <w:t>HĐXD</w:t>
      </w:r>
      <w:r w:rsidR="00B86D87" w:rsidRPr="00EB3FCD">
        <w:rPr>
          <w:rFonts w:asciiTheme="majorHAnsi" w:eastAsia="Times New Roman" w:hAnsiTheme="majorHAnsi" w:cstheme="majorHAnsi"/>
          <w:color w:val="000000" w:themeColor="text1"/>
          <w:sz w:val="28"/>
          <w:szCs w:val="28"/>
        </w:rPr>
        <w:t xml:space="preserve"> </w:t>
      </w:r>
      <w:r w:rsidR="00383305" w:rsidRPr="00EB3FCD">
        <w:rPr>
          <w:rFonts w:asciiTheme="majorHAnsi" w:eastAsia="Times New Roman" w:hAnsiTheme="majorHAnsi" w:cstheme="majorHAnsi"/>
          <w:color w:val="000000" w:themeColor="text1"/>
          <w:sz w:val="28"/>
          <w:szCs w:val="28"/>
        </w:rPr>
        <w:t>VH</w:t>
      </w:r>
      <w:r w:rsidR="00B86D87" w:rsidRPr="00EB3FCD">
        <w:rPr>
          <w:rFonts w:asciiTheme="majorHAnsi" w:eastAsia="Times New Roman" w:hAnsiTheme="majorHAnsi" w:cstheme="majorHAnsi"/>
          <w:color w:val="000000" w:themeColor="text1"/>
          <w:sz w:val="28"/>
          <w:szCs w:val="28"/>
        </w:rPr>
        <w:t>NT</w:t>
      </w:r>
      <w:r w:rsidR="00383305" w:rsidRPr="00EB3FCD">
        <w:rPr>
          <w:rFonts w:asciiTheme="majorHAnsi" w:eastAsia="Times New Roman" w:hAnsiTheme="majorHAnsi" w:cstheme="majorHAnsi"/>
          <w:color w:val="000000" w:themeColor="text1"/>
          <w:sz w:val="28"/>
          <w:szCs w:val="28"/>
        </w:rPr>
        <w:t xml:space="preserve"> nhưng hướng nghiên cứu chủ yếu lại tập trung ở </w:t>
      </w:r>
      <w:r w:rsidR="00FC1A6E" w:rsidRPr="00EB3FCD">
        <w:rPr>
          <w:rFonts w:asciiTheme="majorHAnsi" w:eastAsia="Times New Roman" w:hAnsiTheme="majorHAnsi" w:cstheme="majorHAnsi"/>
          <w:color w:val="000000" w:themeColor="text1"/>
          <w:sz w:val="28"/>
          <w:szCs w:val="28"/>
        </w:rPr>
        <w:t xml:space="preserve">quản lý </w:t>
      </w:r>
      <w:r w:rsidR="00D827DF" w:rsidRPr="00EB3FCD">
        <w:rPr>
          <w:rFonts w:asciiTheme="majorHAnsi" w:eastAsia="Times New Roman" w:hAnsiTheme="majorHAnsi" w:cstheme="majorHAnsi"/>
          <w:color w:val="000000" w:themeColor="text1"/>
          <w:sz w:val="28"/>
          <w:szCs w:val="28"/>
        </w:rPr>
        <w:t>HĐXD</w:t>
      </w:r>
      <w:r w:rsidR="00FC1A6E" w:rsidRPr="00EB3FCD">
        <w:rPr>
          <w:rFonts w:asciiTheme="majorHAnsi" w:eastAsia="Times New Roman" w:hAnsiTheme="majorHAnsi" w:cstheme="majorHAnsi"/>
          <w:color w:val="000000" w:themeColor="text1"/>
          <w:sz w:val="28"/>
          <w:szCs w:val="28"/>
        </w:rPr>
        <w:t xml:space="preserve"> </w:t>
      </w:r>
      <w:r w:rsidR="00383305" w:rsidRPr="00EB3FCD">
        <w:rPr>
          <w:rFonts w:asciiTheme="majorHAnsi" w:eastAsia="Times New Roman" w:hAnsiTheme="majorHAnsi" w:cstheme="majorHAnsi"/>
          <w:color w:val="000000" w:themeColor="text1"/>
          <w:sz w:val="28"/>
          <w:szCs w:val="28"/>
        </w:rPr>
        <w:t xml:space="preserve">VH các nhà trường tiểu học, cao đẳng, đại học và các học viện, một số ít các hội thảo cũng đề cập đến </w:t>
      </w:r>
      <w:r w:rsidR="00D827DF" w:rsidRPr="00EB3FCD">
        <w:rPr>
          <w:rFonts w:asciiTheme="majorHAnsi" w:eastAsia="Times New Roman" w:hAnsiTheme="majorHAnsi" w:cstheme="majorHAnsi"/>
          <w:color w:val="000000" w:themeColor="text1"/>
          <w:sz w:val="28"/>
          <w:szCs w:val="28"/>
        </w:rPr>
        <w:t>HĐXD</w:t>
      </w:r>
      <w:r w:rsidR="001D10AA" w:rsidRPr="00EB3FCD">
        <w:rPr>
          <w:rFonts w:asciiTheme="majorHAnsi" w:eastAsia="Times New Roman" w:hAnsiTheme="majorHAnsi" w:cstheme="majorHAnsi"/>
          <w:color w:val="000000" w:themeColor="text1"/>
          <w:sz w:val="28"/>
          <w:szCs w:val="28"/>
        </w:rPr>
        <w:t xml:space="preserve"> văn hóa </w:t>
      </w:r>
      <w:r w:rsidR="00383305" w:rsidRPr="00EB3FCD">
        <w:rPr>
          <w:rFonts w:asciiTheme="majorHAnsi" w:eastAsia="Times New Roman" w:hAnsiTheme="majorHAnsi" w:cstheme="majorHAnsi"/>
          <w:color w:val="000000" w:themeColor="text1"/>
          <w:sz w:val="28"/>
          <w:szCs w:val="28"/>
        </w:rPr>
        <w:t xml:space="preserve">THPT hiện nay. Tuy nhiên, nghiên cứu </w:t>
      </w:r>
      <w:r w:rsidR="005D41CE" w:rsidRPr="00EB3FCD">
        <w:rPr>
          <w:rFonts w:asciiTheme="majorHAnsi" w:eastAsia="Times New Roman" w:hAnsiTheme="majorHAnsi" w:cstheme="majorHAnsi"/>
          <w:bCs/>
          <w:color w:val="000000" w:themeColor="text1"/>
          <w:sz w:val="28"/>
          <w:szCs w:val="28"/>
        </w:rPr>
        <w:t xml:space="preserve">quản lý </w:t>
      </w:r>
      <w:r w:rsidR="00D827DF" w:rsidRPr="00EB3FCD">
        <w:rPr>
          <w:rFonts w:asciiTheme="majorHAnsi" w:eastAsia="Times New Roman" w:hAnsiTheme="majorHAnsi" w:cstheme="majorHAnsi"/>
          <w:bCs/>
          <w:color w:val="000000" w:themeColor="text1"/>
          <w:sz w:val="28"/>
          <w:szCs w:val="28"/>
        </w:rPr>
        <w:t>HĐXD</w:t>
      </w:r>
      <w:r w:rsidR="00C93BD3" w:rsidRPr="00EB3FCD">
        <w:rPr>
          <w:rFonts w:asciiTheme="majorHAnsi" w:eastAsia="Times New Roman" w:hAnsiTheme="majorHAnsi" w:cstheme="majorHAnsi"/>
          <w:bCs/>
          <w:color w:val="000000" w:themeColor="text1"/>
          <w:sz w:val="28"/>
          <w:szCs w:val="28"/>
        </w:rPr>
        <w:t xml:space="preserve"> </w:t>
      </w:r>
      <w:r w:rsidR="00383305" w:rsidRPr="00EB3FCD">
        <w:rPr>
          <w:rFonts w:asciiTheme="majorHAnsi" w:eastAsia="Times New Roman" w:hAnsiTheme="majorHAnsi" w:cstheme="majorHAnsi"/>
          <w:color w:val="000000" w:themeColor="text1"/>
          <w:sz w:val="28"/>
          <w:szCs w:val="28"/>
        </w:rPr>
        <w:t>VHNT ở các trường THPT nói chung và trên địa bàn tỉnh Nghệ An nói riêng hầu như là chưa được đề cấp đến. Đây là vấn đề mà tác giả muốn nghiên cứu và đóng góp trong luận án này.</w:t>
      </w:r>
    </w:p>
    <w:p w:rsidR="007B5501" w:rsidRPr="00EB3FCD" w:rsidRDefault="007B5501" w:rsidP="00F1752F">
      <w:pPr>
        <w:spacing w:before="0" w:after="0" w:line="240" w:lineRule="auto"/>
        <w:ind w:firstLine="709"/>
        <w:rPr>
          <w:rFonts w:asciiTheme="majorHAnsi" w:eastAsia="Times New Roman" w:hAnsiTheme="majorHAnsi" w:cstheme="majorHAnsi"/>
          <w:b/>
          <w:bCs/>
          <w:color w:val="000000" w:themeColor="text1"/>
          <w:sz w:val="28"/>
          <w:szCs w:val="28"/>
        </w:rPr>
      </w:pPr>
      <w:bookmarkStart w:id="114" w:name="page31"/>
      <w:bookmarkEnd w:id="114"/>
      <w:r w:rsidRPr="00EB3FCD">
        <w:rPr>
          <w:rFonts w:asciiTheme="majorHAnsi" w:eastAsia="Times New Roman" w:hAnsiTheme="majorHAnsi" w:cstheme="majorHAnsi"/>
          <w:b/>
          <w:bCs/>
          <w:color w:val="000000" w:themeColor="text1"/>
          <w:sz w:val="28"/>
          <w:szCs w:val="28"/>
        </w:rPr>
        <w:t>Khái quát kết quả của các công trình nghiên cứu có liên quan</w:t>
      </w:r>
    </w:p>
    <w:p w:rsidR="002614DA" w:rsidRPr="00EB3FCD" w:rsidRDefault="002614DA" w:rsidP="00F1752F">
      <w:pPr>
        <w:spacing w:before="0" w:after="0" w:line="240" w:lineRule="auto"/>
        <w:ind w:firstLine="709"/>
        <w:rPr>
          <w:rFonts w:asciiTheme="majorHAnsi" w:eastAsia="Times New Roman" w:hAnsiTheme="majorHAnsi" w:cstheme="majorHAnsi"/>
          <w:color w:val="000000" w:themeColor="text1"/>
          <w:spacing w:val="2"/>
          <w:sz w:val="28"/>
          <w:szCs w:val="28"/>
        </w:rPr>
      </w:pPr>
      <w:bookmarkStart w:id="115" w:name="_Toc84851133"/>
      <w:bookmarkStart w:id="116" w:name="_Toc84851290"/>
      <w:bookmarkStart w:id="117" w:name="_Toc84851457"/>
      <w:bookmarkStart w:id="118" w:name="_Toc84851608"/>
      <w:bookmarkStart w:id="119" w:name="_Toc84851770"/>
      <w:bookmarkStart w:id="120" w:name="_Toc84851920"/>
      <w:bookmarkStart w:id="121" w:name="_Toc84852065"/>
      <w:bookmarkStart w:id="122" w:name="_Toc84852210"/>
      <w:bookmarkStart w:id="123" w:name="_Toc84852354"/>
      <w:bookmarkStart w:id="124" w:name="_Toc84852498"/>
      <w:bookmarkStart w:id="125" w:name="_Toc84852640"/>
      <w:bookmarkStart w:id="126" w:name="_Toc84852779"/>
      <w:bookmarkStart w:id="127" w:name="_Toc84852917"/>
      <w:bookmarkStart w:id="128" w:name="_Toc84853056"/>
      <w:bookmarkStart w:id="129" w:name="_Toc84853193"/>
      <w:bookmarkStart w:id="130" w:name="_Toc84853329"/>
      <w:bookmarkStart w:id="131" w:name="_Toc84853465"/>
      <w:bookmarkStart w:id="132" w:name="_Toc84853603"/>
      <w:bookmarkStart w:id="133" w:name="_Toc84853737"/>
      <w:bookmarkStart w:id="134" w:name="_Toc84853845"/>
      <w:bookmarkStart w:id="135" w:name="_Toc84853946"/>
      <w:bookmarkStart w:id="136" w:name="_Toc84854039"/>
      <w:bookmarkStart w:id="137" w:name="_Toc84854129"/>
      <w:bookmarkStart w:id="138" w:name="_Toc84854214"/>
      <w:bookmarkStart w:id="139" w:name="_Toc84854301"/>
      <w:bookmarkStart w:id="140" w:name="_Toc84854395"/>
      <w:bookmarkStart w:id="141" w:name="_Toc84854871"/>
      <w:bookmarkStart w:id="142" w:name="_Toc84854959"/>
      <w:bookmarkStart w:id="143" w:name="_Toc84854789"/>
      <w:bookmarkStart w:id="144" w:name="_Toc84854900"/>
      <w:bookmarkStart w:id="145" w:name="_Toc84855519"/>
      <w:bookmarkStart w:id="146" w:name="_Toc84855979"/>
      <w:bookmarkStart w:id="147" w:name="_Toc84857137"/>
      <w:bookmarkStart w:id="148" w:name="_Toc84857861"/>
      <w:bookmarkStart w:id="149" w:name="_Toc84858290"/>
      <w:bookmarkStart w:id="150" w:name="_Toc84888839"/>
      <w:bookmarkStart w:id="151" w:name="_Toc84888934"/>
      <w:bookmarkStart w:id="152" w:name="_Toc84889027"/>
      <w:bookmarkStart w:id="153" w:name="_Toc84913087"/>
      <w:bookmarkStart w:id="154" w:name="_Toc85001311"/>
      <w:bookmarkStart w:id="155" w:name="_Toc85003937"/>
      <w:bookmarkStart w:id="156" w:name="_Toc85005534"/>
      <w:bookmarkStart w:id="157" w:name="_Toc85009557"/>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EB3FCD">
        <w:rPr>
          <w:rFonts w:asciiTheme="majorHAnsi" w:eastAsia="Times New Roman" w:hAnsiTheme="majorHAnsi" w:cstheme="majorHAnsi"/>
          <w:i/>
          <w:iCs/>
          <w:color w:val="000000" w:themeColor="text1"/>
          <w:spacing w:val="2"/>
          <w:sz w:val="28"/>
          <w:szCs w:val="28"/>
        </w:rPr>
        <w:t>Một là</w:t>
      </w:r>
      <w:r w:rsidRPr="00EB3FCD">
        <w:rPr>
          <w:rFonts w:asciiTheme="majorHAnsi" w:eastAsia="Times New Roman" w:hAnsiTheme="majorHAnsi" w:cstheme="majorHAnsi"/>
          <w:color w:val="000000" w:themeColor="text1"/>
          <w:spacing w:val="2"/>
          <w:sz w:val="28"/>
          <w:szCs w:val="28"/>
        </w:rPr>
        <w:t xml:space="preserve">, trong các nghiên cứu về VHNT được các tác giả tiếp cận ở nhiều góc độ khác nhau, hầu hết khẳng định VHNT là một dạng của VHTC, có các mức độ biểu hiện của VHTC. Các hướng nghiên cứu đều tập trung về khái niệm; vai trò của VHNT; cấu trúc và biểu hiện của VHNT; các biện pháp, cách thức nhằm xây dựng VHNT phát triển. Đồng thời nhấn mạnh được vai trò và vị trí của chủ thể quản lý VHNT là hiệu trường, người đóng vai trò tiên phong, vạch ra đường lối để quản lý </w:t>
      </w:r>
      <w:r w:rsidR="00D827DF" w:rsidRPr="00EB3FCD">
        <w:rPr>
          <w:rFonts w:asciiTheme="majorHAnsi" w:eastAsia="Times New Roman" w:hAnsiTheme="majorHAnsi" w:cstheme="majorHAnsi"/>
          <w:color w:val="000000" w:themeColor="text1"/>
          <w:spacing w:val="2"/>
          <w:sz w:val="28"/>
          <w:szCs w:val="28"/>
        </w:rPr>
        <w:t>HĐXD</w:t>
      </w:r>
      <w:r w:rsidRPr="00EB3FCD">
        <w:rPr>
          <w:rFonts w:asciiTheme="majorHAnsi" w:eastAsia="Times New Roman" w:hAnsiTheme="majorHAnsi" w:cstheme="majorHAnsi"/>
          <w:color w:val="000000" w:themeColor="text1"/>
          <w:spacing w:val="2"/>
          <w:sz w:val="28"/>
          <w:szCs w:val="28"/>
        </w:rPr>
        <w:t xml:space="preserve"> VHNT phát triển, đảm bảo mục tiêu </w:t>
      </w:r>
      <w:r w:rsidR="00EF6CCB" w:rsidRPr="00EB3FCD">
        <w:rPr>
          <w:rFonts w:asciiTheme="majorHAnsi" w:eastAsia="Times New Roman" w:hAnsiTheme="majorHAnsi" w:cstheme="majorHAnsi"/>
          <w:color w:val="000000" w:themeColor="text1"/>
          <w:spacing w:val="2"/>
          <w:sz w:val="28"/>
          <w:szCs w:val="28"/>
        </w:rPr>
        <w:t>GD</w:t>
      </w:r>
      <w:r w:rsidRPr="00EB3FCD">
        <w:rPr>
          <w:rFonts w:asciiTheme="majorHAnsi" w:eastAsia="Times New Roman" w:hAnsiTheme="majorHAnsi" w:cstheme="majorHAnsi"/>
          <w:color w:val="000000" w:themeColor="text1"/>
          <w:spacing w:val="2"/>
          <w:sz w:val="28"/>
          <w:szCs w:val="28"/>
        </w:rPr>
        <w:t>, phát triển HS toàn diện.</w:t>
      </w:r>
    </w:p>
    <w:p w:rsidR="002614DA" w:rsidRPr="00EB3FCD" w:rsidRDefault="002614DA" w:rsidP="00F1752F">
      <w:pPr>
        <w:spacing w:before="0" w:after="0" w:line="240" w:lineRule="auto"/>
        <w:ind w:firstLine="851"/>
        <w:rPr>
          <w:rFonts w:asciiTheme="majorHAnsi" w:hAnsiTheme="majorHAnsi" w:cstheme="majorHAnsi"/>
          <w:color w:val="000000" w:themeColor="text1"/>
          <w:sz w:val="28"/>
          <w:szCs w:val="28"/>
        </w:rPr>
      </w:pPr>
      <w:r w:rsidRPr="00EB3FCD">
        <w:rPr>
          <w:rFonts w:asciiTheme="majorHAnsi" w:hAnsiTheme="majorHAnsi" w:cstheme="majorHAnsi"/>
          <w:i/>
          <w:iCs/>
          <w:color w:val="000000" w:themeColor="text1"/>
          <w:sz w:val="28"/>
          <w:szCs w:val="28"/>
        </w:rPr>
        <w:t>Hai là</w:t>
      </w:r>
      <w:r w:rsidRPr="00EB3FCD">
        <w:rPr>
          <w:rFonts w:asciiTheme="majorHAnsi" w:hAnsiTheme="majorHAnsi" w:cstheme="majorHAnsi"/>
          <w:color w:val="000000" w:themeColor="text1"/>
          <w:sz w:val="28"/>
          <w:szCs w:val="28"/>
        </w:rPr>
        <w:t xml:space="preserve">, các công trình nghiên cứu về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ở Việt Nam chưa có nhiều, chủ yếu đề cập tới </w:t>
      </w:r>
      <w:r w:rsidRPr="00EB3FCD">
        <w:rPr>
          <w:rFonts w:asciiTheme="majorHAnsi" w:eastAsia="Times New Roman" w:hAnsiTheme="majorHAnsi" w:cstheme="majorHAnsi"/>
          <w:bCs/>
          <w:color w:val="000000" w:themeColor="text1"/>
          <w:sz w:val="28"/>
          <w:szCs w:val="28"/>
        </w:rPr>
        <w:t xml:space="preserve">các bước tiến hành xây dựng VHNT, vai trò của người tiến hành cũng </w:t>
      </w:r>
      <w:r w:rsidRPr="00EB3FCD">
        <w:rPr>
          <w:rFonts w:asciiTheme="majorHAnsi" w:eastAsia="Times New Roman" w:hAnsiTheme="majorHAnsi" w:cstheme="majorHAnsi"/>
          <w:bCs/>
          <w:color w:val="000000" w:themeColor="text1"/>
          <w:sz w:val="28"/>
          <w:szCs w:val="28"/>
        </w:rPr>
        <w:lastRenderedPageBreak/>
        <w:t>như tầm quan trọng của việc xây dựng VHNT trong một tổ chức có hiệu quả</w:t>
      </w:r>
      <w:r w:rsidRPr="00EB3FCD">
        <w:rPr>
          <w:rFonts w:asciiTheme="majorHAnsi" w:hAnsiTheme="majorHAnsi" w:cstheme="majorHAnsi"/>
          <w:color w:val="000000" w:themeColor="text1"/>
          <w:sz w:val="28"/>
          <w:szCs w:val="28"/>
        </w:rPr>
        <w:t xml:space="preserve">. Hầu như chưa có nghiên cứu nào về </w:t>
      </w:r>
      <w:r w:rsidRPr="00EB3FCD">
        <w:rPr>
          <w:rFonts w:asciiTheme="majorHAnsi" w:eastAsia="Times New Roman" w:hAnsiTheme="majorHAnsi" w:cstheme="majorHAnsi"/>
          <w:bCs/>
          <w:color w:val="000000" w:themeColor="text1"/>
          <w:sz w:val="28"/>
          <w:szCs w:val="28"/>
        </w:rPr>
        <w:t xml:space="preserve">quy trình quản lý </w:t>
      </w:r>
      <w:r w:rsidR="00D827DF" w:rsidRPr="00EB3FCD">
        <w:rPr>
          <w:rFonts w:asciiTheme="majorHAnsi" w:eastAsia="Times New Roman" w:hAnsiTheme="majorHAnsi" w:cstheme="majorHAnsi"/>
          <w:bCs/>
          <w:color w:val="000000" w:themeColor="text1"/>
          <w:sz w:val="28"/>
          <w:szCs w:val="28"/>
        </w:rPr>
        <w:t>HĐXD</w:t>
      </w:r>
      <w:r w:rsidRPr="00EB3FCD">
        <w:rPr>
          <w:rFonts w:asciiTheme="majorHAnsi" w:eastAsia="Times New Roman" w:hAnsiTheme="majorHAnsi" w:cstheme="majorHAnsi"/>
          <w:bCs/>
          <w:color w:val="000000" w:themeColor="text1"/>
          <w:sz w:val="28"/>
          <w:szCs w:val="28"/>
        </w:rPr>
        <w:t xml:space="preserve"> VHNT </w:t>
      </w:r>
      <w:r w:rsidR="00D827DF" w:rsidRPr="00EB3FCD">
        <w:rPr>
          <w:rFonts w:asciiTheme="majorHAnsi" w:eastAsia="Times New Roman" w:hAnsiTheme="majorHAnsi" w:cstheme="majorHAnsi"/>
          <w:bCs/>
          <w:color w:val="000000" w:themeColor="text1"/>
          <w:sz w:val="28"/>
          <w:szCs w:val="28"/>
        </w:rPr>
        <w:t>THPT</w:t>
      </w:r>
      <w:r w:rsidRPr="00EB3FCD">
        <w:rPr>
          <w:rFonts w:asciiTheme="majorHAnsi" w:eastAsia="Times New Roman" w:hAnsiTheme="majorHAnsi" w:cstheme="majorHAnsi"/>
          <w:bCs/>
          <w:color w:val="000000" w:themeColor="text1"/>
          <w:sz w:val="28"/>
          <w:szCs w:val="28"/>
        </w:rPr>
        <w:t>.</w:t>
      </w:r>
    </w:p>
    <w:p w:rsidR="002614DA" w:rsidRPr="00EB3FCD" w:rsidRDefault="002614DA" w:rsidP="00F1752F">
      <w:pPr>
        <w:spacing w:before="0" w:after="0" w:line="240" w:lineRule="auto"/>
        <w:ind w:firstLine="851"/>
        <w:rPr>
          <w:rFonts w:asciiTheme="majorHAnsi" w:hAnsiTheme="majorHAnsi" w:cstheme="majorHAnsi"/>
          <w:color w:val="000000" w:themeColor="text1"/>
          <w:sz w:val="28"/>
          <w:szCs w:val="28"/>
        </w:rPr>
      </w:pPr>
      <w:r w:rsidRPr="00EB3FCD">
        <w:rPr>
          <w:rFonts w:asciiTheme="majorHAnsi" w:hAnsiTheme="majorHAnsi" w:cstheme="majorHAnsi"/>
          <w:i/>
          <w:iCs/>
          <w:color w:val="000000" w:themeColor="text1"/>
          <w:sz w:val="28"/>
          <w:szCs w:val="28"/>
        </w:rPr>
        <w:t>Ba là</w:t>
      </w:r>
      <w:r w:rsidRPr="00EB3FCD">
        <w:rPr>
          <w:rFonts w:asciiTheme="majorHAnsi" w:hAnsiTheme="majorHAnsi" w:cstheme="majorHAnsi"/>
          <w:color w:val="000000" w:themeColor="text1"/>
          <w:sz w:val="28"/>
          <w:szCs w:val="28"/>
        </w:rPr>
        <w:t xml:space="preserve">, các công trình nghiên cứu về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ở Việt Nam đã được các tác giả nghiên cứu, tuy các công trình nghiên này lại tập trung chủ yếu ở việc nghiên cứu ở các trường </w:t>
      </w:r>
      <w:r w:rsidRPr="00EB3FCD">
        <w:rPr>
          <w:rFonts w:asciiTheme="majorHAnsi" w:eastAsia="Times New Roman" w:hAnsiTheme="majorHAnsi" w:cstheme="majorHAnsi"/>
          <w:color w:val="000000" w:themeColor="text1"/>
          <w:sz w:val="28"/>
          <w:szCs w:val="28"/>
        </w:rPr>
        <w:t xml:space="preserve">tiểu học, cao đẳng, đại học và ở các học viện mà chưa đề cập nhiều ở các trường THPT, đặc biệt là chưa có nghiên cứu nào về quản lý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color w:val="000000" w:themeColor="text1"/>
          <w:sz w:val="28"/>
          <w:szCs w:val="28"/>
        </w:rPr>
        <w:t xml:space="preserve"> VHNT ở các trường THPT nói chung và trên địa bàn tỉnh Nghệ An nói riêng.</w:t>
      </w:r>
    </w:p>
    <w:p w:rsidR="002614DA" w:rsidRPr="00EB3FCD" w:rsidRDefault="002614DA" w:rsidP="00F1752F">
      <w:pPr>
        <w:spacing w:before="0" w:after="0" w:line="240" w:lineRule="auto"/>
        <w:ind w:firstLine="851"/>
        <w:rPr>
          <w:rFonts w:asciiTheme="majorHAnsi" w:eastAsia="Times New Roman" w:hAnsiTheme="majorHAnsi" w:cstheme="majorHAnsi"/>
          <w:color w:val="000000" w:themeColor="text1"/>
          <w:spacing w:val="4"/>
          <w:sz w:val="28"/>
          <w:szCs w:val="28"/>
        </w:rPr>
      </w:pPr>
      <w:r w:rsidRPr="00EB3FCD">
        <w:rPr>
          <w:rFonts w:asciiTheme="majorHAnsi" w:eastAsia="Times New Roman" w:hAnsiTheme="majorHAnsi" w:cstheme="majorHAnsi"/>
          <w:color w:val="000000" w:themeColor="text1"/>
          <w:spacing w:val="4"/>
          <w:sz w:val="28"/>
          <w:szCs w:val="28"/>
        </w:rPr>
        <w:t xml:space="preserve">Trên cơ sở tổng quan các vấn đề nghiên cứu trên thế giới và ở Việt Nam về VHTC và VHNT; các nghiên cứu về HĐXD văn hóa nhà trường, biện pháp quản lý </w:t>
      </w:r>
      <w:r w:rsidR="00D827DF" w:rsidRPr="00EB3FCD">
        <w:rPr>
          <w:rFonts w:asciiTheme="majorHAnsi" w:eastAsia="Times New Roman" w:hAnsiTheme="majorHAnsi" w:cstheme="majorHAnsi"/>
          <w:color w:val="000000" w:themeColor="text1"/>
          <w:spacing w:val="4"/>
          <w:sz w:val="28"/>
          <w:szCs w:val="28"/>
        </w:rPr>
        <w:t>HĐXD</w:t>
      </w:r>
      <w:r w:rsidRPr="00EB3FCD">
        <w:rPr>
          <w:rFonts w:asciiTheme="majorHAnsi" w:eastAsia="Times New Roman" w:hAnsiTheme="majorHAnsi" w:cstheme="majorHAnsi"/>
          <w:color w:val="000000" w:themeColor="text1"/>
          <w:spacing w:val="4"/>
          <w:sz w:val="28"/>
          <w:szCs w:val="28"/>
        </w:rPr>
        <w:t xml:space="preserve"> VHNT phổ thông hiện nay nhằm đưa ra một bức tranh tổng thể về quản lý </w:t>
      </w:r>
      <w:r w:rsidR="00D827DF" w:rsidRPr="00EB3FCD">
        <w:rPr>
          <w:rFonts w:asciiTheme="majorHAnsi" w:eastAsia="Times New Roman" w:hAnsiTheme="majorHAnsi" w:cstheme="majorHAnsi"/>
          <w:color w:val="000000" w:themeColor="text1"/>
          <w:spacing w:val="4"/>
          <w:sz w:val="28"/>
          <w:szCs w:val="28"/>
        </w:rPr>
        <w:t>HĐXD</w:t>
      </w:r>
      <w:r w:rsidRPr="00EB3FCD">
        <w:rPr>
          <w:rFonts w:asciiTheme="majorHAnsi" w:eastAsia="Times New Roman" w:hAnsiTheme="majorHAnsi" w:cstheme="majorHAnsi"/>
          <w:color w:val="000000" w:themeColor="text1"/>
          <w:spacing w:val="4"/>
          <w:sz w:val="28"/>
          <w:szCs w:val="28"/>
        </w:rPr>
        <w:t xml:space="preserve"> VHNT </w:t>
      </w:r>
      <w:r w:rsidR="00D827DF" w:rsidRPr="00EB3FCD">
        <w:rPr>
          <w:rFonts w:asciiTheme="majorHAnsi" w:eastAsia="Times New Roman" w:hAnsiTheme="majorHAnsi" w:cstheme="majorHAnsi"/>
          <w:color w:val="000000" w:themeColor="text1"/>
          <w:spacing w:val="4"/>
          <w:sz w:val="28"/>
          <w:szCs w:val="28"/>
        </w:rPr>
        <w:t>THPT</w:t>
      </w:r>
      <w:r w:rsidRPr="00EB3FCD">
        <w:rPr>
          <w:rFonts w:asciiTheme="majorHAnsi" w:eastAsia="Times New Roman" w:hAnsiTheme="majorHAnsi" w:cstheme="majorHAnsi"/>
          <w:color w:val="000000" w:themeColor="text1"/>
          <w:spacing w:val="4"/>
          <w:sz w:val="28"/>
          <w:szCs w:val="28"/>
        </w:rPr>
        <w:t xml:space="preserve"> và đặt ra cho luận án một hướng tiếp tục nghiên cứu mới dựa trên cơ sở lý thuyết về VHTC và VHNT nhằm phù hợp với </w:t>
      </w:r>
      <w:r w:rsidR="00D827DF" w:rsidRPr="00EB3FCD">
        <w:rPr>
          <w:rFonts w:asciiTheme="majorHAnsi" w:eastAsia="Times New Roman" w:hAnsiTheme="majorHAnsi" w:cstheme="majorHAnsi"/>
          <w:color w:val="000000" w:themeColor="text1"/>
          <w:spacing w:val="4"/>
          <w:sz w:val="28"/>
          <w:szCs w:val="28"/>
        </w:rPr>
        <w:t>HĐXD</w:t>
      </w:r>
      <w:r w:rsidRPr="00EB3FCD">
        <w:rPr>
          <w:rFonts w:asciiTheme="majorHAnsi" w:eastAsia="Times New Roman" w:hAnsiTheme="majorHAnsi" w:cstheme="majorHAnsi"/>
          <w:color w:val="000000" w:themeColor="text1"/>
          <w:spacing w:val="4"/>
          <w:sz w:val="28"/>
          <w:szCs w:val="28"/>
        </w:rPr>
        <w:t xml:space="preserve"> văn hóa nhà trường THPT ở tỉnh nghệ An trong bối cảnh đổi mới GD hiện nay.</w:t>
      </w:r>
    </w:p>
    <w:p w:rsidR="00383305" w:rsidRPr="00EB3FCD" w:rsidRDefault="00383305" w:rsidP="00F1752F">
      <w:pPr>
        <w:pStyle w:val="ListParagraph"/>
        <w:numPr>
          <w:ilvl w:val="0"/>
          <w:numId w:val="10"/>
        </w:numPr>
        <w:shd w:val="clear" w:color="auto" w:fill="FFFFFF"/>
        <w:spacing w:after="0" w:line="240" w:lineRule="auto"/>
        <w:jc w:val="both"/>
        <w:textAlignment w:val="baseline"/>
        <w:outlineLvl w:val="1"/>
        <w:rPr>
          <w:rFonts w:asciiTheme="majorHAnsi" w:eastAsia="Times New Roman" w:hAnsiTheme="majorHAnsi" w:cstheme="majorHAnsi"/>
          <w:b/>
          <w:bCs/>
          <w:vanish/>
          <w:color w:val="000000" w:themeColor="text1"/>
          <w:sz w:val="28"/>
          <w:szCs w:val="28"/>
        </w:rPr>
      </w:pPr>
    </w:p>
    <w:p w:rsidR="00383305" w:rsidRPr="00EB3FCD" w:rsidRDefault="00383305" w:rsidP="00F1752F">
      <w:pPr>
        <w:pStyle w:val="ListParagraph"/>
        <w:numPr>
          <w:ilvl w:val="0"/>
          <w:numId w:val="10"/>
        </w:numPr>
        <w:shd w:val="clear" w:color="auto" w:fill="FFFFFF"/>
        <w:spacing w:after="0" w:line="240" w:lineRule="auto"/>
        <w:jc w:val="both"/>
        <w:textAlignment w:val="baseline"/>
        <w:outlineLvl w:val="1"/>
        <w:rPr>
          <w:rFonts w:asciiTheme="majorHAnsi" w:eastAsia="Times New Roman" w:hAnsiTheme="majorHAnsi" w:cstheme="majorHAnsi"/>
          <w:b/>
          <w:bCs/>
          <w:vanish/>
          <w:color w:val="000000" w:themeColor="text1"/>
          <w:sz w:val="28"/>
          <w:szCs w:val="28"/>
        </w:rPr>
      </w:pPr>
      <w:bookmarkStart w:id="158" w:name="_Toc50940459"/>
      <w:bookmarkStart w:id="159" w:name="_Toc50940592"/>
      <w:bookmarkStart w:id="160" w:name="_Toc50940724"/>
      <w:bookmarkStart w:id="161" w:name="_Toc50940876"/>
      <w:bookmarkStart w:id="162" w:name="_Toc50940987"/>
      <w:bookmarkStart w:id="163" w:name="_Toc50941097"/>
      <w:bookmarkStart w:id="164" w:name="_Toc50956732"/>
      <w:bookmarkStart w:id="165" w:name="_Toc50956877"/>
      <w:bookmarkStart w:id="166" w:name="_Toc50957048"/>
      <w:bookmarkStart w:id="167" w:name="_Toc50957164"/>
      <w:bookmarkStart w:id="168" w:name="_Toc50957554"/>
      <w:bookmarkStart w:id="169" w:name="_Toc50957717"/>
      <w:bookmarkStart w:id="170" w:name="_Toc50957801"/>
      <w:bookmarkStart w:id="171" w:name="_Toc50957871"/>
      <w:bookmarkStart w:id="172" w:name="_Toc50957997"/>
      <w:bookmarkStart w:id="173" w:name="_Toc50958066"/>
      <w:bookmarkStart w:id="174" w:name="_Toc50958178"/>
      <w:bookmarkStart w:id="175" w:name="_Toc50958337"/>
      <w:bookmarkStart w:id="176" w:name="_Toc50958391"/>
      <w:bookmarkStart w:id="177" w:name="_Toc50958463"/>
      <w:bookmarkStart w:id="178" w:name="_Toc50958561"/>
      <w:bookmarkStart w:id="179" w:name="_Toc50958843"/>
      <w:bookmarkStart w:id="180" w:name="_Toc50958875"/>
      <w:bookmarkStart w:id="181" w:name="_Toc50958973"/>
      <w:bookmarkStart w:id="182" w:name="_Toc50959004"/>
      <w:bookmarkStart w:id="183" w:name="_Toc50959035"/>
      <w:bookmarkStart w:id="184" w:name="_Toc50961919"/>
      <w:bookmarkStart w:id="185" w:name="_Toc51734389"/>
      <w:bookmarkStart w:id="186" w:name="_Toc66844805"/>
      <w:bookmarkStart w:id="187" w:name="_Toc66845018"/>
      <w:bookmarkStart w:id="188" w:name="_Toc66845126"/>
      <w:bookmarkStart w:id="189" w:name="_Toc66845258"/>
      <w:bookmarkStart w:id="190" w:name="_Toc66845558"/>
      <w:bookmarkStart w:id="191" w:name="_Toc66845646"/>
      <w:bookmarkStart w:id="192" w:name="_Toc66845732"/>
      <w:bookmarkStart w:id="193" w:name="_Toc66846079"/>
      <w:bookmarkStart w:id="194" w:name="_Toc66846446"/>
      <w:bookmarkStart w:id="195" w:name="_Toc84851134"/>
      <w:bookmarkStart w:id="196" w:name="_Toc84851291"/>
      <w:bookmarkStart w:id="197" w:name="_Toc84851458"/>
      <w:bookmarkStart w:id="198" w:name="_Toc84851609"/>
      <w:bookmarkStart w:id="199" w:name="_Toc84851771"/>
      <w:bookmarkStart w:id="200" w:name="_Toc84851921"/>
      <w:bookmarkStart w:id="201" w:name="_Toc84852066"/>
      <w:bookmarkStart w:id="202" w:name="_Toc84852211"/>
      <w:bookmarkStart w:id="203" w:name="_Toc84852355"/>
      <w:bookmarkStart w:id="204" w:name="_Toc84852499"/>
      <w:bookmarkStart w:id="205" w:name="_Toc84852641"/>
      <w:bookmarkStart w:id="206" w:name="_Toc84852780"/>
      <w:bookmarkStart w:id="207" w:name="_Toc84852918"/>
      <w:bookmarkStart w:id="208" w:name="_Toc84853057"/>
      <w:bookmarkStart w:id="209" w:name="_Toc84853194"/>
      <w:bookmarkStart w:id="210" w:name="_Toc84853330"/>
      <w:bookmarkStart w:id="211" w:name="_Toc84853466"/>
      <w:bookmarkStart w:id="212" w:name="_Toc84853604"/>
      <w:bookmarkStart w:id="213" w:name="_Toc84853738"/>
      <w:bookmarkStart w:id="214" w:name="_Toc84853846"/>
      <w:bookmarkStart w:id="215" w:name="_Toc84853947"/>
      <w:bookmarkStart w:id="216" w:name="_Toc84854040"/>
      <w:bookmarkStart w:id="217" w:name="_Toc84854130"/>
      <w:bookmarkStart w:id="218" w:name="_Toc84854215"/>
      <w:bookmarkStart w:id="219" w:name="_Toc84854302"/>
      <w:bookmarkStart w:id="220" w:name="_Toc84854396"/>
      <w:bookmarkStart w:id="221" w:name="_Toc84854872"/>
      <w:bookmarkStart w:id="222" w:name="_Toc84854960"/>
      <w:bookmarkStart w:id="223" w:name="_Toc84854790"/>
      <w:bookmarkStart w:id="224" w:name="_Toc84854902"/>
      <w:bookmarkStart w:id="225" w:name="_Toc84855520"/>
      <w:bookmarkStart w:id="226" w:name="_Toc84855980"/>
      <w:bookmarkStart w:id="227" w:name="_Toc84857138"/>
      <w:bookmarkStart w:id="228" w:name="_Toc84857862"/>
      <w:bookmarkStart w:id="229" w:name="_Toc84858291"/>
      <w:bookmarkStart w:id="230" w:name="_Toc84888840"/>
      <w:bookmarkStart w:id="231" w:name="_Toc84888935"/>
      <w:bookmarkStart w:id="232" w:name="_Toc84889028"/>
      <w:bookmarkStart w:id="233" w:name="_Toc84913088"/>
      <w:bookmarkStart w:id="234" w:name="_Toc85001312"/>
      <w:bookmarkStart w:id="235" w:name="_Toc85003938"/>
      <w:bookmarkStart w:id="236" w:name="_Toc85005535"/>
      <w:bookmarkStart w:id="237" w:name="_Toc85009558"/>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383305" w:rsidRPr="00EB3FCD" w:rsidRDefault="00EB7274" w:rsidP="00F1752F">
      <w:pPr>
        <w:pStyle w:val="2a"/>
        <w:spacing w:line="240" w:lineRule="auto"/>
        <w:rPr>
          <w:rFonts w:asciiTheme="majorHAnsi" w:hAnsiTheme="majorHAnsi" w:cstheme="majorHAnsi"/>
          <w:color w:val="000000" w:themeColor="text1"/>
          <w:sz w:val="28"/>
          <w:szCs w:val="28"/>
        </w:rPr>
      </w:pPr>
      <w:bookmarkStart w:id="238" w:name="_Toc114012252"/>
      <w:r w:rsidRPr="00EB3FCD">
        <w:rPr>
          <w:rFonts w:asciiTheme="majorHAnsi" w:hAnsiTheme="majorHAnsi" w:cstheme="majorHAnsi"/>
          <w:color w:val="000000" w:themeColor="text1"/>
          <w:sz w:val="28"/>
          <w:szCs w:val="28"/>
        </w:rPr>
        <w:t xml:space="preserve">1.2. </w:t>
      </w:r>
      <w:bookmarkStart w:id="239" w:name="_Toc50956878"/>
      <w:bookmarkStart w:id="240" w:name="_Toc84854216"/>
      <w:bookmarkStart w:id="241" w:name="_Toc84854397"/>
      <w:bookmarkStart w:id="242" w:name="_Toc85009559"/>
      <w:r w:rsidR="00383305" w:rsidRPr="00EB3FCD">
        <w:rPr>
          <w:rFonts w:asciiTheme="majorHAnsi" w:hAnsiTheme="majorHAnsi" w:cstheme="majorHAnsi"/>
          <w:color w:val="000000" w:themeColor="text1"/>
          <w:sz w:val="28"/>
          <w:szCs w:val="28"/>
        </w:rPr>
        <w:t>Các khái niệm cơ bản của đề tài</w:t>
      </w:r>
      <w:bookmarkEnd w:id="238"/>
      <w:bookmarkEnd w:id="239"/>
      <w:bookmarkEnd w:id="240"/>
      <w:bookmarkEnd w:id="241"/>
      <w:bookmarkEnd w:id="242"/>
    </w:p>
    <w:p w:rsidR="00D97DBF" w:rsidRPr="00EB3FCD" w:rsidRDefault="00D97DBF" w:rsidP="00F1752F">
      <w:pPr>
        <w:pStyle w:val="3a"/>
        <w:spacing w:line="240" w:lineRule="auto"/>
        <w:rPr>
          <w:rFonts w:asciiTheme="majorHAnsi" w:hAnsiTheme="majorHAnsi" w:cstheme="majorHAnsi"/>
          <w:color w:val="000000" w:themeColor="text1"/>
          <w:spacing w:val="4"/>
          <w:sz w:val="28"/>
          <w:szCs w:val="28"/>
        </w:rPr>
      </w:pPr>
      <w:bookmarkStart w:id="243" w:name="_Toc114012253"/>
      <w:r w:rsidRPr="00EB3FCD">
        <w:rPr>
          <w:rFonts w:asciiTheme="majorHAnsi" w:hAnsiTheme="majorHAnsi" w:cstheme="majorHAnsi"/>
          <w:color w:val="000000" w:themeColor="text1"/>
          <w:spacing w:val="4"/>
          <w:sz w:val="28"/>
          <w:szCs w:val="28"/>
        </w:rPr>
        <w:t>1.2.1</w:t>
      </w:r>
      <w:r w:rsidR="007142DB" w:rsidRPr="00EB3FCD">
        <w:rPr>
          <w:rFonts w:asciiTheme="majorHAnsi" w:hAnsiTheme="majorHAnsi" w:cstheme="majorHAnsi"/>
          <w:color w:val="000000" w:themeColor="text1"/>
          <w:spacing w:val="4"/>
          <w:sz w:val="28"/>
          <w:szCs w:val="28"/>
        </w:rPr>
        <w:t>.</w:t>
      </w:r>
      <w:r w:rsidRPr="00EB3FCD">
        <w:rPr>
          <w:rFonts w:asciiTheme="majorHAnsi" w:hAnsiTheme="majorHAnsi" w:cstheme="majorHAnsi"/>
          <w:color w:val="000000" w:themeColor="text1"/>
          <w:spacing w:val="4"/>
          <w:sz w:val="28"/>
          <w:szCs w:val="28"/>
        </w:rPr>
        <w:t xml:space="preserve"> Văn hóa, </w:t>
      </w:r>
      <w:r w:rsidR="004D72DA" w:rsidRPr="00EB3FCD">
        <w:rPr>
          <w:rFonts w:asciiTheme="majorHAnsi" w:hAnsiTheme="majorHAnsi" w:cstheme="majorHAnsi"/>
          <w:color w:val="000000" w:themeColor="text1"/>
          <w:spacing w:val="4"/>
          <w:sz w:val="28"/>
          <w:szCs w:val="28"/>
        </w:rPr>
        <w:t>VH</w:t>
      </w:r>
      <w:r w:rsidRPr="00EB3FCD">
        <w:rPr>
          <w:rFonts w:asciiTheme="majorHAnsi" w:hAnsiTheme="majorHAnsi" w:cstheme="majorHAnsi"/>
          <w:color w:val="000000" w:themeColor="text1"/>
          <w:spacing w:val="4"/>
          <w:sz w:val="28"/>
          <w:szCs w:val="28"/>
        </w:rPr>
        <w:t xml:space="preserve"> trường, nhà trường </w:t>
      </w:r>
      <w:r w:rsidR="00D827DF" w:rsidRPr="00EB3FCD">
        <w:rPr>
          <w:rFonts w:asciiTheme="majorHAnsi" w:hAnsiTheme="majorHAnsi" w:cstheme="majorHAnsi"/>
          <w:color w:val="000000" w:themeColor="text1"/>
          <w:spacing w:val="4"/>
          <w:sz w:val="28"/>
          <w:szCs w:val="28"/>
        </w:rPr>
        <w:t>THPT</w:t>
      </w:r>
      <w:r w:rsidRPr="00EB3FCD">
        <w:rPr>
          <w:rFonts w:asciiTheme="majorHAnsi" w:hAnsiTheme="majorHAnsi" w:cstheme="majorHAnsi"/>
          <w:color w:val="000000" w:themeColor="text1"/>
          <w:spacing w:val="4"/>
          <w:sz w:val="28"/>
          <w:szCs w:val="28"/>
        </w:rPr>
        <w:t xml:space="preserve">, văn hóa nhà trường </w:t>
      </w:r>
      <w:r w:rsidR="00D827DF" w:rsidRPr="00EB3FCD">
        <w:rPr>
          <w:rFonts w:asciiTheme="majorHAnsi" w:hAnsiTheme="majorHAnsi" w:cstheme="majorHAnsi"/>
          <w:color w:val="000000" w:themeColor="text1"/>
          <w:spacing w:val="4"/>
          <w:sz w:val="28"/>
          <w:szCs w:val="28"/>
        </w:rPr>
        <w:t>THPT</w:t>
      </w:r>
      <w:bookmarkEnd w:id="243"/>
    </w:p>
    <w:p w:rsidR="00D97DBF" w:rsidRPr="00EB3FCD" w:rsidRDefault="00D97DBF" w:rsidP="00F1752F">
      <w:pPr>
        <w:pStyle w:val="ListParagraph"/>
        <w:numPr>
          <w:ilvl w:val="1"/>
          <w:numId w:val="16"/>
        </w:numPr>
        <w:shd w:val="clear" w:color="auto" w:fill="FFFFFF"/>
        <w:spacing w:after="0" w:line="240" w:lineRule="auto"/>
        <w:jc w:val="both"/>
        <w:textAlignment w:val="baseline"/>
        <w:outlineLvl w:val="1"/>
        <w:rPr>
          <w:rFonts w:asciiTheme="majorHAnsi" w:eastAsia="Times New Roman" w:hAnsiTheme="majorHAnsi" w:cstheme="majorHAnsi"/>
          <w:b/>
          <w:bCs/>
          <w:i/>
          <w:vanish/>
          <w:color w:val="000000" w:themeColor="text1"/>
          <w:sz w:val="28"/>
          <w:szCs w:val="28"/>
        </w:rPr>
      </w:pPr>
    </w:p>
    <w:p w:rsidR="00D97DBF" w:rsidRPr="00EB3FCD" w:rsidRDefault="00D97DBF" w:rsidP="00F1752F">
      <w:pPr>
        <w:spacing w:before="0" w:after="0" w:line="240" w:lineRule="auto"/>
        <w:ind w:firstLine="0"/>
        <w:rPr>
          <w:rFonts w:asciiTheme="majorHAnsi" w:eastAsia="Times New Roman" w:hAnsiTheme="majorHAnsi" w:cstheme="majorHAnsi"/>
          <w:i/>
          <w:iCs/>
          <w:color w:val="000000" w:themeColor="text1"/>
          <w:sz w:val="28"/>
          <w:szCs w:val="28"/>
        </w:rPr>
      </w:pPr>
      <w:r w:rsidRPr="00EB3FCD">
        <w:rPr>
          <w:rFonts w:asciiTheme="majorHAnsi" w:eastAsia="Times New Roman" w:hAnsiTheme="majorHAnsi" w:cstheme="majorHAnsi"/>
          <w:i/>
          <w:iCs/>
          <w:color w:val="000000" w:themeColor="text1"/>
          <w:sz w:val="28"/>
          <w:szCs w:val="28"/>
        </w:rPr>
        <w:t>1.2.1.1</w:t>
      </w:r>
      <w:r w:rsidR="007142DB" w:rsidRPr="00EB3FCD">
        <w:rPr>
          <w:rFonts w:asciiTheme="majorHAnsi" w:eastAsia="Times New Roman" w:hAnsiTheme="majorHAnsi" w:cstheme="majorHAnsi"/>
          <w:i/>
          <w:iCs/>
          <w:color w:val="000000" w:themeColor="text1"/>
          <w:sz w:val="28"/>
          <w:szCs w:val="28"/>
        </w:rPr>
        <w:t>.</w:t>
      </w:r>
      <w:r w:rsidRPr="00EB3FCD">
        <w:rPr>
          <w:rFonts w:asciiTheme="majorHAnsi" w:eastAsia="Times New Roman" w:hAnsiTheme="majorHAnsi" w:cstheme="majorHAnsi"/>
          <w:i/>
          <w:iCs/>
          <w:color w:val="000000" w:themeColor="text1"/>
          <w:sz w:val="28"/>
          <w:szCs w:val="28"/>
        </w:rPr>
        <w:t xml:space="preserve"> Khái niệm văn hóa</w:t>
      </w:r>
      <w:r w:rsidR="00E35A60" w:rsidRPr="00EB3FCD">
        <w:rPr>
          <w:rFonts w:asciiTheme="majorHAnsi" w:eastAsia="Times New Roman" w:hAnsiTheme="majorHAnsi" w:cstheme="majorHAnsi"/>
          <w:i/>
          <w:iCs/>
          <w:color w:val="000000" w:themeColor="text1"/>
          <w:sz w:val="28"/>
          <w:szCs w:val="28"/>
        </w:rPr>
        <w:t xml:space="preserve">: </w:t>
      </w:r>
    </w:p>
    <w:p w:rsidR="00D97DBF" w:rsidRPr="00EB3FCD" w:rsidRDefault="00D97DBF" w:rsidP="00F1752F">
      <w:pPr>
        <w:spacing w:before="0" w:after="0" w:line="240" w:lineRule="auto"/>
        <w:rPr>
          <w:rFonts w:asciiTheme="majorHAnsi" w:hAnsiTheme="majorHAnsi" w:cstheme="majorHAnsi"/>
          <w:color w:val="000000" w:themeColor="text1"/>
          <w:spacing w:val="2"/>
          <w:sz w:val="28"/>
          <w:szCs w:val="28"/>
          <w:shd w:val="clear" w:color="auto" w:fill="FFFFFF"/>
        </w:rPr>
      </w:pPr>
      <w:r w:rsidRPr="00EB3FCD">
        <w:rPr>
          <w:rFonts w:asciiTheme="majorHAnsi" w:hAnsiTheme="majorHAnsi" w:cstheme="majorHAnsi"/>
          <w:color w:val="000000" w:themeColor="text1"/>
          <w:spacing w:val="2"/>
          <w:sz w:val="28"/>
          <w:szCs w:val="28"/>
          <w:shd w:val="clear" w:color="auto" w:fill="FFFFFF"/>
        </w:rPr>
        <w:t xml:space="preserve">Trong khuôn khổ của Luận án này, nghiên cứu về VHNT và </w:t>
      </w:r>
      <w:r w:rsidR="004753ED" w:rsidRPr="00EB3FCD">
        <w:rPr>
          <w:rFonts w:asciiTheme="majorHAnsi" w:hAnsiTheme="majorHAnsi" w:cstheme="majorHAnsi"/>
          <w:color w:val="000000" w:themeColor="text1"/>
          <w:spacing w:val="2"/>
          <w:sz w:val="28"/>
          <w:szCs w:val="28"/>
          <w:shd w:val="clear" w:color="auto" w:fill="FFFFFF"/>
        </w:rPr>
        <w:t>QL</w:t>
      </w:r>
      <w:r w:rsidR="00B07DF6" w:rsidRPr="00EB3FCD">
        <w:rPr>
          <w:rFonts w:asciiTheme="majorHAnsi" w:hAnsiTheme="majorHAnsi" w:cstheme="majorHAnsi"/>
          <w:color w:val="000000" w:themeColor="text1"/>
          <w:spacing w:val="2"/>
          <w:sz w:val="28"/>
          <w:szCs w:val="28"/>
          <w:shd w:val="clear" w:color="auto" w:fill="FFFFFF"/>
        </w:rPr>
        <w:t xml:space="preserve"> </w:t>
      </w:r>
      <w:r w:rsidR="00D827DF" w:rsidRPr="00EB3FCD">
        <w:rPr>
          <w:rFonts w:asciiTheme="majorHAnsi" w:hAnsiTheme="majorHAnsi" w:cstheme="majorHAnsi"/>
          <w:color w:val="000000" w:themeColor="text1"/>
          <w:spacing w:val="2"/>
          <w:sz w:val="28"/>
          <w:szCs w:val="28"/>
          <w:shd w:val="clear" w:color="auto" w:fill="FFFFFF"/>
        </w:rPr>
        <w:t>HĐXD</w:t>
      </w:r>
      <w:r w:rsidR="00B07DF6" w:rsidRPr="00EB3FCD">
        <w:rPr>
          <w:rFonts w:asciiTheme="majorHAnsi" w:hAnsiTheme="majorHAnsi" w:cstheme="majorHAnsi"/>
          <w:color w:val="000000" w:themeColor="text1"/>
          <w:spacing w:val="2"/>
          <w:sz w:val="28"/>
          <w:szCs w:val="28"/>
          <w:shd w:val="clear" w:color="auto" w:fill="FFFFFF"/>
        </w:rPr>
        <w:t xml:space="preserve"> </w:t>
      </w:r>
      <w:r w:rsidRPr="00EB3FCD">
        <w:rPr>
          <w:rFonts w:asciiTheme="majorHAnsi" w:hAnsiTheme="majorHAnsi" w:cstheme="majorHAnsi"/>
          <w:color w:val="000000" w:themeColor="text1"/>
          <w:spacing w:val="2"/>
          <w:sz w:val="28"/>
          <w:szCs w:val="28"/>
          <w:shd w:val="clear" w:color="auto" w:fill="FFFFFF"/>
        </w:rPr>
        <w:t xml:space="preserve">VHNT có thể hiểu như sau: </w:t>
      </w:r>
      <w:r w:rsidRPr="00EB3FCD">
        <w:rPr>
          <w:rFonts w:asciiTheme="majorHAnsi" w:hAnsiTheme="majorHAnsi" w:cstheme="majorHAnsi"/>
          <w:i/>
          <w:iCs/>
          <w:color w:val="000000" w:themeColor="text1"/>
          <w:spacing w:val="2"/>
          <w:sz w:val="28"/>
          <w:szCs w:val="28"/>
          <w:shd w:val="clear" w:color="auto" w:fill="FFFFFF"/>
        </w:rPr>
        <w:t xml:space="preserve">Văn hóa là hệ thống giá trị vật chất và tinh thần do con người tạo ra. Các hoạt động của con người sẽ là yếu tố quyết định sự hình thành và phát triển của văn hóa. </w:t>
      </w:r>
      <w:r w:rsidR="00663680" w:rsidRPr="00EB3FCD">
        <w:rPr>
          <w:rFonts w:asciiTheme="majorHAnsi" w:hAnsiTheme="majorHAnsi" w:cstheme="majorHAnsi"/>
          <w:i/>
          <w:iCs/>
          <w:color w:val="000000" w:themeColor="text1"/>
          <w:spacing w:val="2"/>
          <w:sz w:val="28"/>
          <w:szCs w:val="28"/>
          <w:shd w:val="clear" w:color="auto" w:fill="FFFFFF"/>
        </w:rPr>
        <w:t>Xây dựng</w:t>
      </w:r>
      <w:r w:rsidRPr="00EB3FCD">
        <w:rPr>
          <w:rFonts w:asciiTheme="majorHAnsi" w:hAnsiTheme="majorHAnsi" w:cstheme="majorHAnsi"/>
          <w:i/>
          <w:iCs/>
          <w:color w:val="000000" w:themeColor="text1"/>
          <w:spacing w:val="2"/>
          <w:sz w:val="28"/>
          <w:szCs w:val="28"/>
          <w:shd w:val="clear" w:color="auto" w:fill="FFFFFF"/>
        </w:rPr>
        <w:t xml:space="preserve"> văn hóa chính là thể hiện trình độ phát triển và đặc tính riêng của mỗi cộng đồng người, mỗi dân tộc và mỗi tổ chức</w:t>
      </w:r>
      <w:r w:rsidRPr="00EB3FCD">
        <w:rPr>
          <w:rFonts w:asciiTheme="majorHAnsi" w:hAnsiTheme="majorHAnsi" w:cstheme="majorHAnsi"/>
          <w:color w:val="000000" w:themeColor="text1"/>
          <w:spacing w:val="2"/>
          <w:sz w:val="28"/>
          <w:szCs w:val="28"/>
          <w:shd w:val="clear" w:color="auto" w:fill="FFFFFF"/>
        </w:rPr>
        <w:t xml:space="preserve">. </w:t>
      </w:r>
    </w:p>
    <w:p w:rsidR="00D97DBF" w:rsidRPr="00EB3FCD" w:rsidRDefault="00D97DBF" w:rsidP="00F1752F">
      <w:pPr>
        <w:spacing w:before="0" w:after="0" w:line="240" w:lineRule="auto"/>
        <w:ind w:firstLine="0"/>
        <w:rPr>
          <w:rFonts w:asciiTheme="majorHAnsi" w:eastAsia="Times New Roman" w:hAnsiTheme="majorHAnsi" w:cstheme="majorHAnsi"/>
          <w:i/>
          <w:iCs/>
          <w:color w:val="000000" w:themeColor="text1"/>
          <w:sz w:val="28"/>
          <w:szCs w:val="28"/>
        </w:rPr>
      </w:pPr>
      <w:r w:rsidRPr="00EB3FCD">
        <w:rPr>
          <w:rFonts w:asciiTheme="majorHAnsi" w:eastAsia="Times New Roman" w:hAnsiTheme="majorHAnsi" w:cstheme="majorHAnsi"/>
          <w:i/>
          <w:iCs/>
          <w:color w:val="000000" w:themeColor="text1"/>
          <w:sz w:val="28"/>
          <w:szCs w:val="28"/>
        </w:rPr>
        <w:t>1.2.1.2</w:t>
      </w:r>
      <w:r w:rsidR="007142DB" w:rsidRPr="00EB3FCD">
        <w:rPr>
          <w:rFonts w:asciiTheme="majorHAnsi" w:eastAsia="Times New Roman" w:hAnsiTheme="majorHAnsi" w:cstheme="majorHAnsi"/>
          <w:i/>
          <w:iCs/>
          <w:color w:val="000000" w:themeColor="text1"/>
          <w:sz w:val="28"/>
          <w:szCs w:val="28"/>
        </w:rPr>
        <w:t>.</w:t>
      </w:r>
      <w:r w:rsidRPr="00EB3FCD">
        <w:rPr>
          <w:rFonts w:asciiTheme="majorHAnsi" w:eastAsia="Times New Roman" w:hAnsiTheme="majorHAnsi" w:cstheme="majorHAnsi"/>
          <w:i/>
          <w:iCs/>
          <w:color w:val="000000" w:themeColor="text1"/>
          <w:sz w:val="28"/>
          <w:szCs w:val="28"/>
        </w:rPr>
        <w:t xml:space="preserve"> Khái niệm văn hóa nhà trường</w:t>
      </w:r>
    </w:p>
    <w:p w:rsidR="00D97DBF" w:rsidRPr="00EB3FCD" w:rsidRDefault="00EC0B8B" w:rsidP="00F1752F">
      <w:pPr>
        <w:spacing w:before="0" w:after="0" w:line="240" w:lineRule="auto"/>
        <w:rPr>
          <w:rFonts w:asciiTheme="majorHAnsi" w:eastAsia="Times New Roman" w:hAnsiTheme="majorHAnsi" w:cstheme="majorHAnsi"/>
          <w:i/>
          <w:color w:val="000000" w:themeColor="text1"/>
          <w:sz w:val="28"/>
          <w:szCs w:val="28"/>
        </w:rPr>
      </w:pPr>
      <w:r w:rsidRPr="00EB3FCD">
        <w:rPr>
          <w:rFonts w:asciiTheme="majorHAnsi" w:eastAsia="Times New Roman" w:hAnsiTheme="majorHAnsi" w:cstheme="majorHAnsi"/>
          <w:color w:val="000000" w:themeColor="text1"/>
          <w:sz w:val="28"/>
          <w:szCs w:val="28"/>
        </w:rPr>
        <w:t>L</w:t>
      </w:r>
      <w:r w:rsidR="00D97DBF" w:rsidRPr="00EB3FCD">
        <w:rPr>
          <w:rFonts w:asciiTheme="majorHAnsi" w:eastAsia="Times New Roman" w:hAnsiTheme="majorHAnsi" w:cstheme="majorHAnsi"/>
          <w:color w:val="000000" w:themeColor="text1"/>
          <w:sz w:val="28"/>
          <w:szCs w:val="28"/>
        </w:rPr>
        <w:t xml:space="preserve">uận án sử dụng quan điểm: </w:t>
      </w:r>
      <w:r w:rsidR="002614DA" w:rsidRPr="00EB3FCD">
        <w:rPr>
          <w:rFonts w:asciiTheme="majorHAnsi" w:eastAsia="Times New Roman" w:hAnsiTheme="majorHAnsi" w:cstheme="majorHAnsi"/>
          <w:i/>
          <w:color w:val="000000" w:themeColor="text1"/>
          <w:sz w:val="28"/>
          <w:szCs w:val="28"/>
          <w:lang w:val="fr-FR"/>
        </w:rPr>
        <w:t xml:space="preserve">Văn hóa nhà trường là hệ thống niềm tin, giá trị bao gồm cả giá trị vật chất và giá trị tinh thần, chuẩn mực, thói quen và truyền thống hình thành trong quá trình xây dựng và phát triển của nhà trường, được các thành viên trong nhà trường thừa nhận, làm theo và được thể hiện trong các hình thái vật chất và tinh thần, từ đó tạo nên bản sắc, đặc trưng riêng cho mỗi nhà trường.  </w:t>
      </w:r>
    </w:p>
    <w:p w:rsidR="00D97DBF" w:rsidRPr="00EB3FCD" w:rsidRDefault="00D97DBF" w:rsidP="00F1752F">
      <w:pPr>
        <w:spacing w:before="0" w:after="0" w:line="240" w:lineRule="auto"/>
        <w:ind w:firstLine="0"/>
        <w:rPr>
          <w:rFonts w:asciiTheme="majorHAnsi" w:eastAsia="Times New Roman" w:hAnsiTheme="majorHAnsi" w:cstheme="majorHAnsi"/>
          <w:i/>
          <w:iCs/>
          <w:color w:val="000000" w:themeColor="text1"/>
          <w:sz w:val="28"/>
          <w:szCs w:val="28"/>
        </w:rPr>
      </w:pPr>
      <w:r w:rsidRPr="00EB3FCD">
        <w:rPr>
          <w:rFonts w:asciiTheme="majorHAnsi" w:eastAsia="Times New Roman" w:hAnsiTheme="majorHAnsi" w:cstheme="majorHAnsi"/>
          <w:i/>
          <w:iCs/>
          <w:color w:val="000000" w:themeColor="text1"/>
          <w:sz w:val="28"/>
          <w:szCs w:val="28"/>
        </w:rPr>
        <w:t xml:space="preserve">1.2.1.3. Nhà trường </w:t>
      </w:r>
      <w:r w:rsidR="00D827DF" w:rsidRPr="00EB3FCD">
        <w:rPr>
          <w:rFonts w:asciiTheme="majorHAnsi" w:eastAsia="Times New Roman" w:hAnsiTheme="majorHAnsi" w:cstheme="majorHAnsi"/>
          <w:i/>
          <w:iCs/>
          <w:color w:val="000000" w:themeColor="text1"/>
          <w:sz w:val="28"/>
          <w:szCs w:val="28"/>
        </w:rPr>
        <w:t>THPT</w:t>
      </w:r>
      <w:r w:rsidR="00B93A48" w:rsidRPr="00EB3FCD">
        <w:rPr>
          <w:rFonts w:asciiTheme="majorHAnsi" w:eastAsia="Times New Roman" w:hAnsiTheme="majorHAnsi" w:cstheme="majorHAnsi"/>
          <w:i/>
          <w:iCs/>
          <w:color w:val="000000" w:themeColor="text1"/>
          <w:sz w:val="28"/>
          <w:szCs w:val="28"/>
        </w:rPr>
        <w:t xml:space="preserve"> </w:t>
      </w:r>
    </w:p>
    <w:p w:rsidR="00D97DBF" w:rsidRPr="00EB3FCD" w:rsidRDefault="00D97DBF" w:rsidP="00F1752F">
      <w:pPr>
        <w:spacing w:before="0" w:after="0" w:line="240" w:lineRule="auto"/>
        <w:rPr>
          <w:rFonts w:asciiTheme="majorHAnsi" w:hAnsiTheme="majorHAnsi" w:cstheme="majorHAnsi"/>
          <w:color w:val="000000" w:themeColor="text1"/>
          <w:sz w:val="28"/>
          <w:szCs w:val="28"/>
          <w:shd w:val="clear" w:color="auto" w:fill="FFFFFF"/>
        </w:rPr>
      </w:pPr>
      <w:r w:rsidRPr="00EB3FCD">
        <w:rPr>
          <w:rFonts w:asciiTheme="majorHAnsi" w:eastAsia="Times New Roman" w:hAnsiTheme="majorHAnsi" w:cstheme="majorHAnsi"/>
          <w:iCs/>
          <w:color w:val="000000" w:themeColor="text1"/>
          <w:sz w:val="28"/>
          <w:szCs w:val="28"/>
        </w:rPr>
        <w:t>Trường THPT là cơ sở GD của bậc trung học, bậc học nối tiếp bậc tiểu học và cấp THCS của hệ thống GD quốc dân nhằm hoàn chỉnh học vấn phổ thông</w:t>
      </w:r>
      <w:r w:rsidR="005A6A51" w:rsidRPr="00EB3FCD">
        <w:rPr>
          <w:rFonts w:asciiTheme="majorHAnsi" w:eastAsia="Times New Roman" w:hAnsiTheme="majorHAnsi" w:cstheme="majorHAnsi"/>
          <w:iCs/>
          <w:color w:val="000000" w:themeColor="text1"/>
          <w:sz w:val="28"/>
          <w:szCs w:val="28"/>
        </w:rPr>
        <w:t>.</w:t>
      </w:r>
      <w:r w:rsidRPr="00EB3FCD">
        <w:rPr>
          <w:rFonts w:asciiTheme="majorHAnsi" w:eastAsia="Times New Roman" w:hAnsiTheme="majorHAnsi" w:cstheme="majorHAnsi"/>
          <w:iCs/>
          <w:color w:val="000000" w:themeColor="text1"/>
          <w:sz w:val="28"/>
          <w:szCs w:val="28"/>
        </w:rPr>
        <w:t xml:space="preserve"> </w:t>
      </w:r>
    </w:p>
    <w:p w:rsidR="00D97DBF" w:rsidRPr="00EB3FCD" w:rsidRDefault="00D97DBF" w:rsidP="00F1752F">
      <w:pPr>
        <w:spacing w:before="0" w:after="0" w:line="240" w:lineRule="auto"/>
        <w:ind w:firstLine="0"/>
        <w:rPr>
          <w:rFonts w:asciiTheme="majorHAnsi" w:eastAsia="Times New Roman" w:hAnsiTheme="majorHAnsi" w:cstheme="majorHAnsi"/>
          <w:i/>
          <w:iCs/>
          <w:color w:val="000000" w:themeColor="text1"/>
          <w:sz w:val="28"/>
          <w:szCs w:val="28"/>
        </w:rPr>
      </w:pPr>
      <w:r w:rsidRPr="00EB3FCD">
        <w:rPr>
          <w:rFonts w:asciiTheme="majorHAnsi" w:eastAsia="Times New Roman" w:hAnsiTheme="majorHAnsi" w:cstheme="majorHAnsi"/>
          <w:i/>
          <w:iCs/>
          <w:color w:val="000000" w:themeColor="text1"/>
          <w:sz w:val="28"/>
          <w:szCs w:val="28"/>
        </w:rPr>
        <w:t>1.2.1.4</w:t>
      </w:r>
      <w:r w:rsidR="007142DB" w:rsidRPr="00EB3FCD">
        <w:rPr>
          <w:rFonts w:asciiTheme="majorHAnsi" w:eastAsia="Times New Roman" w:hAnsiTheme="majorHAnsi" w:cstheme="majorHAnsi"/>
          <w:i/>
          <w:iCs/>
          <w:color w:val="000000" w:themeColor="text1"/>
          <w:sz w:val="28"/>
          <w:szCs w:val="28"/>
        </w:rPr>
        <w:t>.</w:t>
      </w:r>
      <w:r w:rsidRPr="00EB3FCD">
        <w:rPr>
          <w:rFonts w:asciiTheme="majorHAnsi" w:eastAsia="Times New Roman" w:hAnsiTheme="majorHAnsi" w:cstheme="majorHAnsi"/>
          <w:i/>
          <w:iCs/>
          <w:color w:val="000000" w:themeColor="text1"/>
          <w:sz w:val="28"/>
          <w:szCs w:val="28"/>
        </w:rPr>
        <w:t xml:space="preserve"> Văn hóa nhà trường </w:t>
      </w:r>
      <w:r w:rsidR="00D827DF" w:rsidRPr="00EB3FCD">
        <w:rPr>
          <w:rFonts w:asciiTheme="majorHAnsi" w:eastAsia="Times New Roman" w:hAnsiTheme="majorHAnsi" w:cstheme="majorHAnsi"/>
          <w:i/>
          <w:iCs/>
          <w:color w:val="000000" w:themeColor="text1"/>
          <w:sz w:val="28"/>
          <w:szCs w:val="28"/>
        </w:rPr>
        <w:t>THPT</w:t>
      </w:r>
      <w:r w:rsidR="00E13579" w:rsidRPr="00EB3FCD" w:rsidDel="00E13579">
        <w:rPr>
          <w:rFonts w:asciiTheme="majorHAnsi" w:eastAsia="Times New Roman" w:hAnsiTheme="majorHAnsi" w:cstheme="majorHAnsi"/>
          <w:i/>
          <w:iCs/>
          <w:color w:val="000000" w:themeColor="text1"/>
          <w:sz w:val="28"/>
          <w:szCs w:val="28"/>
        </w:rPr>
        <w:t xml:space="preserve"> </w:t>
      </w:r>
    </w:p>
    <w:p w:rsidR="002614DA" w:rsidRPr="00EB3FCD" w:rsidRDefault="002614DA" w:rsidP="00F1752F">
      <w:pPr>
        <w:spacing w:before="0" w:after="0" w:line="240" w:lineRule="auto"/>
        <w:rPr>
          <w:rFonts w:asciiTheme="majorHAnsi" w:eastAsia="Times New Roman" w:hAnsiTheme="majorHAnsi" w:cstheme="majorHAnsi"/>
          <w:color w:val="000000" w:themeColor="text1"/>
          <w:sz w:val="28"/>
          <w:szCs w:val="28"/>
          <w:lang w:val="fr-FR"/>
        </w:rPr>
      </w:pPr>
      <w:bookmarkStart w:id="244" w:name="_Toc114012254"/>
      <w:r w:rsidRPr="00EB3FCD">
        <w:rPr>
          <w:rFonts w:asciiTheme="majorHAnsi" w:eastAsia="Times New Roman" w:hAnsiTheme="majorHAnsi" w:cstheme="majorHAnsi"/>
          <w:color w:val="000000" w:themeColor="text1"/>
          <w:sz w:val="28"/>
          <w:szCs w:val="28"/>
          <w:lang w:val="fr-FR"/>
        </w:rPr>
        <w:t xml:space="preserve">Văn hóa nhà trường THPT được hiểu là hệ thống niềm tin, giá trị bao gồm cả giá trị vật chất và giá trị tinh thần, chuẩn mực, thói quen và truyền thống hình thành trong quá trình xây dựng và phát triển của nhà trường THPT, được các thành viên trong nhà trường thừa nhận, làm theo và được thể hiện trong các hình thái vật chất và tinh thần, từ đó tạo nên bản sắc, đặc trưng riêng cho mỗi nhà trường. </w:t>
      </w:r>
    </w:p>
    <w:p w:rsidR="00D97DBF" w:rsidRPr="00EB3FCD" w:rsidRDefault="00D97DBF" w:rsidP="00F1752F">
      <w:pPr>
        <w:pStyle w:val="3a"/>
        <w:spacing w:line="240" w:lineRule="auto"/>
        <w:rPr>
          <w:rFonts w:asciiTheme="majorHAnsi" w:hAnsiTheme="majorHAnsi" w:cstheme="majorHAnsi"/>
          <w:b w:val="0"/>
          <w:color w:val="000000" w:themeColor="text1"/>
          <w:spacing w:val="4"/>
          <w:sz w:val="28"/>
          <w:szCs w:val="28"/>
        </w:rPr>
      </w:pPr>
      <w:r w:rsidRPr="00EB3FCD">
        <w:rPr>
          <w:rFonts w:asciiTheme="majorHAnsi" w:hAnsiTheme="majorHAnsi" w:cstheme="majorHAnsi"/>
          <w:color w:val="000000" w:themeColor="text1"/>
          <w:spacing w:val="4"/>
          <w:sz w:val="28"/>
          <w:szCs w:val="28"/>
        </w:rPr>
        <w:t>1.2.2</w:t>
      </w:r>
      <w:r w:rsidR="007142DB" w:rsidRPr="00EB3FCD">
        <w:rPr>
          <w:rFonts w:asciiTheme="majorHAnsi" w:hAnsiTheme="majorHAnsi" w:cstheme="majorHAnsi"/>
          <w:color w:val="000000" w:themeColor="text1"/>
          <w:spacing w:val="4"/>
          <w:sz w:val="28"/>
          <w:szCs w:val="28"/>
        </w:rPr>
        <w:t>.</w:t>
      </w:r>
      <w:r w:rsidRPr="00EB3FCD">
        <w:rPr>
          <w:rFonts w:asciiTheme="majorHAnsi" w:hAnsiTheme="majorHAnsi" w:cstheme="majorHAnsi"/>
          <w:color w:val="000000" w:themeColor="text1"/>
          <w:spacing w:val="4"/>
          <w:sz w:val="28"/>
          <w:szCs w:val="28"/>
        </w:rPr>
        <w:t xml:space="preserve"> </w:t>
      </w:r>
      <w:r w:rsidR="00056698" w:rsidRPr="00EB3FCD">
        <w:rPr>
          <w:rFonts w:asciiTheme="majorHAnsi" w:hAnsiTheme="majorHAnsi" w:cstheme="majorHAnsi"/>
          <w:color w:val="000000" w:themeColor="text1"/>
          <w:spacing w:val="4"/>
          <w:sz w:val="28"/>
          <w:szCs w:val="28"/>
        </w:rPr>
        <w:t>Hoạt động xây dựng</w:t>
      </w:r>
      <w:r w:rsidRPr="00EB3FCD">
        <w:rPr>
          <w:rFonts w:asciiTheme="majorHAnsi" w:hAnsiTheme="majorHAnsi" w:cstheme="majorHAnsi"/>
          <w:color w:val="000000" w:themeColor="text1"/>
          <w:spacing w:val="4"/>
          <w:sz w:val="28"/>
          <w:szCs w:val="28"/>
        </w:rPr>
        <w:t xml:space="preserve"> văn hóa nhà trường </w:t>
      </w:r>
      <w:r w:rsidR="00D827DF" w:rsidRPr="00EB3FCD">
        <w:rPr>
          <w:rFonts w:asciiTheme="majorHAnsi" w:hAnsiTheme="majorHAnsi" w:cstheme="majorHAnsi"/>
          <w:color w:val="000000" w:themeColor="text1"/>
          <w:spacing w:val="4"/>
          <w:sz w:val="28"/>
          <w:szCs w:val="28"/>
        </w:rPr>
        <w:t>THPT</w:t>
      </w:r>
      <w:bookmarkEnd w:id="244"/>
    </w:p>
    <w:p w:rsidR="002614DA" w:rsidRPr="00EB3FCD" w:rsidRDefault="002614DA" w:rsidP="00F1752F">
      <w:pPr>
        <w:spacing w:before="0" w:after="0" w:line="240" w:lineRule="auto"/>
        <w:rPr>
          <w:rFonts w:asciiTheme="majorHAnsi" w:eastAsia="Times New Roman" w:hAnsiTheme="majorHAnsi" w:cstheme="majorHAnsi"/>
          <w:color w:val="000000" w:themeColor="text1"/>
          <w:sz w:val="28"/>
          <w:szCs w:val="28"/>
          <w:lang w:val="fr-FR"/>
        </w:rPr>
      </w:pPr>
      <w:bookmarkStart w:id="245" w:name="_Toc114012255"/>
      <w:r w:rsidRPr="00EB3FCD">
        <w:rPr>
          <w:rFonts w:asciiTheme="majorHAnsi" w:eastAsia="Times New Roman" w:hAnsiTheme="majorHAnsi" w:cstheme="majorHAnsi"/>
          <w:color w:val="000000" w:themeColor="text1"/>
          <w:sz w:val="28"/>
          <w:szCs w:val="28"/>
          <w:lang w:val="fr-FR"/>
        </w:rPr>
        <w:t xml:space="preserve">Hoạt động xây dựng </w:t>
      </w:r>
      <w:r w:rsidR="00780971" w:rsidRPr="00EB3FCD">
        <w:rPr>
          <w:rFonts w:asciiTheme="majorHAnsi" w:eastAsia="Times New Roman" w:hAnsiTheme="majorHAnsi" w:cstheme="majorHAnsi"/>
          <w:color w:val="000000" w:themeColor="text1"/>
          <w:sz w:val="28"/>
          <w:szCs w:val="28"/>
          <w:lang w:val="fr-FR"/>
        </w:rPr>
        <w:t>VHNT</w:t>
      </w:r>
      <w:r w:rsidRPr="00EB3FCD">
        <w:rPr>
          <w:rFonts w:asciiTheme="majorHAnsi" w:eastAsia="Times New Roman" w:hAnsiTheme="majorHAnsi" w:cstheme="majorHAnsi"/>
          <w:color w:val="000000" w:themeColor="text1"/>
          <w:sz w:val="28"/>
          <w:szCs w:val="28"/>
          <w:lang w:val="fr-FR"/>
        </w:rPr>
        <w:t xml:space="preserve"> THPT là quá trình tác động tích cực của lãnh đạo nhà trường cùng toàn thể </w:t>
      </w:r>
      <w:r w:rsidR="00EF6CCB" w:rsidRPr="00EB3FCD">
        <w:rPr>
          <w:rFonts w:asciiTheme="majorHAnsi" w:eastAsia="Times New Roman" w:hAnsiTheme="majorHAnsi" w:cstheme="majorHAnsi"/>
          <w:color w:val="000000" w:themeColor="text1"/>
          <w:sz w:val="28"/>
          <w:szCs w:val="28"/>
          <w:lang w:val="fr-FR"/>
        </w:rPr>
        <w:t>GV</w:t>
      </w:r>
      <w:r w:rsidRPr="00EB3FCD">
        <w:rPr>
          <w:rFonts w:asciiTheme="majorHAnsi" w:eastAsia="Times New Roman" w:hAnsiTheme="majorHAnsi" w:cstheme="majorHAnsi"/>
          <w:color w:val="000000" w:themeColor="text1"/>
          <w:sz w:val="28"/>
          <w:szCs w:val="28"/>
          <w:lang w:val="fr-FR"/>
        </w:rPr>
        <w:t xml:space="preserve">, nhân viên, HS nhà trường THPT, phối hợp với các lực lượng bên ngoài nhà trường để hình thành những giá trị văn hóa mới, điều chỉnh/sửa đổi những giá trị văn hoá vật chất, tinh thần không còn phù hợp và duy trì, phát triển những giá trị văn hoá vật chất, tinh thần phù hợp, tốt đẹp của nhà trường THPT nhằm nâng cao chất lượng </w:t>
      </w:r>
      <w:r w:rsidR="00EF6CCB" w:rsidRPr="00EB3FCD">
        <w:rPr>
          <w:rFonts w:asciiTheme="majorHAnsi" w:eastAsia="Times New Roman" w:hAnsiTheme="majorHAnsi" w:cstheme="majorHAnsi"/>
          <w:color w:val="000000" w:themeColor="text1"/>
          <w:sz w:val="28"/>
          <w:szCs w:val="28"/>
          <w:lang w:val="fr-FR"/>
        </w:rPr>
        <w:t>GD</w:t>
      </w:r>
      <w:r w:rsidRPr="00EB3FCD">
        <w:rPr>
          <w:rFonts w:asciiTheme="majorHAnsi" w:eastAsia="Times New Roman" w:hAnsiTheme="majorHAnsi" w:cstheme="majorHAnsi"/>
          <w:color w:val="000000" w:themeColor="text1"/>
          <w:sz w:val="28"/>
          <w:szCs w:val="28"/>
          <w:lang w:val="fr-FR"/>
        </w:rPr>
        <w:t>, đào tạo, bồi dưỡng của nhà trường.</w:t>
      </w:r>
    </w:p>
    <w:p w:rsidR="00D97DBF" w:rsidRPr="00EB3FCD" w:rsidRDefault="00D97DBF" w:rsidP="00F1752F">
      <w:pPr>
        <w:pStyle w:val="3a"/>
        <w:spacing w:line="240" w:lineRule="auto"/>
        <w:rPr>
          <w:rFonts w:asciiTheme="majorHAnsi" w:hAnsiTheme="majorHAnsi" w:cstheme="majorHAnsi"/>
          <w:color w:val="000000" w:themeColor="text1"/>
          <w:spacing w:val="4"/>
          <w:sz w:val="28"/>
          <w:szCs w:val="28"/>
        </w:rPr>
      </w:pPr>
      <w:r w:rsidRPr="00EB3FCD">
        <w:rPr>
          <w:rFonts w:asciiTheme="majorHAnsi" w:hAnsiTheme="majorHAnsi" w:cstheme="majorHAnsi"/>
          <w:color w:val="000000" w:themeColor="text1"/>
          <w:spacing w:val="4"/>
          <w:sz w:val="28"/>
          <w:szCs w:val="28"/>
        </w:rPr>
        <w:t>1.2.3</w:t>
      </w:r>
      <w:r w:rsidR="007142DB" w:rsidRPr="00EB3FCD">
        <w:rPr>
          <w:rFonts w:asciiTheme="majorHAnsi" w:hAnsiTheme="majorHAnsi" w:cstheme="majorHAnsi"/>
          <w:color w:val="000000" w:themeColor="text1"/>
          <w:spacing w:val="4"/>
          <w:sz w:val="28"/>
          <w:szCs w:val="28"/>
        </w:rPr>
        <w:t>.</w:t>
      </w:r>
      <w:r w:rsidRPr="00EB3FCD">
        <w:rPr>
          <w:rFonts w:asciiTheme="majorHAnsi" w:hAnsiTheme="majorHAnsi" w:cstheme="majorHAnsi"/>
          <w:color w:val="000000" w:themeColor="text1"/>
          <w:spacing w:val="4"/>
          <w:sz w:val="28"/>
          <w:szCs w:val="28"/>
        </w:rPr>
        <w:t xml:space="preserve"> Quản lý, quản lý </w:t>
      </w:r>
      <w:r w:rsidR="00056698" w:rsidRPr="00EB3FCD">
        <w:rPr>
          <w:rFonts w:asciiTheme="majorHAnsi" w:hAnsiTheme="majorHAnsi" w:cstheme="majorHAnsi"/>
          <w:color w:val="000000" w:themeColor="text1"/>
          <w:spacing w:val="4"/>
          <w:sz w:val="28"/>
          <w:szCs w:val="28"/>
        </w:rPr>
        <w:t>hoạt động xây dựng</w:t>
      </w:r>
      <w:r w:rsidRPr="00EB3FCD">
        <w:rPr>
          <w:rFonts w:asciiTheme="majorHAnsi" w:hAnsiTheme="majorHAnsi" w:cstheme="majorHAnsi"/>
          <w:color w:val="000000" w:themeColor="text1"/>
          <w:spacing w:val="4"/>
          <w:sz w:val="28"/>
          <w:szCs w:val="28"/>
        </w:rPr>
        <w:t xml:space="preserve"> văn hóa nhà trường</w:t>
      </w:r>
      <w:bookmarkEnd w:id="245"/>
      <w:r w:rsidRPr="00EB3FCD">
        <w:rPr>
          <w:rFonts w:asciiTheme="majorHAnsi" w:hAnsiTheme="majorHAnsi" w:cstheme="majorHAnsi"/>
          <w:color w:val="000000" w:themeColor="text1"/>
          <w:spacing w:val="4"/>
          <w:sz w:val="28"/>
          <w:szCs w:val="28"/>
        </w:rPr>
        <w:t xml:space="preserve"> </w:t>
      </w:r>
    </w:p>
    <w:p w:rsidR="00383305" w:rsidRPr="00EB3FCD" w:rsidRDefault="00D97DBF" w:rsidP="00E35A60">
      <w:pPr>
        <w:spacing w:before="0" w:after="0" w:line="240" w:lineRule="auto"/>
        <w:rPr>
          <w:rFonts w:asciiTheme="majorHAnsi" w:eastAsia="Times New Roman" w:hAnsiTheme="majorHAnsi" w:cstheme="majorHAnsi"/>
          <w:b/>
          <w:bCs/>
          <w:i/>
          <w:vanish/>
          <w:color w:val="000000" w:themeColor="text1"/>
          <w:sz w:val="28"/>
          <w:szCs w:val="28"/>
        </w:rPr>
      </w:pPr>
      <w:r w:rsidRPr="00EB3FCD">
        <w:rPr>
          <w:rFonts w:asciiTheme="majorHAnsi" w:eastAsia="Times New Roman" w:hAnsiTheme="majorHAnsi" w:cstheme="majorHAnsi"/>
          <w:i/>
          <w:iCs/>
          <w:color w:val="000000" w:themeColor="text1"/>
          <w:sz w:val="28"/>
          <w:szCs w:val="28"/>
        </w:rPr>
        <w:lastRenderedPageBreak/>
        <w:t>1.2.3.1</w:t>
      </w:r>
      <w:r w:rsidR="007142DB" w:rsidRPr="00EB3FCD">
        <w:rPr>
          <w:rFonts w:asciiTheme="majorHAnsi" w:eastAsia="Times New Roman" w:hAnsiTheme="majorHAnsi" w:cstheme="majorHAnsi"/>
          <w:i/>
          <w:iCs/>
          <w:color w:val="000000" w:themeColor="text1"/>
          <w:sz w:val="28"/>
          <w:szCs w:val="28"/>
        </w:rPr>
        <w:t>.</w:t>
      </w:r>
      <w:r w:rsidRPr="00EB3FCD">
        <w:rPr>
          <w:rFonts w:asciiTheme="majorHAnsi" w:eastAsia="Times New Roman" w:hAnsiTheme="majorHAnsi" w:cstheme="majorHAnsi"/>
          <w:i/>
          <w:iCs/>
          <w:color w:val="000000" w:themeColor="text1"/>
          <w:sz w:val="28"/>
          <w:szCs w:val="28"/>
        </w:rPr>
        <w:t xml:space="preserve"> Quản lý</w:t>
      </w:r>
      <w:r w:rsidR="0021692B" w:rsidRPr="00EB3FCD">
        <w:rPr>
          <w:rFonts w:asciiTheme="majorHAnsi" w:eastAsia="Times New Roman" w:hAnsiTheme="majorHAnsi" w:cstheme="majorHAnsi"/>
          <w:i/>
          <w:iCs/>
          <w:color w:val="000000" w:themeColor="text1"/>
          <w:sz w:val="28"/>
          <w:szCs w:val="28"/>
        </w:rPr>
        <w:t xml:space="preserve">: </w:t>
      </w:r>
      <w:bookmarkStart w:id="246" w:name="_Toc84851136"/>
      <w:bookmarkStart w:id="247" w:name="_Toc84851293"/>
      <w:bookmarkStart w:id="248" w:name="_Toc84851460"/>
      <w:bookmarkStart w:id="249" w:name="_Toc84851611"/>
      <w:bookmarkStart w:id="250" w:name="_Toc84851773"/>
      <w:bookmarkStart w:id="251" w:name="_Toc84851923"/>
      <w:bookmarkStart w:id="252" w:name="_Toc84852068"/>
      <w:bookmarkStart w:id="253" w:name="_Toc84852213"/>
      <w:bookmarkStart w:id="254" w:name="_Toc84852357"/>
      <w:bookmarkStart w:id="255" w:name="_Toc84852501"/>
      <w:bookmarkStart w:id="256" w:name="_Toc84852643"/>
      <w:bookmarkStart w:id="257" w:name="_Toc84852782"/>
      <w:bookmarkStart w:id="258" w:name="_Toc84852920"/>
      <w:bookmarkStart w:id="259" w:name="_Toc84853059"/>
      <w:bookmarkStart w:id="260" w:name="_Toc84853196"/>
      <w:bookmarkStart w:id="261" w:name="_Toc84853332"/>
      <w:bookmarkStart w:id="262" w:name="_Toc84853468"/>
      <w:bookmarkStart w:id="263" w:name="_Toc84853606"/>
      <w:bookmarkStart w:id="264" w:name="_Toc84853740"/>
      <w:bookmarkStart w:id="265" w:name="_Toc84853848"/>
      <w:bookmarkStart w:id="266" w:name="_Toc84853949"/>
      <w:bookmarkStart w:id="267" w:name="_Toc84854042"/>
      <w:bookmarkStart w:id="268" w:name="_Toc84854132"/>
      <w:bookmarkStart w:id="269" w:name="_Toc84854217"/>
      <w:bookmarkStart w:id="270" w:name="_Toc84854304"/>
      <w:bookmarkStart w:id="271" w:name="_Toc84854398"/>
      <w:bookmarkStart w:id="272" w:name="_Toc84854874"/>
      <w:bookmarkStart w:id="273" w:name="_Toc84854962"/>
      <w:bookmarkStart w:id="274" w:name="_Toc84854792"/>
      <w:bookmarkStart w:id="275" w:name="_Toc84854904"/>
      <w:bookmarkStart w:id="276" w:name="_Toc84855522"/>
      <w:bookmarkStart w:id="277" w:name="_Toc84855982"/>
      <w:bookmarkStart w:id="278" w:name="_Toc84857140"/>
      <w:bookmarkStart w:id="279" w:name="_Toc84857864"/>
      <w:bookmarkStart w:id="280" w:name="_Toc84858293"/>
      <w:bookmarkStart w:id="281" w:name="_Toc84888842"/>
      <w:bookmarkStart w:id="282" w:name="_Toc84888937"/>
      <w:bookmarkStart w:id="283" w:name="_Toc84889030"/>
      <w:bookmarkStart w:id="284" w:name="_Toc84913090"/>
      <w:bookmarkStart w:id="285" w:name="_Toc85001314"/>
      <w:bookmarkStart w:id="286" w:name="_Toc85003940"/>
      <w:bookmarkStart w:id="287" w:name="_Toc85005537"/>
      <w:bookmarkStart w:id="288" w:name="_Toc85009560"/>
      <w:bookmarkStart w:id="289" w:name="_Toc50956879"/>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p w:rsidR="002614DA" w:rsidRPr="00EB3FCD" w:rsidRDefault="002614DA" w:rsidP="00F1752F">
      <w:pPr>
        <w:spacing w:before="0" w:after="0" w:line="240" w:lineRule="auto"/>
        <w:rPr>
          <w:rFonts w:asciiTheme="majorHAnsi" w:eastAsia="Times New Roman" w:hAnsiTheme="majorHAnsi" w:cstheme="majorHAnsi"/>
          <w:bCs/>
          <w:color w:val="000000" w:themeColor="text1"/>
          <w:sz w:val="28"/>
          <w:szCs w:val="28"/>
        </w:rPr>
      </w:pPr>
      <w:r w:rsidRPr="00EB3FCD">
        <w:rPr>
          <w:rFonts w:asciiTheme="majorHAnsi" w:eastAsia="Times New Roman" w:hAnsiTheme="majorHAnsi" w:cstheme="majorHAnsi"/>
          <w:bCs/>
          <w:color w:val="000000" w:themeColor="text1"/>
          <w:sz w:val="28"/>
          <w:szCs w:val="28"/>
        </w:rPr>
        <w:t>Hiện nay, đại đa số các nhà nghiên cứu sử dụng khái niệm</w:t>
      </w:r>
      <w:r w:rsidRPr="00EB3FCD">
        <w:rPr>
          <w:rFonts w:asciiTheme="majorHAnsi" w:eastAsia="Times New Roman" w:hAnsiTheme="majorHAnsi" w:cstheme="majorHAnsi"/>
          <w:bCs/>
          <w:i/>
          <w:iCs/>
          <w:color w:val="000000" w:themeColor="text1"/>
          <w:sz w:val="28"/>
          <w:szCs w:val="28"/>
        </w:rPr>
        <w:t>:“Quản lý là quá trình tác động có chủ định, hướng đích của chủ thể QL lên đối tượng QL nhằm tạo ra các hoạt động hướng tới đạt mục đích chung của tổ chức dưới sự tác động của môi trường”</w:t>
      </w:r>
      <w:r w:rsidR="00386029" w:rsidRPr="00EB3FCD">
        <w:rPr>
          <w:rFonts w:asciiTheme="majorHAnsi" w:eastAsia="Times New Roman" w:hAnsiTheme="majorHAnsi" w:cstheme="majorHAnsi"/>
          <w:bCs/>
          <w:i/>
          <w:iCs/>
          <w:color w:val="000000" w:themeColor="text1"/>
          <w:sz w:val="28"/>
          <w:szCs w:val="28"/>
        </w:rPr>
        <w:t xml:space="preserve"> [56]</w:t>
      </w:r>
      <w:r w:rsidRPr="00EB3FCD">
        <w:rPr>
          <w:rFonts w:asciiTheme="majorHAnsi" w:eastAsia="Times New Roman" w:hAnsiTheme="majorHAnsi" w:cstheme="majorHAnsi"/>
          <w:bCs/>
          <w:color w:val="000000" w:themeColor="text1"/>
          <w:sz w:val="28"/>
          <w:szCs w:val="28"/>
        </w:rPr>
        <w:t xml:space="preserve">. </w:t>
      </w:r>
    </w:p>
    <w:p w:rsidR="00912C5A" w:rsidRPr="00EB3FCD" w:rsidRDefault="00912C5A" w:rsidP="00F1752F">
      <w:pPr>
        <w:spacing w:before="0" w:after="0" w:line="240" w:lineRule="auto"/>
        <w:rPr>
          <w:rFonts w:asciiTheme="majorHAnsi" w:eastAsia="Times New Roman" w:hAnsiTheme="majorHAnsi" w:cstheme="majorHAnsi"/>
          <w:iCs/>
          <w:color w:val="000000" w:themeColor="text1"/>
          <w:sz w:val="28"/>
          <w:szCs w:val="28"/>
        </w:rPr>
      </w:pPr>
      <w:r w:rsidRPr="00EB3FCD">
        <w:rPr>
          <w:rFonts w:asciiTheme="majorHAnsi" w:eastAsia="Times New Roman" w:hAnsiTheme="majorHAnsi" w:cstheme="majorHAnsi"/>
          <w:i/>
          <w:iCs/>
          <w:color w:val="000000" w:themeColor="text1"/>
          <w:sz w:val="28"/>
          <w:szCs w:val="28"/>
        </w:rPr>
        <w:t>1.2.3.2</w:t>
      </w:r>
      <w:r w:rsidR="007142DB" w:rsidRPr="00EB3FCD">
        <w:rPr>
          <w:rFonts w:asciiTheme="majorHAnsi" w:eastAsia="Times New Roman" w:hAnsiTheme="majorHAnsi" w:cstheme="majorHAnsi"/>
          <w:i/>
          <w:iCs/>
          <w:color w:val="000000" w:themeColor="text1"/>
          <w:sz w:val="28"/>
          <w:szCs w:val="28"/>
        </w:rPr>
        <w:t>.</w:t>
      </w:r>
      <w:r w:rsidRPr="00EB3FCD">
        <w:rPr>
          <w:rFonts w:asciiTheme="majorHAnsi" w:eastAsia="Times New Roman" w:hAnsiTheme="majorHAnsi" w:cstheme="majorHAnsi"/>
          <w:i/>
          <w:iCs/>
          <w:color w:val="000000" w:themeColor="text1"/>
          <w:sz w:val="28"/>
          <w:szCs w:val="28"/>
        </w:rPr>
        <w:t xml:space="preserve"> Quản lý </w:t>
      </w:r>
      <w:r w:rsidR="00E43716" w:rsidRPr="00EB3FCD">
        <w:rPr>
          <w:rFonts w:asciiTheme="majorHAnsi" w:eastAsia="Times New Roman" w:hAnsiTheme="majorHAnsi" w:cstheme="majorHAnsi"/>
          <w:i/>
          <w:iCs/>
          <w:color w:val="000000" w:themeColor="text1"/>
          <w:sz w:val="28"/>
          <w:szCs w:val="28"/>
        </w:rPr>
        <w:t>hoạt động xây dựng văn hóa nhà trường</w:t>
      </w:r>
      <w:r w:rsidR="0021692B" w:rsidRPr="00EB3FCD">
        <w:rPr>
          <w:rFonts w:asciiTheme="majorHAnsi" w:eastAsia="Times New Roman" w:hAnsiTheme="majorHAnsi" w:cstheme="majorHAnsi"/>
          <w:i/>
          <w:iCs/>
          <w:color w:val="000000" w:themeColor="text1"/>
          <w:sz w:val="28"/>
          <w:szCs w:val="28"/>
        </w:rPr>
        <w:t xml:space="preserve">: </w:t>
      </w:r>
      <w:r w:rsidR="002614DA" w:rsidRPr="00EB3FCD">
        <w:rPr>
          <w:rFonts w:asciiTheme="majorHAnsi" w:eastAsia="Times New Roman" w:hAnsiTheme="majorHAnsi" w:cstheme="majorHAnsi"/>
          <w:iCs/>
          <w:color w:val="000000" w:themeColor="text1"/>
          <w:sz w:val="28"/>
          <w:szCs w:val="28"/>
        </w:rPr>
        <w:t xml:space="preserve">Quản lý </w:t>
      </w:r>
      <w:r w:rsidR="00D827DF" w:rsidRPr="00EB3FCD">
        <w:rPr>
          <w:rFonts w:asciiTheme="majorHAnsi" w:eastAsia="Times New Roman" w:hAnsiTheme="majorHAnsi" w:cstheme="majorHAnsi"/>
          <w:iCs/>
          <w:color w:val="000000" w:themeColor="text1"/>
          <w:sz w:val="28"/>
          <w:szCs w:val="28"/>
        </w:rPr>
        <w:t>HĐXD</w:t>
      </w:r>
      <w:r w:rsidR="002614DA" w:rsidRPr="00EB3FCD">
        <w:rPr>
          <w:rFonts w:asciiTheme="majorHAnsi" w:eastAsia="Times New Roman" w:hAnsiTheme="majorHAnsi" w:cstheme="majorHAnsi"/>
          <w:iCs/>
          <w:color w:val="000000" w:themeColor="text1"/>
          <w:sz w:val="28"/>
          <w:szCs w:val="28"/>
        </w:rPr>
        <w:t xml:space="preserve"> văn hóa nhà trường THPT là những tác động có mục đích, có chủ đích của Hiệu trưởng nhà trường</w:t>
      </w:r>
      <w:r w:rsidR="002614DA" w:rsidRPr="00EB3FCD">
        <w:rPr>
          <w:rFonts w:asciiTheme="majorHAnsi" w:eastAsia="Times New Roman" w:hAnsiTheme="majorHAnsi" w:cstheme="majorHAnsi"/>
          <w:iCs/>
          <w:color w:val="000000" w:themeColor="text1"/>
          <w:sz w:val="28"/>
          <w:szCs w:val="28"/>
          <w:lang w:val="vi-VN"/>
        </w:rPr>
        <w:t xml:space="preserve"> THPT</w:t>
      </w:r>
      <w:r w:rsidR="002614DA" w:rsidRPr="00EB3FCD">
        <w:rPr>
          <w:rFonts w:asciiTheme="majorHAnsi" w:eastAsia="Times New Roman" w:hAnsiTheme="majorHAnsi" w:cstheme="majorHAnsi"/>
          <w:iCs/>
          <w:color w:val="000000" w:themeColor="text1"/>
          <w:sz w:val="28"/>
          <w:szCs w:val="28"/>
        </w:rPr>
        <w:t xml:space="preserve"> thông qua thực hiện các chức năng QL gồm các hoạt động theo một chu trình: lập kế hoạch, tổ chức thực hiện, chỉ đạo, phối hợp và kiểm tra, đánh giá </w:t>
      </w:r>
      <w:r w:rsidR="00D827DF" w:rsidRPr="00EB3FCD">
        <w:rPr>
          <w:rFonts w:asciiTheme="majorHAnsi" w:eastAsia="Times New Roman" w:hAnsiTheme="majorHAnsi" w:cstheme="majorHAnsi"/>
          <w:iCs/>
          <w:color w:val="000000" w:themeColor="text1"/>
          <w:sz w:val="28"/>
          <w:szCs w:val="28"/>
        </w:rPr>
        <w:t>HĐXD</w:t>
      </w:r>
      <w:r w:rsidR="002614DA" w:rsidRPr="00EB3FCD">
        <w:rPr>
          <w:rFonts w:asciiTheme="majorHAnsi" w:eastAsia="Times New Roman" w:hAnsiTheme="majorHAnsi" w:cstheme="majorHAnsi"/>
          <w:iCs/>
          <w:color w:val="000000" w:themeColor="text1"/>
          <w:sz w:val="28"/>
          <w:szCs w:val="28"/>
        </w:rPr>
        <w:t xml:space="preserve"> VHNT THPT nhằm loại bỏ những giá trị VH vật chất, giá trị VH tinh thần không còn phù hợp; duy trì các giá trị VH vật chất, VH tinh thần còn phù hợp và phát triển thêm các giá trị văn hóa vật chất, tinh thần mới phù hợp với bối cảnh </w:t>
      </w:r>
      <w:r w:rsidR="00EF6CCB" w:rsidRPr="00EB3FCD">
        <w:rPr>
          <w:rFonts w:asciiTheme="majorHAnsi" w:eastAsia="Times New Roman" w:hAnsiTheme="majorHAnsi" w:cstheme="majorHAnsi"/>
          <w:iCs/>
          <w:color w:val="000000" w:themeColor="text1"/>
          <w:sz w:val="28"/>
          <w:szCs w:val="28"/>
        </w:rPr>
        <w:t>GD</w:t>
      </w:r>
      <w:r w:rsidR="002614DA" w:rsidRPr="00EB3FCD">
        <w:rPr>
          <w:rFonts w:asciiTheme="majorHAnsi" w:eastAsia="Times New Roman" w:hAnsiTheme="majorHAnsi" w:cstheme="majorHAnsi"/>
          <w:iCs/>
          <w:color w:val="000000" w:themeColor="text1"/>
          <w:sz w:val="28"/>
          <w:szCs w:val="28"/>
          <w:lang w:val="vi-VN"/>
        </w:rPr>
        <w:t xml:space="preserve"> hiện nay </w:t>
      </w:r>
      <w:r w:rsidR="002614DA" w:rsidRPr="00EB3FCD">
        <w:rPr>
          <w:rFonts w:asciiTheme="majorHAnsi" w:eastAsia="Times New Roman" w:hAnsiTheme="majorHAnsi" w:cstheme="majorHAnsi"/>
          <w:iCs/>
          <w:color w:val="000000" w:themeColor="text1"/>
          <w:sz w:val="28"/>
          <w:szCs w:val="28"/>
        </w:rPr>
        <w:t xml:space="preserve">của các nhà trường nói chung và nhà trường THPT nói riêng. </w:t>
      </w:r>
    </w:p>
    <w:p w:rsidR="00E235B8" w:rsidRPr="00EB3FCD" w:rsidRDefault="00E235B8" w:rsidP="00F1752F">
      <w:pPr>
        <w:pStyle w:val="3a"/>
        <w:spacing w:line="240" w:lineRule="auto"/>
        <w:rPr>
          <w:rFonts w:asciiTheme="majorHAnsi" w:hAnsiTheme="majorHAnsi" w:cstheme="majorHAnsi"/>
          <w:i w:val="0"/>
          <w:color w:val="000000" w:themeColor="text1"/>
          <w:spacing w:val="4"/>
          <w:sz w:val="28"/>
          <w:szCs w:val="28"/>
        </w:rPr>
      </w:pPr>
      <w:bookmarkStart w:id="290" w:name="_Toc114012256"/>
      <w:bookmarkStart w:id="291" w:name="_Toc84854228"/>
      <w:bookmarkStart w:id="292" w:name="_Toc84854409"/>
      <w:bookmarkStart w:id="293" w:name="_Toc85009571"/>
      <w:r w:rsidRPr="00EB3FCD">
        <w:rPr>
          <w:rFonts w:asciiTheme="majorHAnsi" w:hAnsiTheme="majorHAnsi" w:cstheme="majorHAnsi"/>
          <w:i w:val="0"/>
          <w:color w:val="000000" w:themeColor="text1"/>
          <w:spacing w:val="4"/>
          <w:sz w:val="28"/>
          <w:szCs w:val="28"/>
        </w:rPr>
        <w:t>1.3. Văn hóa nhà trường THPT trong bối cảnh đổi mới giáo dục</w:t>
      </w:r>
      <w:bookmarkEnd w:id="290"/>
      <w:r w:rsidRPr="00EB3FCD">
        <w:rPr>
          <w:rFonts w:asciiTheme="majorHAnsi" w:hAnsiTheme="majorHAnsi" w:cstheme="majorHAnsi"/>
          <w:i w:val="0"/>
          <w:color w:val="000000" w:themeColor="text1"/>
          <w:spacing w:val="4"/>
          <w:sz w:val="28"/>
          <w:szCs w:val="28"/>
        </w:rPr>
        <w:t xml:space="preserve"> </w:t>
      </w:r>
    </w:p>
    <w:p w:rsidR="00381393" w:rsidRPr="00EB3FCD" w:rsidRDefault="00381393" w:rsidP="00F1752F">
      <w:pPr>
        <w:pStyle w:val="3a"/>
        <w:spacing w:line="240" w:lineRule="auto"/>
        <w:rPr>
          <w:rFonts w:asciiTheme="majorHAnsi" w:eastAsia="Times New Roman" w:hAnsiTheme="majorHAnsi" w:cstheme="majorHAnsi"/>
          <w:i w:val="0"/>
          <w:iCs/>
          <w:color w:val="000000" w:themeColor="text1"/>
          <w:sz w:val="28"/>
          <w:szCs w:val="28"/>
        </w:rPr>
      </w:pPr>
      <w:bookmarkStart w:id="294" w:name="_Toc114012257"/>
      <w:r w:rsidRPr="00EB3FCD">
        <w:rPr>
          <w:rFonts w:asciiTheme="majorHAnsi" w:hAnsiTheme="majorHAnsi" w:cstheme="majorHAnsi"/>
          <w:color w:val="000000" w:themeColor="text1"/>
          <w:spacing w:val="4"/>
          <w:sz w:val="28"/>
          <w:szCs w:val="28"/>
        </w:rPr>
        <w:t>1.</w:t>
      </w:r>
      <w:r w:rsidR="00E235B8" w:rsidRPr="00EB3FCD">
        <w:rPr>
          <w:rFonts w:asciiTheme="majorHAnsi" w:hAnsiTheme="majorHAnsi" w:cstheme="majorHAnsi"/>
          <w:color w:val="000000" w:themeColor="text1"/>
          <w:spacing w:val="4"/>
          <w:sz w:val="28"/>
          <w:szCs w:val="28"/>
        </w:rPr>
        <w:t>3</w:t>
      </w:r>
      <w:r w:rsidRPr="00EB3FCD">
        <w:rPr>
          <w:rFonts w:asciiTheme="majorHAnsi" w:hAnsiTheme="majorHAnsi" w:cstheme="majorHAnsi"/>
          <w:color w:val="000000" w:themeColor="text1"/>
          <w:spacing w:val="4"/>
          <w:sz w:val="28"/>
          <w:szCs w:val="28"/>
        </w:rPr>
        <w:t>.1. Vai trò của văn hóa nhà trường</w:t>
      </w:r>
      <w:bookmarkStart w:id="295" w:name="_Hlk50862311"/>
      <w:bookmarkEnd w:id="291"/>
      <w:bookmarkEnd w:id="292"/>
      <w:bookmarkEnd w:id="293"/>
      <w:bookmarkEnd w:id="294"/>
      <w:r w:rsidR="0069736A" w:rsidRPr="00EB3FCD">
        <w:rPr>
          <w:rFonts w:asciiTheme="majorHAnsi" w:hAnsiTheme="majorHAnsi" w:cstheme="majorHAnsi"/>
          <w:color w:val="000000" w:themeColor="text1"/>
          <w:spacing w:val="4"/>
          <w:sz w:val="28"/>
          <w:szCs w:val="28"/>
        </w:rPr>
        <w:t xml:space="preserve">: </w:t>
      </w:r>
      <w:bookmarkEnd w:id="295"/>
      <w:r w:rsidRPr="00EB3FCD">
        <w:rPr>
          <w:rFonts w:asciiTheme="majorHAnsi" w:eastAsia="Times New Roman" w:hAnsiTheme="majorHAnsi" w:cstheme="majorHAnsi"/>
          <w:b w:val="0"/>
          <w:bCs/>
          <w:i w:val="0"/>
          <w:color w:val="000000" w:themeColor="text1"/>
          <w:sz w:val="28"/>
          <w:szCs w:val="28"/>
        </w:rPr>
        <w:t>Thứ nhất: Văn hóa là một thứ tài sản lớn nhất của bất kỳ một nhà trường nào</w:t>
      </w:r>
      <w:r w:rsidR="0069736A" w:rsidRPr="00EB3FCD">
        <w:rPr>
          <w:rFonts w:asciiTheme="majorHAnsi" w:eastAsia="Times New Roman" w:hAnsiTheme="majorHAnsi" w:cstheme="majorHAnsi"/>
          <w:b w:val="0"/>
          <w:bCs/>
          <w:i w:val="0"/>
          <w:color w:val="000000" w:themeColor="text1"/>
          <w:sz w:val="28"/>
          <w:szCs w:val="28"/>
        </w:rPr>
        <w:t xml:space="preserve">; </w:t>
      </w:r>
      <w:r w:rsidRPr="00EB3FCD">
        <w:rPr>
          <w:rFonts w:asciiTheme="majorHAnsi" w:eastAsia="Times New Roman" w:hAnsiTheme="majorHAnsi" w:cstheme="majorHAnsi"/>
          <w:b w:val="0"/>
          <w:bCs/>
          <w:i w:val="0"/>
          <w:color w:val="000000" w:themeColor="text1"/>
          <w:sz w:val="28"/>
          <w:szCs w:val="28"/>
        </w:rPr>
        <w:t xml:space="preserve">Thứ hai: </w:t>
      </w:r>
      <w:r w:rsidR="00780971" w:rsidRPr="00EB3FCD">
        <w:rPr>
          <w:rFonts w:asciiTheme="majorHAnsi" w:eastAsia="Times New Roman" w:hAnsiTheme="majorHAnsi" w:cstheme="majorHAnsi"/>
          <w:b w:val="0"/>
          <w:bCs/>
          <w:i w:val="0"/>
          <w:color w:val="000000" w:themeColor="text1"/>
          <w:sz w:val="28"/>
          <w:szCs w:val="28"/>
        </w:rPr>
        <w:t>VHNT</w:t>
      </w:r>
      <w:r w:rsidRPr="00EB3FCD">
        <w:rPr>
          <w:rFonts w:asciiTheme="majorHAnsi" w:eastAsia="Times New Roman" w:hAnsiTheme="majorHAnsi" w:cstheme="majorHAnsi"/>
          <w:b w:val="0"/>
          <w:bCs/>
          <w:i w:val="0"/>
          <w:color w:val="000000" w:themeColor="text1"/>
          <w:sz w:val="28"/>
          <w:szCs w:val="28"/>
        </w:rPr>
        <w:t xml:space="preserve"> tạo động lực làm việc</w:t>
      </w:r>
      <w:r w:rsidR="0069736A" w:rsidRPr="00EB3FCD">
        <w:rPr>
          <w:rFonts w:asciiTheme="majorHAnsi" w:eastAsia="Times New Roman" w:hAnsiTheme="majorHAnsi" w:cstheme="majorHAnsi"/>
          <w:b w:val="0"/>
          <w:bCs/>
          <w:i w:val="0"/>
          <w:color w:val="000000" w:themeColor="text1"/>
          <w:sz w:val="28"/>
          <w:szCs w:val="28"/>
        </w:rPr>
        <w:t xml:space="preserve">; </w:t>
      </w:r>
      <w:r w:rsidRPr="00EB3FCD">
        <w:rPr>
          <w:rFonts w:asciiTheme="majorHAnsi" w:eastAsia="Times New Roman" w:hAnsiTheme="majorHAnsi" w:cstheme="majorHAnsi"/>
          <w:b w:val="0"/>
          <w:i w:val="0"/>
          <w:color w:val="000000" w:themeColor="text1"/>
          <w:sz w:val="28"/>
          <w:szCs w:val="28"/>
        </w:rPr>
        <w:t>Thứ ba: Văn hoá nhà trường hỗ trợ điều phối và kiểm soát</w:t>
      </w:r>
      <w:r w:rsidR="0069736A" w:rsidRPr="00EB3FCD">
        <w:rPr>
          <w:rFonts w:asciiTheme="majorHAnsi" w:eastAsia="Times New Roman" w:hAnsiTheme="majorHAnsi" w:cstheme="majorHAnsi"/>
          <w:b w:val="0"/>
          <w:i w:val="0"/>
          <w:color w:val="000000" w:themeColor="text1"/>
          <w:sz w:val="28"/>
          <w:szCs w:val="28"/>
        </w:rPr>
        <w:t xml:space="preserve">; </w:t>
      </w:r>
      <w:r w:rsidRPr="00EB3FCD">
        <w:rPr>
          <w:rFonts w:asciiTheme="majorHAnsi" w:eastAsia="Times New Roman" w:hAnsiTheme="majorHAnsi" w:cstheme="majorHAnsi"/>
          <w:b w:val="0"/>
          <w:i w:val="0"/>
          <w:color w:val="000000" w:themeColor="text1"/>
          <w:sz w:val="28"/>
          <w:szCs w:val="28"/>
        </w:rPr>
        <w:t xml:space="preserve">Thứ tư: </w:t>
      </w:r>
      <w:r w:rsidR="00780971" w:rsidRPr="00EB3FCD">
        <w:rPr>
          <w:rFonts w:asciiTheme="majorHAnsi" w:eastAsia="Times New Roman" w:hAnsiTheme="majorHAnsi" w:cstheme="majorHAnsi"/>
          <w:b w:val="0"/>
          <w:bCs/>
          <w:i w:val="0"/>
          <w:color w:val="000000" w:themeColor="text1"/>
          <w:sz w:val="28"/>
          <w:szCs w:val="28"/>
        </w:rPr>
        <w:t>VHNT</w:t>
      </w:r>
      <w:r w:rsidRPr="00EB3FCD">
        <w:rPr>
          <w:rFonts w:asciiTheme="majorHAnsi" w:eastAsia="Times New Roman" w:hAnsiTheme="majorHAnsi" w:cstheme="majorHAnsi"/>
          <w:b w:val="0"/>
          <w:i w:val="0"/>
          <w:iCs/>
          <w:color w:val="000000" w:themeColor="text1"/>
          <w:sz w:val="28"/>
          <w:szCs w:val="28"/>
        </w:rPr>
        <w:t xml:space="preserve"> hạn chế tiêu cực và xung đột</w:t>
      </w:r>
      <w:r w:rsidR="0069736A" w:rsidRPr="00EB3FCD">
        <w:rPr>
          <w:rFonts w:asciiTheme="majorHAnsi" w:eastAsia="Times New Roman" w:hAnsiTheme="majorHAnsi" w:cstheme="majorHAnsi"/>
          <w:b w:val="0"/>
          <w:i w:val="0"/>
          <w:iCs/>
          <w:color w:val="000000" w:themeColor="text1"/>
          <w:sz w:val="28"/>
          <w:szCs w:val="28"/>
        </w:rPr>
        <w:t xml:space="preserve">; </w:t>
      </w:r>
      <w:r w:rsidRPr="00EB3FCD">
        <w:rPr>
          <w:rFonts w:asciiTheme="majorHAnsi" w:eastAsia="Times New Roman" w:hAnsiTheme="majorHAnsi" w:cstheme="majorHAnsi"/>
          <w:b w:val="0"/>
          <w:i w:val="0"/>
          <w:color w:val="000000" w:themeColor="text1"/>
          <w:sz w:val="28"/>
          <w:szCs w:val="28"/>
        </w:rPr>
        <w:t xml:space="preserve">Thứ năm: </w:t>
      </w:r>
      <w:r w:rsidRPr="00EB3FCD">
        <w:rPr>
          <w:rFonts w:asciiTheme="majorHAnsi" w:eastAsia="Times New Roman" w:hAnsiTheme="majorHAnsi" w:cstheme="majorHAnsi"/>
          <w:b w:val="0"/>
          <w:i w:val="0"/>
          <w:iCs/>
          <w:color w:val="000000" w:themeColor="text1"/>
          <w:sz w:val="28"/>
          <w:szCs w:val="28"/>
        </w:rPr>
        <w:t xml:space="preserve">Nâng cao chất lượng các hoạt động </w:t>
      </w:r>
      <w:r w:rsidR="00EF6CCB" w:rsidRPr="00EB3FCD">
        <w:rPr>
          <w:rFonts w:asciiTheme="majorHAnsi" w:eastAsia="Times New Roman" w:hAnsiTheme="majorHAnsi" w:cstheme="majorHAnsi"/>
          <w:b w:val="0"/>
          <w:i w:val="0"/>
          <w:iCs/>
          <w:color w:val="000000" w:themeColor="text1"/>
          <w:sz w:val="28"/>
          <w:szCs w:val="28"/>
        </w:rPr>
        <w:t>GD</w:t>
      </w:r>
      <w:r w:rsidRPr="00EB3FCD">
        <w:rPr>
          <w:rFonts w:asciiTheme="majorHAnsi" w:eastAsia="Times New Roman" w:hAnsiTheme="majorHAnsi" w:cstheme="majorHAnsi"/>
          <w:b w:val="0"/>
          <w:i w:val="0"/>
          <w:iCs/>
          <w:color w:val="000000" w:themeColor="text1"/>
          <w:sz w:val="28"/>
          <w:szCs w:val="28"/>
        </w:rPr>
        <w:t xml:space="preserve"> của nhà trường</w:t>
      </w:r>
      <w:r w:rsidR="0069736A" w:rsidRPr="00EB3FCD">
        <w:rPr>
          <w:rFonts w:asciiTheme="majorHAnsi" w:eastAsia="Times New Roman" w:hAnsiTheme="majorHAnsi" w:cstheme="majorHAnsi"/>
          <w:b w:val="0"/>
          <w:i w:val="0"/>
          <w:iCs/>
          <w:color w:val="000000" w:themeColor="text1"/>
          <w:sz w:val="28"/>
          <w:szCs w:val="28"/>
        </w:rPr>
        <w:t>.</w:t>
      </w:r>
    </w:p>
    <w:p w:rsidR="00381393" w:rsidRPr="00EB3FCD" w:rsidRDefault="00381393" w:rsidP="00F1752F">
      <w:pPr>
        <w:spacing w:before="0" w:after="0" w:line="240" w:lineRule="auto"/>
        <w:rPr>
          <w:rFonts w:asciiTheme="majorHAnsi" w:eastAsia="Times New Roman" w:hAnsiTheme="majorHAnsi" w:cstheme="majorHAnsi"/>
          <w:i/>
          <w:color w:val="000000" w:themeColor="text1"/>
          <w:sz w:val="28"/>
          <w:szCs w:val="28"/>
        </w:rPr>
      </w:pPr>
      <w:r w:rsidRPr="00EB3FCD">
        <w:rPr>
          <w:rFonts w:asciiTheme="majorHAnsi" w:eastAsia="Times New Roman" w:hAnsiTheme="majorHAnsi" w:cstheme="majorHAnsi"/>
          <w:color w:val="000000" w:themeColor="text1"/>
          <w:spacing w:val="-4"/>
          <w:sz w:val="28"/>
          <w:szCs w:val="28"/>
        </w:rPr>
        <w:t xml:space="preserve">Hầu hết các nhà nghiên cứu đều thừa nhận VHNT ảnh hưởng đến tất cả </w:t>
      </w:r>
      <w:r w:rsidR="00734E12" w:rsidRPr="00EB3FCD">
        <w:rPr>
          <w:rFonts w:asciiTheme="majorHAnsi" w:eastAsia="Times New Roman" w:hAnsiTheme="majorHAnsi" w:cstheme="majorHAnsi"/>
          <w:color w:val="000000" w:themeColor="text1"/>
          <w:spacing w:val="-4"/>
          <w:sz w:val="28"/>
          <w:szCs w:val="28"/>
        </w:rPr>
        <w:t>các hoạt động trong nhà trường</w:t>
      </w:r>
      <w:r w:rsidRPr="00EB3FCD">
        <w:rPr>
          <w:rFonts w:asciiTheme="majorHAnsi" w:eastAsia="Times New Roman" w:hAnsiTheme="majorHAnsi" w:cstheme="majorHAnsi"/>
          <w:color w:val="000000" w:themeColor="text1"/>
          <w:spacing w:val="-4"/>
          <w:sz w:val="28"/>
          <w:szCs w:val="28"/>
        </w:rPr>
        <w:t xml:space="preserve">: </w:t>
      </w:r>
      <w:r w:rsidRPr="00EB3FCD">
        <w:rPr>
          <w:rFonts w:asciiTheme="majorHAnsi" w:eastAsia="Times New Roman" w:hAnsiTheme="majorHAnsi" w:cstheme="majorHAnsi"/>
          <w:color w:val="000000" w:themeColor="text1"/>
          <w:sz w:val="28"/>
          <w:szCs w:val="28"/>
        </w:rPr>
        <w:t>Một là, ảnh hưởng của VHNT đến cán bộ quản lý</w:t>
      </w:r>
      <w:r w:rsidR="0069736A" w:rsidRPr="00EB3FCD">
        <w:rPr>
          <w:rFonts w:asciiTheme="majorHAnsi" w:eastAsia="Times New Roman" w:hAnsiTheme="majorHAnsi" w:cstheme="majorHAnsi"/>
          <w:color w:val="000000" w:themeColor="text1"/>
          <w:sz w:val="28"/>
          <w:szCs w:val="28"/>
        </w:rPr>
        <w:t xml:space="preserve">; </w:t>
      </w:r>
      <w:r w:rsidRPr="00EB3FCD">
        <w:rPr>
          <w:rFonts w:asciiTheme="majorHAnsi" w:eastAsia="Times New Roman" w:hAnsiTheme="majorHAnsi" w:cstheme="majorHAnsi"/>
          <w:color w:val="000000" w:themeColor="text1"/>
          <w:sz w:val="28"/>
          <w:szCs w:val="28"/>
        </w:rPr>
        <w:t xml:space="preserve">Hai là, ảnh hưởng của </w:t>
      </w:r>
      <w:r w:rsidR="00780971" w:rsidRPr="00EB3FCD">
        <w:rPr>
          <w:rFonts w:asciiTheme="majorHAnsi" w:eastAsia="Times New Roman" w:hAnsiTheme="majorHAnsi" w:cstheme="majorHAnsi"/>
          <w:color w:val="000000" w:themeColor="text1"/>
          <w:sz w:val="28"/>
          <w:szCs w:val="28"/>
        </w:rPr>
        <w:t>VHNT</w:t>
      </w:r>
      <w:r w:rsidRPr="00EB3FCD">
        <w:rPr>
          <w:rFonts w:asciiTheme="majorHAnsi" w:eastAsia="Times New Roman" w:hAnsiTheme="majorHAnsi" w:cstheme="majorHAnsi"/>
          <w:color w:val="000000" w:themeColor="text1"/>
          <w:sz w:val="28"/>
          <w:szCs w:val="28"/>
        </w:rPr>
        <w:t xml:space="preserve"> đến </w:t>
      </w:r>
      <w:r w:rsidR="00EF6CCB" w:rsidRPr="00EB3FCD">
        <w:rPr>
          <w:rFonts w:asciiTheme="majorHAnsi" w:eastAsia="Times New Roman" w:hAnsiTheme="majorHAnsi" w:cstheme="majorHAnsi"/>
          <w:color w:val="000000" w:themeColor="text1"/>
          <w:sz w:val="28"/>
          <w:szCs w:val="28"/>
        </w:rPr>
        <w:t>GV</w:t>
      </w:r>
      <w:r w:rsidR="0069736A" w:rsidRPr="00EB3FCD">
        <w:rPr>
          <w:rFonts w:asciiTheme="majorHAnsi" w:eastAsia="Times New Roman" w:hAnsiTheme="majorHAnsi" w:cstheme="majorHAnsi"/>
          <w:color w:val="000000" w:themeColor="text1"/>
          <w:sz w:val="28"/>
          <w:szCs w:val="28"/>
        </w:rPr>
        <w:t xml:space="preserve">; </w:t>
      </w:r>
      <w:r w:rsidRPr="00EB3FCD">
        <w:rPr>
          <w:rFonts w:asciiTheme="majorHAnsi" w:eastAsia="Times New Roman" w:hAnsiTheme="majorHAnsi" w:cstheme="majorHAnsi"/>
          <w:color w:val="000000" w:themeColor="text1"/>
          <w:sz w:val="28"/>
          <w:szCs w:val="28"/>
        </w:rPr>
        <w:t xml:space="preserve">Ba là, ảnh hưởng của </w:t>
      </w:r>
      <w:r w:rsidR="00780971" w:rsidRPr="00EB3FCD">
        <w:rPr>
          <w:rFonts w:asciiTheme="majorHAnsi" w:eastAsia="Times New Roman" w:hAnsiTheme="majorHAnsi" w:cstheme="majorHAnsi"/>
          <w:color w:val="000000" w:themeColor="text1"/>
          <w:sz w:val="28"/>
          <w:szCs w:val="28"/>
        </w:rPr>
        <w:t>VHNT</w:t>
      </w:r>
      <w:r w:rsidRPr="00EB3FCD">
        <w:rPr>
          <w:rFonts w:asciiTheme="majorHAnsi" w:eastAsia="Times New Roman" w:hAnsiTheme="majorHAnsi" w:cstheme="majorHAnsi"/>
          <w:color w:val="000000" w:themeColor="text1"/>
          <w:sz w:val="28"/>
          <w:szCs w:val="28"/>
        </w:rPr>
        <w:t xml:space="preserve"> đến </w:t>
      </w:r>
      <w:r w:rsidR="00EF6CCB" w:rsidRPr="00EB3FCD">
        <w:rPr>
          <w:rFonts w:asciiTheme="majorHAnsi" w:eastAsia="Times New Roman" w:hAnsiTheme="majorHAnsi" w:cstheme="majorHAnsi"/>
          <w:color w:val="000000" w:themeColor="text1"/>
          <w:sz w:val="28"/>
          <w:szCs w:val="28"/>
        </w:rPr>
        <w:t>HS</w:t>
      </w:r>
      <w:r w:rsidR="0069736A" w:rsidRPr="00EB3FCD">
        <w:rPr>
          <w:rFonts w:asciiTheme="majorHAnsi" w:eastAsia="Times New Roman" w:hAnsiTheme="majorHAnsi" w:cstheme="majorHAnsi"/>
          <w:color w:val="000000" w:themeColor="text1"/>
          <w:sz w:val="28"/>
          <w:szCs w:val="28"/>
        </w:rPr>
        <w:t xml:space="preserve">; </w:t>
      </w:r>
      <w:r w:rsidRPr="00EB3FCD">
        <w:rPr>
          <w:rFonts w:asciiTheme="majorHAnsi" w:eastAsia="Times New Roman" w:hAnsiTheme="majorHAnsi" w:cstheme="majorHAnsi"/>
          <w:color w:val="000000" w:themeColor="text1"/>
          <w:sz w:val="28"/>
          <w:szCs w:val="28"/>
        </w:rPr>
        <w:t xml:space="preserve">Bốn là, ảnh hưởng của </w:t>
      </w:r>
      <w:r w:rsidR="003A3FF0" w:rsidRPr="00EB3FCD">
        <w:rPr>
          <w:rFonts w:asciiTheme="majorHAnsi" w:eastAsia="Times New Roman" w:hAnsiTheme="majorHAnsi" w:cstheme="majorHAnsi"/>
          <w:color w:val="000000" w:themeColor="text1"/>
          <w:sz w:val="28"/>
          <w:szCs w:val="28"/>
        </w:rPr>
        <w:t>VHNT</w:t>
      </w:r>
      <w:r w:rsidRPr="00EB3FCD">
        <w:rPr>
          <w:rFonts w:asciiTheme="majorHAnsi" w:eastAsia="Times New Roman" w:hAnsiTheme="majorHAnsi" w:cstheme="majorHAnsi"/>
          <w:color w:val="000000" w:themeColor="text1"/>
          <w:sz w:val="28"/>
          <w:szCs w:val="28"/>
        </w:rPr>
        <w:t xml:space="preserve"> đến mối qu</w:t>
      </w:r>
      <w:r w:rsidR="003A3FF0" w:rsidRPr="00EB3FCD">
        <w:rPr>
          <w:rFonts w:asciiTheme="majorHAnsi" w:eastAsia="Times New Roman" w:hAnsiTheme="majorHAnsi" w:cstheme="majorHAnsi"/>
          <w:color w:val="000000" w:themeColor="text1"/>
          <w:sz w:val="28"/>
          <w:szCs w:val="28"/>
        </w:rPr>
        <w:t>an hệ trong và ngoài nhà trường</w:t>
      </w:r>
      <w:r w:rsidR="0069736A" w:rsidRPr="00EB3FCD">
        <w:rPr>
          <w:rFonts w:asciiTheme="majorHAnsi" w:eastAsia="Times New Roman" w:hAnsiTheme="majorHAnsi" w:cstheme="majorHAnsi"/>
          <w:color w:val="000000" w:themeColor="text1"/>
          <w:sz w:val="28"/>
          <w:szCs w:val="28"/>
        </w:rPr>
        <w:t>.</w:t>
      </w:r>
      <w:r w:rsidRPr="00EB3FCD">
        <w:rPr>
          <w:rFonts w:asciiTheme="majorHAnsi" w:eastAsia="Times New Roman" w:hAnsiTheme="majorHAnsi" w:cstheme="majorHAnsi"/>
          <w:i/>
          <w:color w:val="000000" w:themeColor="text1"/>
          <w:sz w:val="28"/>
          <w:szCs w:val="28"/>
        </w:rPr>
        <w:t xml:space="preserve"> </w:t>
      </w:r>
    </w:p>
    <w:p w:rsidR="002614DA" w:rsidRPr="00EB3FCD" w:rsidRDefault="002614DA" w:rsidP="00F1752F">
      <w:pPr>
        <w:pStyle w:val="3a"/>
        <w:spacing w:line="240" w:lineRule="auto"/>
        <w:rPr>
          <w:rFonts w:asciiTheme="majorHAnsi" w:hAnsiTheme="majorHAnsi" w:cstheme="majorHAnsi"/>
          <w:color w:val="000000" w:themeColor="text1"/>
          <w:spacing w:val="4"/>
          <w:sz w:val="28"/>
          <w:szCs w:val="28"/>
        </w:rPr>
      </w:pPr>
      <w:bookmarkStart w:id="296" w:name="_Toc147222476"/>
      <w:bookmarkStart w:id="297" w:name="_Toc50956889"/>
      <w:bookmarkStart w:id="298" w:name="_Toc84854229"/>
      <w:bookmarkStart w:id="299" w:name="_Toc84854410"/>
      <w:bookmarkStart w:id="300" w:name="_Toc85009572"/>
      <w:bookmarkStart w:id="301" w:name="_Toc114012258"/>
      <w:r w:rsidRPr="00EB3FCD">
        <w:rPr>
          <w:rFonts w:asciiTheme="majorHAnsi" w:hAnsiTheme="majorHAnsi" w:cstheme="majorHAnsi"/>
          <w:color w:val="000000" w:themeColor="text1"/>
          <w:spacing w:val="4"/>
          <w:sz w:val="28"/>
          <w:szCs w:val="28"/>
        </w:rPr>
        <w:t xml:space="preserve">1.3.2. Đặc điểm cơ bản của nhà trường </w:t>
      </w:r>
      <w:r w:rsidR="00D827DF" w:rsidRPr="00EB3FCD">
        <w:rPr>
          <w:rFonts w:asciiTheme="majorHAnsi" w:hAnsiTheme="majorHAnsi" w:cstheme="majorHAnsi"/>
          <w:color w:val="000000" w:themeColor="text1"/>
          <w:spacing w:val="4"/>
          <w:sz w:val="28"/>
          <w:szCs w:val="28"/>
        </w:rPr>
        <w:t>THPT</w:t>
      </w:r>
      <w:bookmarkEnd w:id="296"/>
    </w:p>
    <w:p w:rsidR="004D1E98" w:rsidRPr="00EB3FCD" w:rsidRDefault="004D1E98" w:rsidP="00F1752F">
      <w:pPr>
        <w:spacing w:before="0" w:after="0" w:line="240" w:lineRule="auto"/>
        <w:rPr>
          <w:rFonts w:asciiTheme="majorHAnsi" w:eastAsia="Times New Roman" w:hAnsiTheme="majorHAnsi" w:cstheme="majorHAnsi"/>
          <w:bCs/>
          <w:color w:val="000000" w:themeColor="text1"/>
          <w:sz w:val="28"/>
          <w:szCs w:val="28"/>
        </w:rPr>
      </w:pPr>
      <w:r w:rsidRPr="00EB3FCD">
        <w:rPr>
          <w:rFonts w:asciiTheme="majorHAnsi" w:eastAsia="Times New Roman" w:hAnsiTheme="majorHAnsi" w:cstheme="majorHAnsi"/>
          <w:bCs/>
          <w:color w:val="000000" w:themeColor="text1"/>
          <w:sz w:val="28"/>
          <w:szCs w:val="28"/>
        </w:rPr>
        <w:t xml:space="preserve">Trường THPT là cơ sở GD của bậc trung học, bậc học nối tiếp bậc tiểu học và cấp THCS của hệ thống GD quốc dân nhằm hoàn chỉnh học vấn phổ thông; là bậc học cuối cùng của ngành học phổ thông, là nơi hoàn thiện kiến thức cơ bản toàn diện cho HS. Trường THPT có vai trò hết sức quan trọng trong việc trang bị kiến thức tương đối toàn diện cấp THPT, giúp các em có cơ sở vững chắc để tiếp tục học đại học, cao đẳng, trung cấp, học nghề hoặc đi vào cuộc sống lao động. </w:t>
      </w:r>
    </w:p>
    <w:p w:rsidR="00381393" w:rsidRPr="00EB3FCD" w:rsidRDefault="00381393" w:rsidP="00F1752F">
      <w:pPr>
        <w:pStyle w:val="3a"/>
        <w:spacing w:line="240" w:lineRule="auto"/>
        <w:rPr>
          <w:rFonts w:asciiTheme="majorHAnsi" w:eastAsia="Times New Roman" w:hAnsiTheme="majorHAnsi" w:cstheme="majorHAnsi"/>
          <w:b w:val="0"/>
          <w:bCs/>
          <w:i w:val="0"/>
          <w:color w:val="000000" w:themeColor="text1"/>
          <w:sz w:val="28"/>
          <w:szCs w:val="28"/>
        </w:rPr>
      </w:pPr>
      <w:r w:rsidRPr="00EB3FCD">
        <w:rPr>
          <w:rFonts w:asciiTheme="majorHAnsi" w:hAnsiTheme="majorHAnsi" w:cstheme="majorHAnsi"/>
          <w:color w:val="000000" w:themeColor="text1"/>
          <w:spacing w:val="4"/>
          <w:sz w:val="28"/>
          <w:szCs w:val="28"/>
        </w:rPr>
        <w:t>1.</w:t>
      </w:r>
      <w:r w:rsidR="008248AA" w:rsidRPr="00EB3FCD">
        <w:rPr>
          <w:rFonts w:asciiTheme="majorHAnsi" w:hAnsiTheme="majorHAnsi" w:cstheme="majorHAnsi"/>
          <w:color w:val="000000" w:themeColor="text1"/>
          <w:spacing w:val="4"/>
          <w:sz w:val="28"/>
          <w:szCs w:val="28"/>
        </w:rPr>
        <w:t>3</w:t>
      </w:r>
      <w:r w:rsidR="002614DA" w:rsidRPr="00EB3FCD">
        <w:rPr>
          <w:rFonts w:asciiTheme="majorHAnsi" w:hAnsiTheme="majorHAnsi" w:cstheme="majorHAnsi"/>
          <w:color w:val="000000" w:themeColor="text1"/>
          <w:spacing w:val="4"/>
          <w:sz w:val="28"/>
          <w:szCs w:val="28"/>
        </w:rPr>
        <w:t>.3</w:t>
      </w:r>
      <w:r w:rsidRPr="00EB3FCD">
        <w:rPr>
          <w:rFonts w:asciiTheme="majorHAnsi" w:hAnsiTheme="majorHAnsi" w:cstheme="majorHAnsi"/>
          <w:color w:val="000000" w:themeColor="text1"/>
          <w:spacing w:val="4"/>
          <w:sz w:val="28"/>
          <w:szCs w:val="28"/>
        </w:rPr>
        <w:t>. Cấu trúc và biểu hiện của văn hóa nhà trường</w:t>
      </w:r>
      <w:bookmarkEnd w:id="297"/>
      <w:bookmarkEnd w:id="298"/>
      <w:bookmarkEnd w:id="299"/>
      <w:r w:rsidRPr="00EB3FCD">
        <w:rPr>
          <w:rFonts w:asciiTheme="majorHAnsi" w:hAnsiTheme="majorHAnsi" w:cstheme="majorHAnsi"/>
          <w:color w:val="000000" w:themeColor="text1"/>
          <w:spacing w:val="4"/>
          <w:sz w:val="28"/>
          <w:szCs w:val="28"/>
        </w:rPr>
        <w:t xml:space="preserve"> </w:t>
      </w:r>
      <w:bookmarkStart w:id="302" w:name="_Hlk50862339"/>
      <w:bookmarkEnd w:id="300"/>
      <w:bookmarkEnd w:id="301"/>
      <w:r w:rsidR="00B2255C" w:rsidRPr="00EB3FCD">
        <w:rPr>
          <w:rFonts w:asciiTheme="majorHAnsi" w:hAnsiTheme="majorHAnsi" w:cstheme="majorHAnsi"/>
          <w:color w:val="000000" w:themeColor="text1"/>
          <w:spacing w:val="4"/>
          <w:sz w:val="28"/>
          <w:szCs w:val="28"/>
        </w:rPr>
        <w:t>THPT</w:t>
      </w:r>
    </w:p>
    <w:bookmarkEnd w:id="302"/>
    <w:p w:rsidR="00381393" w:rsidRPr="00EB3FCD" w:rsidRDefault="00381393" w:rsidP="00F1752F">
      <w:pPr>
        <w:spacing w:before="0" w:after="0" w:line="240" w:lineRule="auto"/>
        <w:rPr>
          <w:rFonts w:asciiTheme="majorHAnsi" w:eastAsia="Times New Roman" w:hAnsiTheme="majorHAnsi" w:cstheme="majorHAnsi"/>
          <w:bCs/>
          <w:color w:val="000000" w:themeColor="text1"/>
          <w:sz w:val="28"/>
          <w:szCs w:val="28"/>
        </w:rPr>
      </w:pPr>
      <w:r w:rsidRPr="00EB3FCD">
        <w:rPr>
          <w:rFonts w:asciiTheme="majorHAnsi" w:eastAsia="Times New Roman" w:hAnsiTheme="majorHAnsi" w:cstheme="majorHAnsi"/>
          <w:bCs/>
          <w:color w:val="000000" w:themeColor="text1"/>
          <w:sz w:val="28"/>
          <w:szCs w:val="28"/>
        </w:rPr>
        <w:t xml:space="preserve">Qua nhiều cách tiếp cận nội hàm VHNT, các quan niệm khác nhau cho thấy cấu trúc </w:t>
      </w:r>
      <w:r w:rsidR="00780971" w:rsidRPr="00EB3FCD">
        <w:rPr>
          <w:rFonts w:asciiTheme="majorHAnsi" w:eastAsia="Times New Roman" w:hAnsiTheme="majorHAnsi" w:cstheme="majorHAnsi"/>
          <w:bCs/>
          <w:color w:val="000000" w:themeColor="text1"/>
          <w:sz w:val="28"/>
          <w:szCs w:val="28"/>
        </w:rPr>
        <w:t>VHNT</w:t>
      </w:r>
      <w:r w:rsidRPr="00EB3FCD">
        <w:rPr>
          <w:rFonts w:asciiTheme="majorHAnsi" w:eastAsia="Times New Roman" w:hAnsiTheme="majorHAnsi" w:cstheme="majorHAnsi"/>
          <w:bCs/>
          <w:color w:val="000000" w:themeColor="text1"/>
          <w:sz w:val="28"/>
          <w:szCs w:val="28"/>
        </w:rPr>
        <w:t xml:space="preserve"> THPT gồm có: </w:t>
      </w:r>
      <w:r w:rsidRPr="00EB3FCD">
        <w:rPr>
          <w:rFonts w:asciiTheme="majorHAnsi" w:eastAsia="Times New Roman" w:hAnsiTheme="majorHAnsi" w:cstheme="majorHAnsi"/>
          <w:bCs/>
          <w:i/>
          <w:iCs/>
          <w:color w:val="000000" w:themeColor="text1"/>
          <w:sz w:val="28"/>
          <w:szCs w:val="28"/>
        </w:rPr>
        <w:t>(1) Các giá trị vật chất</w:t>
      </w:r>
      <w:r w:rsidRPr="00EB3FCD">
        <w:rPr>
          <w:rFonts w:asciiTheme="majorHAnsi" w:eastAsia="Times New Roman" w:hAnsiTheme="majorHAnsi" w:cstheme="majorHAnsi"/>
          <w:bCs/>
          <w:color w:val="000000" w:themeColor="text1"/>
          <w:sz w:val="28"/>
          <w:szCs w:val="28"/>
        </w:rPr>
        <w:t xml:space="preserve"> (Logo, biểu tượng; khẩu hiệu, phương châm; kiến trúc; không gian cảnh quan; trang phục GV, HS, NV) và </w:t>
      </w:r>
      <w:r w:rsidRPr="00EB3FCD">
        <w:rPr>
          <w:rFonts w:asciiTheme="majorHAnsi" w:eastAsia="Times New Roman" w:hAnsiTheme="majorHAnsi" w:cstheme="majorHAnsi"/>
          <w:bCs/>
          <w:i/>
          <w:iCs/>
          <w:color w:val="000000" w:themeColor="text1"/>
          <w:sz w:val="28"/>
          <w:szCs w:val="28"/>
        </w:rPr>
        <w:t>(2) Các giá trị tinh thần</w:t>
      </w:r>
      <w:r w:rsidRPr="00EB3FCD">
        <w:rPr>
          <w:rFonts w:asciiTheme="majorHAnsi" w:eastAsia="Times New Roman" w:hAnsiTheme="majorHAnsi" w:cstheme="majorHAnsi"/>
          <w:bCs/>
          <w:color w:val="000000" w:themeColor="text1"/>
          <w:sz w:val="28"/>
          <w:szCs w:val="28"/>
        </w:rPr>
        <w:t xml:space="preserve"> (Tầm nhìn, mục tiêu; Hệ giá trị; Phong cách lãnh đạo, Phong cách làm việc; Hành vi ứng xử; Phương pháp truyền thông). Đây là những giá trị tạo nên bản sắc </w:t>
      </w:r>
      <w:r w:rsidR="00780971" w:rsidRPr="00EB3FCD">
        <w:rPr>
          <w:rFonts w:asciiTheme="majorHAnsi" w:eastAsia="Times New Roman" w:hAnsiTheme="majorHAnsi" w:cstheme="majorHAnsi"/>
          <w:bCs/>
          <w:color w:val="000000" w:themeColor="text1"/>
          <w:sz w:val="28"/>
          <w:szCs w:val="28"/>
        </w:rPr>
        <w:t>VHNT</w:t>
      </w:r>
      <w:r w:rsidRPr="00EB3FCD">
        <w:rPr>
          <w:rFonts w:asciiTheme="majorHAnsi" w:eastAsia="Times New Roman" w:hAnsiTheme="majorHAnsi" w:cstheme="majorHAnsi"/>
          <w:bCs/>
          <w:color w:val="000000" w:themeColor="text1"/>
          <w:sz w:val="28"/>
          <w:szCs w:val="28"/>
        </w:rPr>
        <w:t xml:space="preserve"> THPT.</w:t>
      </w:r>
    </w:p>
    <w:p w:rsidR="00120265" w:rsidRPr="00EB3FCD" w:rsidRDefault="00120265" w:rsidP="00F1752F">
      <w:pPr>
        <w:pStyle w:val="3a"/>
        <w:spacing w:line="240" w:lineRule="auto"/>
        <w:rPr>
          <w:rFonts w:asciiTheme="majorHAnsi" w:hAnsiTheme="majorHAnsi" w:cstheme="majorHAnsi"/>
          <w:b w:val="0"/>
          <w:i w:val="0"/>
          <w:color w:val="000000" w:themeColor="text1"/>
          <w:spacing w:val="4"/>
          <w:sz w:val="28"/>
          <w:szCs w:val="28"/>
          <w:lang w:val="vi-VN"/>
        </w:rPr>
      </w:pPr>
      <w:bookmarkStart w:id="303" w:name="_Toc147222478"/>
      <w:bookmarkStart w:id="304" w:name="_Hlk50862454"/>
      <w:bookmarkStart w:id="305" w:name="_Toc114012259"/>
      <w:r w:rsidRPr="00EB3FCD">
        <w:rPr>
          <w:rFonts w:asciiTheme="majorHAnsi" w:hAnsiTheme="majorHAnsi" w:cstheme="majorHAnsi"/>
          <w:color w:val="000000" w:themeColor="text1"/>
          <w:spacing w:val="4"/>
          <w:sz w:val="28"/>
          <w:szCs w:val="28"/>
          <w:lang w:val="vi-VN"/>
        </w:rPr>
        <w:t>1.3.</w:t>
      </w:r>
      <w:r w:rsidRPr="00EB3FCD">
        <w:rPr>
          <w:rFonts w:asciiTheme="majorHAnsi" w:hAnsiTheme="majorHAnsi" w:cstheme="majorHAnsi"/>
          <w:color w:val="000000" w:themeColor="text1"/>
          <w:spacing w:val="4"/>
          <w:sz w:val="28"/>
          <w:szCs w:val="28"/>
        </w:rPr>
        <w:t>4</w:t>
      </w:r>
      <w:r w:rsidRPr="00EB3FCD">
        <w:rPr>
          <w:rFonts w:asciiTheme="majorHAnsi" w:hAnsiTheme="majorHAnsi" w:cstheme="majorHAnsi"/>
          <w:color w:val="000000" w:themeColor="text1"/>
          <w:spacing w:val="4"/>
          <w:sz w:val="28"/>
          <w:szCs w:val="28"/>
          <w:lang w:val="vi-VN"/>
        </w:rPr>
        <w:t xml:space="preserve">. Tiêu chí đánh giá văn hóa nhà trường </w:t>
      </w:r>
      <w:r w:rsidR="00D827DF" w:rsidRPr="00EB3FCD">
        <w:rPr>
          <w:rFonts w:asciiTheme="majorHAnsi" w:hAnsiTheme="majorHAnsi" w:cstheme="majorHAnsi"/>
          <w:color w:val="000000" w:themeColor="text1"/>
          <w:spacing w:val="4"/>
          <w:sz w:val="28"/>
          <w:szCs w:val="28"/>
          <w:lang w:val="vi-VN"/>
        </w:rPr>
        <w:t>THPT</w:t>
      </w:r>
      <w:bookmarkEnd w:id="303"/>
    </w:p>
    <w:bookmarkEnd w:id="304"/>
    <w:p w:rsidR="00E00AB4" w:rsidRPr="00EB3FCD" w:rsidRDefault="00E00AB4" w:rsidP="00F1752F">
      <w:pPr>
        <w:spacing w:before="0" w:after="0" w:line="240" w:lineRule="auto"/>
        <w:contextualSpacing/>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L</w:t>
      </w:r>
      <w:r w:rsidR="00734E12" w:rsidRPr="00EB3FCD">
        <w:rPr>
          <w:rFonts w:asciiTheme="majorHAnsi" w:eastAsia="Times New Roman" w:hAnsiTheme="majorHAnsi" w:cstheme="majorHAnsi"/>
          <w:color w:val="000000" w:themeColor="text1"/>
          <w:sz w:val="28"/>
          <w:szCs w:val="28"/>
        </w:rPr>
        <w:t>uận án xác định hệ thống 11</w:t>
      </w:r>
      <w:r w:rsidRPr="00EB3FCD">
        <w:rPr>
          <w:rFonts w:asciiTheme="majorHAnsi" w:eastAsia="Times New Roman" w:hAnsiTheme="majorHAnsi" w:cstheme="majorHAnsi"/>
          <w:color w:val="000000" w:themeColor="text1"/>
          <w:sz w:val="28"/>
          <w:szCs w:val="28"/>
        </w:rPr>
        <w:t xml:space="preserve"> tiêu chí </w:t>
      </w:r>
      <w:r w:rsidR="006A3862" w:rsidRPr="00EB3FCD">
        <w:rPr>
          <w:rFonts w:asciiTheme="majorHAnsi" w:eastAsia="Times New Roman" w:hAnsiTheme="majorHAnsi" w:cstheme="majorHAnsi"/>
          <w:color w:val="000000" w:themeColor="text1"/>
          <w:sz w:val="28"/>
          <w:szCs w:val="28"/>
        </w:rPr>
        <w:t>VNHT</w:t>
      </w:r>
      <w:r w:rsidR="00734E12" w:rsidRPr="00EB3FCD">
        <w:rPr>
          <w:rFonts w:asciiTheme="majorHAnsi" w:eastAsia="Times New Roman" w:hAnsiTheme="majorHAnsi" w:cstheme="majorHAnsi"/>
          <w:color w:val="000000" w:themeColor="text1"/>
          <w:sz w:val="28"/>
          <w:szCs w:val="28"/>
        </w:rPr>
        <w:t xml:space="preserve"> sau</w:t>
      </w:r>
      <w:r w:rsidRPr="00EB3FCD">
        <w:rPr>
          <w:rFonts w:asciiTheme="majorHAnsi" w:eastAsia="Times New Roman" w:hAnsiTheme="majorHAnsi" w:cstheme="majorHAnsi"/>
          <w:color w:val="000000" w:themeColor="text1"/>
          <w:sz w:val="28"/>
          <w:szCs w:val="28"/>
        </w:rPr>
        <w:t xml:space="preserve">: </w:t>
      </w:r>
      <w:r w:rsidR="00734E12" w:rsidRPr="00EB3FCD">
        <w:rPr>
          <w:rFonts w:asciiTheme="majorHAnsi" w:eastAsia="Times New Roman" w:hAnsiTheme="majorHAnsi" w:cstheme="majorHAnsi"/>
          <w:color w:val="000000" w:themeColor="text1"/>
          <w:sz w:val="28"/>
          <w:szCs w:val="28"/>
        </w:rPr>
        <w:t>(i)</w:t>
      </w:r>
      <w:r w:rsidRPr="00EB3FCD">
        <w:rPr>
          <w:rFonts w:asciiTheme="majorHAnsi" w:eastAsia="Times New Roman" w:hAnsiTheme="majorHAnsi" w:cstheme="majorHAnsi"/>
          <w:color w:val="000000" w:themeColor="text1"/>
          <w:sz w:val="28"/>
          <w:szCs w:val="28"/>
        </w:rPr>
        <w:t xml:space="preserve"> Đánh giá các giá trị vật chất của </w:t>
      </w:r>
      <w:r w:rsidR="00734E12" w:rsidRPr="00EB3FCD">
        <w:rPr>
          <w:rFonts w:asciiTheme="majorHAnsi" w:eastAsia="Times New Roman" w:hAnsiTheme="majorHAnsi" w:cstheme="majorHAnsi"/>
          <w:color w:val="000000" w:themeColor="text1"/>
          <w:sz w:val="28"/>
          <w:szCs w:val="28"/>
        </w:rPr>
        <w:t>VHNT</w:t>
      </w:r>
      <w:r w:rsidRPr="00EB3FCD">
        <w:rPr>
          <w:rFonts w:asciiTheme="majorHAnsi" w:eastAsia="Times New Roman" w:hAnsiTheme="majorHAnsi" w:cstheme="majorHAnsi"/>
          <w:color w:val="000000" w:themeColor="text1"/>
          <w:sz w:val="28"/>
          <w:szCs w:val="28"/>
        </w:rPr>
        <w:t xml:space="preserve"> THPT (</w:t>
      </w:r>
      <w:r w:rsidR="00734E12" w:rsidRPr="00EB3FCD">
        <w:rPr>
          <w:rFonts w:asciiTheme="majorHAnsi" w:eastAsia="Times New Roman" w:hAnsiTheme="majorHAnsi" w:cstheme="majorHAnsi"/>
          <w:color w:val="000000" w:themeColor="text1"/>
          <w:sz w:val="28"/>
          <w:szCs w:val="28"/>
        </w:rPr>
        <w:t xml:space="preserve">5 nhóm tiêu </w:t>
      </w:r>
      <w:r w:rsidRPr="00EB3FCD">
        <w:rPr>
          <w:rFonts w:asciiTheme="majorHAnsi" w:eastAsia="Times New Roman" w:hAnsiTheme="majorHAnsi" w:cstheme="majorHAnsi"/>
          <w:color w:val="000000" w:themeColor="text1"/>
          <w:sz w:val="28"/>
          <w:szCs w:val="28"/>
          <w:lang w:val="vi-VN"/>
        </w:rPr>
        <w:t>chí</w:t>
      </w:r>
      <w:r w:rsidR="00734E12" w:rsidRPr="00EB3FCD">
        <w:rPr>
          <w:rFonts w:asciiTheme="majorHAnsi" w:eastAsia="Times New Roman" w:hAnsiTheme="majorHAnsi" w:cstheme="majorHAnsi"/>
          <w:color w:val="000000" w:themeColor="text1"/>
          <w:sz w:val="28"/>
          <w:szCs w:val="28"/>
        </w:rPr>
        <w:t xml:space="preserve">: </w:t>
      </w:r>
      <w:r w:rsidR="00734E12" w:rsidRPr="00EB3FCD">
        <w:rPr>
          <w:rFonts w:asciiTheme="majorHAnsi" w:eastAsia="Times New Roman" w:hAnsiTheme="majorHAnsi" w:cstheme="majorHAnsi"/>
          <w:color w:val="000000" w:themeColor="text1"/>
          <w:sz w:val="28"/>
          <w:szCs w:val="28"/>
          <w:lang w:val="vi-VN"/>
        </w:rPr>
        <w:t>L</w:t>
      </w:r>
      <w:r w:rsidRPr="00EB3FCD">
        <w:rPr>
          <w:rFonts w:asciiTheme="majorHAnsi" w:eastAsia="Times New Roman" w:hAnsiTheme="majorHAnsi" w:cstheme="majorHAnsi"/>
          <w:color w:val="000000" w:themeColor="text1"/>
          <w:sz w:val="28"/>
          <w:szCs w:val="28"/>
          <w:lang w:val="vi-VN"/>
        </w:rPr>
        <w:t>ogo, biểu tượng</w:t>
      </w:r>
      <w:r w:rsidRPr="00EB3FCD">
        <w:rPr>
          <w:rFonts w:asciiTheme="majorHAnsi" w:eastAsia="Times New Roman" w:hAnsiTheme="majorHAnsi" w:cstheme="majorHAnsi"/>
          <w:color w:val="000000" w:themeColor="text1"/>
          <w:sz w:val="28"/>
          <w:szCs w:val="28"/>
        </w:rPr>
        <w:t xml:space="preserve">; </w:t>
      </w:r>
      <w:r w:rsidR="00734E12" w:rsidRPr="00EB3FCD">
        <w:rPr>
          <w:rFonts w:asciiTheme="majorHAnsi" w:eastAsia="Times New Roman" w:hAnsiTheme="majorHAnsi" w:cstheme="majorHAnsi"/>
          <w:color w:val="000000" w:themeColor="text1"/>
          <w:sz w:val="28"/>
          <w:szCs w:val="28"/>
        </w:rPr>
        <w:t>K</w:t>
      </w:r>
      <w:r w:rsidRPr="00EB3FCD">
        <w:rPr>
          <w:rFonts w:asciiTheme="majorHAnsi" w:eastAsia="Times New Roman" w:hAnsiTheme="majorHAnsi" w:cstheme="majorHAnsi"/>
          <w:color w:val="000000" w:themeColor="text1"/>
          <w:sz w:val="28"/>
          <w:szCs w:val="28"/>
          <w:lang w:val="vi-VN"/>
        </w:rPr>
        <w:t>hẩu hiệu, phương châm</w:t>
      </w:r>
      <w:r w:rsidRPr="00EB3FCD">
        <w:rPr>
          <w:rFonts w:asciiTheme="majorHAnsi" w:eastAsia="Times New Roman" w:hAnsiTheme="majorHAnsi" w:cstheme="majorHAnsi"/>
          <w:color w:val="000000" w:themeColor="text1"/>
          <w:sz w:val="28"/>
          <w:szCs w:val="28"/>
        </w:rPr>
        <w:t xml:space="preserve">; </w:t>
      </w:r>
      <w:r w:rsidR="00734E12" w:rsidRPr="00EB3FCD">
        <w:rPr>
          <w:rFonts w:asciiTheme="majorHAnsi" w:eastAsia="Times New Roman" w:hAnsiTheme="majorHAnsi" w:cstheme="majorHAnsi"/>
          <w:color w:val="000000" w:themeColor="text1"/>
          <w:sz w:val="28"/>
          <w:szCs w:val="28"/>
        </w:rPr>
        <w:t>K</w:t>
      </w:r>
      <w:r w:rsidRPr="00EB3FCD">
        <w:rPr>
          <w:rFonts w:asciiTheme="majorHAnsi" w:eastAsia="Times New Roman" w:hAnsiTheme="majorHAnsi" w:cstheme="majorHAnsi"/>
          <w:color w:val="000000" w:themeColor="text1"/>
          <w:sz w:val="28"/>
          <w:szCs w:val="28"/>
          <w:lang w:val="vi-VN"/>
        </w:rPr>
        <w:t>iến trúc của nhà trường</w:t>
      </w:r>
      <w:r w:rsidRPr="00EB3FCD">
        <w:rPr>
          <w:rFonts w:asciiTheme="majorHAnsi" w:eastAsia="Times New Roman" w:hAnsiTheme="majorHAnsi" w:cstheme="majorHAnsi"/>
          <w:color w:val="000000" w:themeColor="text1"/>
          <w:sz w:val="28"/>
          <w:szCs w:val="28"/>
        </w:rPr>
        <w:t xml:space="preserve">; </w:t>
      </w:r>
      <w:r w:rsidR="00734E12" w:rsidRPr="00EB3FCD">
        <w:rPr>
          <w:rFonts w:asciiTheme="majorHAnsi" w:eastAsia="Times New Roman" w:hAnsiTheme="majorHAnsi" w:cstheme="majorHAnsi"/>
          <w:color w:val="000000" w:themeColor="text1"/>
          <w:sz w:val="28"/>
          <w:szCs w:val="28"/>
        </w:rPr>
        <w:t>K</w:t>
      </w:r>
      <w:r w:rsidRPr="00EB3FCD">
        <w:rPr>
          <w:rFonts w:asciiTheme="majorHAnsi" w:eastAsia="Times New Roman" w:hAnsiTheme="majorHAnsi" w:cstheme="majorHAnsi"/>
          <w:color w:val="000000" w:themeColor="text1"/>
          <w:sz w:val="28"/>
          <w:szCs w:val="28"/>
          <w:lang w:val="vi-VN"/>
        </w:rPr>
        <w:t>hông gian, cảnh quan</w:t>
      </w:r>
      <w:r w:rsidRPr="00EB3FCD">
        <w:rPr>
          <w:rFonts w:asciiTheme="majorHAnsi" w:eastAsia="Times New Roman" w:hAnsiTheme="majorHAnsi" w:cstheme="majorHAnsi"/>
          <w:color w:val="000000" w:themeColor="text1"/>
          <w:sz w:val="28"/>
          <w:szCs w:val="28"/>
        </w:rPr>
        <w:t>)</w:t>
      </w:r>
      <w:r w:rsidR="00734E12" w:rsidRPr="00EB3FCD">
        <w:rPr>
          <w:rFonts w:asciiTheme="majorHAnsi" w:eastAsia="Times New Roman" w:hAnsiTheme="majorHAnsi" w:cstheme="majorHAnsi"/>
          <w:color w:val="000000" w:themeColor="text1"/>
          <w:sz w:val="28"/>
          <w:szCs w:val="28"/>
        </w:rPr>
        <w:t>; (ii)</w:t>
      </w:r>
      <w:r w:rsidRPr="00EB3FCD">
        <w:rPr>
          <w:rFonts w:asciiTheme="majorHAnsi" w:eastAsia="Times New Roman" w:hAnsiTheme="majorHAnsi" w:cstheme="majorHAnsi"/>
          <w:color w:val="000000" w:themeColor="text1"/>
          <w:sz w:val="28"/>
          <w:szCs w:val="28"/>
        </w:rPr>
        <w:t xml:space="preserve">Đánh giá các giá trị tinh thần của </w:t>
      </w:r>
      <w:r w:rsidR="00734E12" w:rsidRPr="00EB3FCD">
        <w:rPr>
          <w:rFonts w:asciiTheme="majorHAnsi" w:eastAsia="Times New Roman" w:hAnsiTheme="majorHAnsi" w:cstheme="majorHAnsi"/>
          <w:color w:val="000000" w:themeColor="text1"/>
          <w:sz w:val="28"/>
          <w:szCs w:val="28"/>
        </w:rPr>
        <w:t>VHNT</w:t>
      </w:r>
      <w:r w:rsidRPr="00EB3FCD">
        <w:rPr>
          <w:rFonts w:asciiTheme="majorHAnsi" w:eastAsia="Times New Roman" w:hAnsiTheme="majorHAnsi" w:cstheme="majorHAnsi"/>
          <w:color w:val="000000" w:themeColor="text1"/>
          <w:sz w:val="28"/>
          <w:szCs w:val="28"/>
        </w:rPr>
        <w:t xml:space="preserve"> THPT (</w:t>
      </w:r>
      <w:r w:rsidR="00734E12" w:rsidRPr="00EB3FCD">
        <w:rPr>
          <w:rFonts w:asciiTheme="majorHAnsi" w:eastAsia="Times New Roman" w:hAnsiTheme="majorHAnsi" w:cstheme="majorHAnsi"/>
          <w:color w:val="000000" w:themeColor="text1"/>
          <w:sz w:val="28"/>
          <w:szCs w:val="28"/>
        </w:rPr>
        <w:t xml:space="preserve">6 nhóm tiêu </w:t>
      </w:r>
      <w:r w:rsidR="00734E12" w:rsidRPr="00EB3FCD">
        <w:rPr>
          <w:rFonts w:asciiTheme="majorHAnsi" w:eastAsia="Times New Roman" w:hAnsiTheme="majorHAnsi" w:cstheme="majorHAnsi"/>
          <w:color w:val="000000" w:themeColor="text1"/>
          <w:sz w:val="28"/>
          <w:szCs w:val="28"/>
          <w:lang w:val="vi-VN"/>
        </w:rPr>
        <w:t>chí</w:t>
      </w:r>
      <w:r w:rsidR="00734E12" w:rsidRPr="00EB3FCD">
        <w:rPr>
          <w:rFonts w:asciiTheme="majorHAnsi" w:eastAsia="Times New Roman" w:hAnsiTheme="majorHAnsi" w:cstheme="majorHAnsi"/>
          <w:color w:val="000000" w:themeColor="text1"/>
          <w:sz w:val="28"/>
          <w:szCs w:val="28"/>
        </w:rPr>
        <w:t>: T</w:t>
      </w:r>
      <w:r w:rsidRPr="00EB3FCD">
        <w:rPr>
          <w:rFonts w:asciiTheme="majorHAnsi" w:eastAsia="Times New Roman" w:hAnsiTheme="majorHAnsi" w:cstheme="majorHAnsi"/>
          <w:color w:val="000000" w:themeColor="text1"/>
          <w:sz w:val="28"/>
          <w:szCs w:val="28"/>
          <w:lang w:val="vi-VN"/>
        </w:rPr>
        <w:t>rang phục của nhà trường</w:t>
      </w:r>
      <w:r w:rsidRPr="00EB3FCD">
        <w:rPr>
          <w:rFonts w:asciiTheme="majorHAnsi" w:eastAsia="Times New Roman" w:hAnsiTheme="majorHAnsi" w:cstheme="majorHAnsi"/>
          <w:color w:val="000000" w:themeColor="text1"/>
          <w:sz w:val="28"/>
          <w:szCs w:val="28"/>
        </w:rPr>
        <w:t xml:space="preserve">; </w:t>
      </w:r>
      <w:r w:rsidR="00734E12" w:rsidRPr="00EB3FCD">
        <w:rPr>
          <w:rFonts w:asciiTheme="majorHAnsi" w:eastAsia="Times New Roman" w:hAnsiTheme="majorHAnsi" w:cstheme="majorHAnsi"/>
          <w:color w:val="000000" w:themeColor="text1"/>
          <w:sz w:val="28"/>
          <w:szCs w:val="28"/>
        </w:rPr>
        <w:t>T</w:t>
      </w:r>
      <w:r w:rsidRPr="00EB3FCD">
        <w:rPr>
          <w:rFonts w:asciiTheme="majorHAnsi" w:eastAsia="Times New Roman" w:hAnsiTheme="majorHAnsi" w:cstheme="majorHAnsi"/>
          <w:color w:val="000000" w:themeColor="text1"/>
          <w:sz w:val="28"/>
          <w:szCs w:val="28"/>
          <w:lang w:val="vi-VN"/>
        </w:rPr>
        <w:t>ầm nhìn, mục tiêu</w:t>
      </w:r>
      <w:r w:rsidRPr="00EB3FCD">
        <w:rPr>
          <w:rFonts w:asciiTheme="majorHAnsi" w:eastAsia="Times New Roman" w:hAnsiTheme="majorHAnsi" w:cstheme="majorHAnsi"/>
          <w:color w:val="000000" w:themeColor="text1"/>
          <w:sz w:val="28"/>
          <w:szCs w:val="28"/>
        </w:rPr>
        <w:t xml:space="preserve">; </w:t>
      </w:r>
      <w:r w:rsidR="00734E12" w:rsidRPr="00EB3FCD">
        <w:rPr>
          <w:rFonts w:asciiTheme="majorHAnsi" w:eastAsia="Times New Roman" w:hAnsiTheme="majorHAnsi" w:cstheme="majorHAnsi"/>
          <w:color w:val="000000" w:themeColor="text1"/>
          <w:sz w:val="28"/>
          <w:szCs w:val="28"/>
        </w:rPr>
        <w:t>H</w:t>
      </w:r>
      <w:r w:rsidRPr="00EB3FCD">
        <w:rPr>
          <w:rFonts w:asciiTheme="majorHAnsi" w:eastAsia="Times New Roman" w:hAnsiTheme="majorHAnsi" w:cstheme="majorHAnsi"/>
          <w:color w:val="000000" w:themeColor="text1"/>
          <w:sz w:val="28"/>
          <w:szCs w:val="28"/>
          <w:lang w:val="vi-VN"/>
        </w:rPr>
        <w:t>ệ giá trị của nhà trường</w:t>
      </w:r>
      <w:r w:rsidRPr="00EB3FCD">
        <w:rPr>
          <w:rFonts w:asciiTheme="majorHAnsi" w:eastAsia="Times New Roman" w:hAnsiTheme="majorHAnsi" w:cstheme="majorHAnsi"/>
          <w:color w:val="000000" w:themeColor="text1"/>
          <w:sz w:val="28"/>
          <w:szCs w:val="28"/>
        </w:rPr>
        <w:t xml:space="preserve">; </w:t>
      </w:r>
      <w:r w:rsidR="00734E12" w:rsidRPr="00EB3FCD">
        <w:rPr>
          <w:rFonts w:asciiTheme="majorHAnsi" w:eastAsia="Times New Roman" w:hAnsiTheme="majorHAnsi" w:cstheme="majorHAnsi"/>
          <w:color w:val="000000" w:themeColor="text1"/>
          <w:sz w:val="28"/>
          <w:szCs w:val="28"/>
        </w:rPr>
        <w:t>P</w:t>
      </w:r>
      <w:r w:rsidRPr="00EB3FCD">
        <w:rPr>
          <w:rFonts w:asciiTheme="majorHAnsi" w:eastAsia="Times New Roman" w:hAnsiTheme="majorHAnsi" w:cstheme="majorHAnsi"/>
          <w:color w:val="000000" w:themeColor="text1"/>
          <w:sz w:val="28"/>
          <w:szCs w:val="28"/>
          <w:lang w:val="vi-VN"/>
        </w:rPr>
        <w:t>hong cách lãnh đạo</w:t>
      </w:r>
      <w:r w:rsidRPr="00EB3FCD">
        <w:rPr>
          <w:rFonts w:asciiTheme="majorHAnsi" w:eastAsia="Times New Roman" w:hAnsiTheme="majorHAnsi" w:cstheme="majorHAnsi"/>
          <w:color w:val="000000" w:themeColor="text1"/>
          <w:sz w:val="28"/>
          <w:szCs w:val="28"/>
        </w:rPr>
        <w:t xml:space="preserve">; </w:t>
      </w:r>
      <w:r w:rsidR="00734E12" w:rsidRPr="00EB3FCD">
        <w:rPr>
          <w:rFonts w:asciiTheme="majorHAnsi" w:eastAsia="Times New Roman" w:hAnsiTheme="majorHAnsi" w:cstheme="majorHAnsi"/>
          <w:color w:val="000000" w:themeColor="text1"/>
          <w:sz w:val="28"/>
          <w:szCs w:val="28"/>
        </w:rPr>
        <w:t>P</w:t>
      </w:r>
      <w:r w:rsidRPr="00EB3FCD">
        <w:rPr>
          <w:rFonts w:asciiTheme="majorHAnsi" w:eastAsia="Times New Roman" w:hAnsiTheme="majorHAnsi" w:cstheme="majorHAnsi"/>
          <w:color w:val="000000" w:themeColor="text1"/>
          <w:sz w:val="28"/>
          <w:szCs w:val="28"/>
          <w:lang w:val="vi-VN"/>
        </w:rPr>
        <w:t>hong cách làm việc</w:t>
      </w:r>
      <w:r w:rsidRPr="00EB3FCD">
        <w:rPr>
          <w:rFonts w:asciiTheme="majorHAnsi" w:eastAsia="Times New Roman" w:hAnsiTheme="majorHAnsi" w:cstheme="majorHAnsi"/>
          <w:color w:val="000000" w:themeColor="text1"/>
          <w:sz w:val="28"/>
          <w:szCs w:val="28"/>
        </w:rPr>
        <w:t xml:space="preserve">; </w:t>
      </w:r>
      <w:r w:rsidR="00734E12" w:rsidRPr="00EB3FCD">
        <w:rPr>
          <w:rFonts w:asciiTheme="majorHAnsi" w:eastAsia="Times New Roman" w:hAnsiTheme="majorHAnsi" w:cstheme="majorHAnsi"/>
          <w:color w:val="000000" w:themeColor="text1"/>
          <w:sz w:val="28"/>
          <w:szCs w:val="28"/>
        </w:rPr>
        <w:t>H</w:t>
      </w:r>
      <w:r w:rsidRPr="00EB3FCD">
        <w:rPr>
          <w:rFonts w:asciiTheme="majorHAnsi" w:eastAsia="Times New Roman" w:hAnsiTheme="majorHAnsi" w:cstheme="majorHAnsi"/>
          <w:color w:val="000000" w:themeColor="text1"/>
          <w:sz w:val="28"/>
          <w:szCs w:val="28"/>
          <w:lang w:val="vi-VN"/>
        </w:rPr>
        <w:t>ành vi ứng xử</w:t>
      </w:r>
      <w:r w:rsidRPr="00EB3FCD">
        <w:rPr>
          <w:rFonts w:asciiTheme="majorHAnsi" w:eastAsia="Times New Roman" w:hAnsiTheme="majorHAnsi" w:cstheme="majorHAnsi"/>
          <w:color w:val="000000" w:themeColor="text1"/>
          <w:sz w:val="28"/>
          <w:szCs w:val="28"/>
        </w:rPr>
        <w:t xml:space="preserve">; </w:t>
      </w:r>
      <w:r w:rsidR="00734E12" w:rsidRPr="00EB3FCD">
        <w:rPr>
          <w:rFonts w:asciiTheme="majorHAnsi" w:eastAsia="Times New Roman" w:hAnsiTheme="majorHAnsi" w:cstheme="majorHAnsi"/>
          <w:color w:val="000000" w:themeColor="text1"/>
          <w:sz w:val="28"/>
          <w:szCs w:val="28"/>
        </w:rPr>
        <w:t>P</w:t>
      </w:r>
      <w:r w:rsidRPr="00EB3FCD">
        <w:rPr>
          <w:rFonts w:asciiTheme="majorHAnsi" w:eastAsia="Times New Roman" w:hAnsiTheme="majorHAnsi" w:cstheme="majorHAnsi"/>
          <w:color w:val="000000" w:themeColor="text1"/>
          <w:sz w:val="28"/>
          <w:szCs w:val="28"/>
          <w:lang w:val="vi-VN"/>
        </w:rPr>
        <w:t>hương pháp truyền thông</w:t>
      </w:r>
      <w:r w:rsidRPr="00EB3FCD">
        <w:rPr>
          <w:rFonts w:asciiTheme="majorHAnsi" w:eastAsia="Times New Roman" w:hAnsiTheme="majorHAnsi" w:cstheme="majorHAnsi"/>
          <w:color w:val="000000" w:themeColor="text1"/>
          <w:sz w:val="28"/>
          <w:szCs w:val="28"/>
        </w:rPr>
        <w:t xml:space="preserve">). Trên cơ sở </w:t>
      </w:r>
      <w:r w:rsidR="00734E12" w:rsidRPr="00EB3FCD">
        <w:rPr>
          <w:rFonts w:asciiTheme="majorHAnsi" w:eastAsia="Times New Roman" w:hAnsiTheme="majorHAnsi" w:cstheme="majorHAnsi"/>
          <w:color w:val="000000" w:themeColor="text1"/>
          <w:sz w:val="28"/>
          <w:szCs w:val="28"/>
        </w:rPr>
        <w:t xml:space="preserve">hệ thống </w:t>
      </w:r>
      <w:r w:rsidRPr="00EB3FCD">
        <w:rPr>
          <w:rFonts w:asciiTheme="majorHAnsi" w:eastAsia="Times New Roman" w:hAnsiTheme="majorHAnsi" w:cstheme="majorHAnsi"/>
          <w:color w:val="000000" w:themeColor="text1"/>
          <w:sz w:val="28"/>
          <w:szCs w:val="28"/>
        </w:rPr>
        <w:t xml:space="preserve">tiêu chí đánh giá, luận án làm căn cứ xây dựng Bộ tiêu chuẩn đánh giá </w:t>
      </w:r>
      <w:r w:rsidR="006A3862" w:rsidRPr="00EB3FCD">
        <w:rPr>
          <w:rFonts w:asciiTheme="majorHAnsi" w:eastAsia="Times New Roman" w:hAnsiTheme="majorHAnsi" w:cstheme="majorHAnsi"/>
          <w:color w:val="000000" w:themeColor="text1"/>
          <w:sz w:val="28"/>
          <w:szCs w:val="28"/>
        </w:rPr>
        <w:t>VHNT</w:t>
      </w:r>
      <w:r w:rsidRPr="00EB3FCD">
        <w:rPr>
          <w:rFonts w:asciiTheme="majorHAnsi" w:eastAsia="Times New Roman" w:hAnsiTheme="majorHAnsi" w:cstheme="majorHAnsi"/>
          <w:color w:val="000000" w:themeColor="text1"/>
          <w:sz w:val="28"/>
          <w:szCs w:val="28"/>
        </w:rPr>
        <w:t xml:space="preserve"> THPT trong bối cảnh hiện nay.</w:t>
      </w:r>
    </w:p>
    <w:p w:rsidR="00E00AB4" w:rsidRPr="00EB3FCD" w:rsidRDefault="00E00AB4" w:rsidP="00F1752F">
      <w:pPr>
        <w:pStyle w:val="2a"/>
        <w:spacing w:line="240" w:lineRule="auto"/>
        <w:rPr>
          <w:rFonts w:asciiTheme="majorHAnsi" w:hAnsiTheme="majorHAnsi" w:cstheme="majorHAnsi"/>
          <w:color w:val="000000" w:themeColor="text1"/>
          <w:sz w:val="28"/>
          <w:szCs w:val="28"/>
        </w:rPr>
      </w:pPr>
      <w:bookmarkStart w:id="306" w:name="_Toc130762284"/>
      <w:bookmarkStart w:id="307" w:name="_Toc147222479"/>
      <w:r w:rsidRPr="00EB3FCD">
        <w:rPr>
          <w:rFonts w:asciiTheme="majorHAnsi" w:hAnsiTheme="majorHAnsi" w:cstheme="majorHAnsi"/>
          <w:color w:val="000000" w:themeColor="text1"/>
          <w:sz w:val="28"/>
          <w:szCs w:val="28"/>
        </w:rPr>
        <w:t xml:space="preserve">1.4. Bối cảnh đổi mới giáo dục hiện nay và yêu cầu đặt ra đối với quản lý hoạt động xây dựng văn hóa nhà trường </w:t>
      </w:r>
      <w:bookmarkEnd w:id="306"/>
      <w:r w:rsidR="00D827DF" w:rsidRPr="00EB3FCD">
        <w:rPr>
          <w:rFonts w:asciiTheme="majorHAnsi" w:hAnsiTheme="majorHAnsi" w:cstheme="majorHAnsi"/>
          <w:color w:val="000000" w:themeColor="text1"/>
          <w:sz w:val="28"/>
          <w:szCs w:val="28"/>
        </w:rPr>
        <w:t>THPT</w:t>
      </w:r>
      <w:bookmarkEnd w:id="307"/>
    </w:p>
    <w:p w:rsidR="00E00AB4" w:rsidRPr="00EB3FCD" w:rsidRDefault="00E00AB4" w:rsidP="00F1752F">
      <w:pPr>
        <w:pStyle w:val="ListParagraph"/>
        <w:numPr>
          <w:ilvl w:val="1"/>
          <w:numId w:val="16"/>
        </w:numPr>
        <w:shd w:val="clear" w:color="auto" w:fill="FFFFFF"/>
        <w:spacing w:after="0" w:line="240" w:lineRule="auto"/>
        <w:ind w:left="0" w:firstLine="720"/>
        <w:contextualSpacing w:val="0"/>
        <w:jc w:val="both"/>
        <w:textAlignment w:val="baseline"/>
        <w:rPr>
          <w:rFonts w:asciiTheme="majorHAnsi" w:eastAsia="Times New Roman" w:hAnsiTheme="majorHAnsi" w:cstheme="majorHAnsi"/>
          <w:b/>
          <w:bCs/>
          <w:i/>
          <w:vanish/>
          <w:color w:val="000000" w:themeColor="text1"/>
          <w:sz w:val="28"/>
          <w:szCs w:val="28"/>
        </w:rPr>
      </w:pPr>
    </w:p>
    <w:p w:rsidR="00E00AB4" w:rsidRPr="00EB3FCD" w:rsidRDefault="00E00AB4" w:rsidP="00F1752F">
      <w:pPr>
        <w:pStyle w:val="3a"/>
        <w:spacing w:line="240" w:lineRule="auto"/>
        <w:rPr>
          <w:rFonts w:asciiTheme="majorHAnsi" w:hAnsiTheme="majorHAnsi" w:cstheme="majorHAnsi"/>
          <w:b w:val="0"/>
          <w:i w:val="0"/>
          <w:color w:val="000000" w:themeColor="text1"/>
          <w:spacing w:val="4"/>
          <w:sz w:val="28"/>
          <w:szCs w:val="28"/>
        </w:rPr>
      </w:pPr>
      <w:bookmarkStart w:id="308" w:name="_Toc147222480"/>
      <w:r w:rsidRPr="00EB3FCD">
        <w:rPr>
          <w:rFonts w:asciiTheme="majorHAnsi" w:hAnsiTheme="majorHAnsi" w:cstheme="majorHAnsi"/>
          <w:color w:val="000000" w:themeColor="text1"/>
          <w:spacing w:val="4"/>
          <w:sz w:val="28"/>
          <w:szCs w:val="28"/>
        </w:rPr>
        <w:t>1.4.1 Bối cảnh đổi mới giáo dục</w:t>
      </w:r>
      <w:bookmarkEnd w:id="308"/>
      <w:r w:rsidRPr="00EB3FCD">
        <w:rPr>
          <w:rFonts w:asciiTheme="majorHAnsi" w:hAnsiTheme="majorHAnsi" w:cstheme="majorHAnsi"/>
          <w:color w:val="000000" w:themeColor="text1"/>
          <w:spacing w:val="4"/>
          <w:sz w:val="28"/>
          <w:szCs w:val="28"/>
        </w:rPr>
        <w:t xml:space="preserve"> </w:t>
      </w:r>
    </w:p>
    <w:p w:rsidR="00E00AB4" w:rsidRPr="00EB3FCD" w:rsidRDefault="00E00AB4" w:rsidP="00F1752F">
      <w:pPr>
        <w:pStyle w:val="3a"/>
        <w:spacing w:line="240" w:lineRule="auto"/>
        <w:rPr>
          <w:rFonts w:asciiTheme="majorHAnsi" w:hAnsiTheme="majorHAnsi" w:cstheme="majorHAnsi"/>
          <w:color w:val="000000" w:themeColor="text1"/>
          <w:spacing w:val="4"/>
          <w:sz w:val="28"/>
          <w:szCs w:val="28"/>
        </w:rPr>
      </w:pPr>
      <w:bookmarkStart w:id="309" w:name="_Toc130762285"/>
      <w:bookmarkStart w:id="310" w:name="_Toc147222481"/>
      <w:r w:rsidRPr="00EB3FCD">
        <w:rPr>
          <w:rFonts w:asciiTheme="majorHAnsi" w:hAnsiTheme="majorHAnsi" w:cstheme="majorHAnsi"/>
          <w:color w:val="000000" w:themeColor="text1"/>
          <w:spacing w:val="4"/>
          <w:sz w:val="28"/>
          <w:szCs w:val="28"/>
        </w:rPr>
        <w:lastRenderedPageBreak/>
        <w:t xml:space="preserve">1.4.2. Tầm quan trọng của việc xây dựng và quản lý hoạt động xây dựng văn hóa nhà trường </w:t>
      </w:r>
      <w:r w:rsidR="00D827DF" w:rsidRPr="00EB3FCD">
        <w:rPr>
          <w:rFonts w:asciiTheme="majorHAnsi" w:hAnsiTheme="majorHAnsi" w:cstheme="majorHAnsi"/>
          <w:color w:val="000000" w:themeColor="text1"/>
          <w:spacing w:val="4"/>
          <w:sz w:val="28"/>
          <w:szCs w:val="28"/>
        </w:rPr>
        <w:t>THPT</w:t>
      </w:r>
      <w:r w:rsidRPr="00EB3FCD">
        <w:rPr>
          <w:rFonts w:asciiTheme="majorHAnsi" w:hAnsiTheme="majorHAnsi" w:cstheme="majorHAnsi"/>
          <w:color w:val="000000" w:themeColor="text1"/>
          <w:spacing w:val="4"/>
          <w:sz w:val="28"/>
          <w:szCs w:val="28"/>
        </w:rPr>
        <w:t xml:space="preserve"> trong bối cảnh đổi mới giáo dục</w:t>
      </w:r>
      <w:bookmarkEnd w:id="309"/>
      <w:bookmarkEnd w:id="310"/>
      <w:r w:rsidRPr="00EB3FCD">
        <w:rPr>
          <w:rFonts w:asciiTheme="majorHAnsi" w:hAnsiTheme="majorHAnsi" w:cstheme="majorHAnsi"/>
          <w:color w:val="000000" w:themeColor="text1"/>
          <w:spacing w:val="4"/>
          <w:sz w:val="28"/>
          <w:szCs w:val="28"/>
        </w:rPr>
        <w:t xml:space="preserve"> </w:t>
      </w:r>
    </w:p>
    <w:p w:rsidR="005E5D11" w:rsidRPr="00EB3FCD" w:rsidRDefault="005E5D11" w:rsidP="00F1752F">
      <w:pPr>
        <w:widowControl w:val="0"/>
        <w:spacing w:before="0" w:after="0" w:line="240" w:lineRule="auto"/>
        <w:rPr>
          <w:rFonts w:asciiTheme="majorHAnsi" w:hAnsiTheme="majorHAnsi" w:cstheme="majorHAnsi"/>
          <w:i/>
          <w:color w:val="000000" w:themeColor="text1"/>
          <w:sz w:val="28"/>
          <w:szCs w:val="28"/>
        </w:rPr>
      </w:pPr>
      <w:bookmarkStart w:id="311" w:name="_Toc147222482"/>
      <w:r w:rsidRPr="00EB3FCD">
        <w:rPr>
          <w:rFonts w:asciiTheme="majorHAnsi" w:hAnsiTheme="majorHAnsi" w:cstheme="majorHAnsi"/>
          <w:color w:val="000000" w:themeColor="text1"/>
          <w:sz w:val="28"/>
          <w:szCs w:val="28"/>
        </w:rPr>
        <w:t xml:space="preserve">Xây dựng VHNT là một trong những nhiệm vụ trọng tâm của hoạt động quản lý nhà trường. Xây dựng VHNT có vai trò quan trọng trong bối cảnh đổi mới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xml:space="preserve"> như sau: </w:t>
      </w:r>
      <w:r w:rsidRPr="00EB3FCD">
        <w:rPr>
          <w:rFonts w:asciiTheme="majorHAnsi" w:hAnsiTheme="majorHAnsi" w:cstheme="majorHAnsi"/>
          <w:i/>
          <w:color w:val="000000" w:themeColor="text1"/>
          <w:sz w:val="28"/>
          <w:szCs w:val="28"/>
        </w:rPr>
        <w:t xml:space="preserve">1/Đáp ứng yêu cầu đổi mới căn bản, toàn diện nền </w:t>
      </w:r>
      <w:r w:rsidR="00EF6CCB" w:rsidRPr="00EB3FCD">
        <w:rPr>
          <w:rFonts w:asciiTheme="majorHAnsi" w:hAnsiTheme="majorHAnsi" w:cstheme="majorHAnsi"/>
          <w:i/>
          <w:color w:val="000000" w:themeColor="text1"/>
          <w:sz w:val="28"/>
          <w:szCs w:val="28"/>
        </w:rPr>
        <w:t>GD</w:t>
      </w:r>
      <w:r w:rsidRPr="00EB3FCD">
        <w:rPr>
          <w:rFonts w:asciiTheme="majorHAnsi" w:hAnsiTheme="majorHAnsi" w:cstheme="majorHAnsi"/>
          <w:i/>
          <w:color w:val="000000" w:themeColor="text1"/>
          <w:sz w:val="28"/>
          <w:szCs w:val="28"/>
        </w:rPr>
        <w:t xml:space="preserve"> THPT Việt Nam hiện nay và xu thế hội nhập Quốc tế: 2/Đáp ứng yêu cầu phát triển của nhà trường trước yêu cầu đổi mới </w:t>
      </w:r>
      <w:r w:rsidR="00EF6CCB" w:rsidRPr="00EB3FCD">
        <w:rPr>
          <w:rFonts w:asciiTheme="majorHAnsi" w:hAnsiTheme="majorHAnsi" w:cstheme="majorHAnsi"/>
          <w:i/>
          <w:color w:val="000000" w:themeColor="text1"/>
          <w:sz w:val="28"/>
          <w:szCs w:val="28"/>
        </w:rPr>
        <w:t>GD</w:t>
      </w:r>
      <w:r w:rsidRPr="00EB3FCD">
        <w:rPr>
          <w:rFonts w:asciiTheme="majorHAnsi" w:hAnsiTheme="majorHAnsi" w:cstheme="majorHAnsi"/>
          <w:i/>
          <w:color w:val="000000" w:themeColor="text1"/>
          <w:sz w:val="28"/>
          <w:szCs w:val="28"/>
        </w:rPr>
        <w:t>.</w:t>
      </w:r>
    </w:p>
    <w:p w:rsidR="00E00AB4" w:rsidRPr="00EB3FCD" w:rsidRDefault="00E00AB4" w:rsidP="00F1752F">
      <w:pPr>
        <w:pStyle w:val="3a"/>
        <w:spacing w:line="240" w:lineRule="auto"/>
        <w:rPr>
          <w:rFonts w:asciiTheme="majorHAnsi" w:hAnsiTheme="majorHAnsi" w:cstheme="majorHAnsi"/>
          <w:color w:val="000000" w:themeColor="text1"/>
          <w:spacing w:val="4"/>
          <w:sz w:val="28"/>
          <w:szCs w:val="28"/>
        </w:rPr>
      </w:pPr>
      <w:r w:rsidRPr="00EB3FCD">
        <w:rPr>
          <w:rFonts w:asciiTheme="majorHAnsi" w:hAnsiTheme="majorHAnsi" w:cstheme="majorHAnsi"/>
          <w:color w:val="000000" w:themeColor="text1"/>
          <w:spacing w:val="4"/>
          <w:sz w:val="28"/>
          <w:szCs w:val="28"/>
        </w:rPr>
        <w:t xml:space="preserve">1.4.3. Những yêu cầu đặt ra đối với xây dựng và quản lý hoạt động xây dựng văn hóa nhà trường </w:t>
      </w:r>
      <w:r w:rsidR="00D827DF" w:rsidRPr="00EB3FCD">
        <w:rPr>
          <w:rFonts w:asciiTheme="majorHAnsi" w:hAnsiTheme="majorHAnsi" w:cstheme="majorHAnsi"/>
          <w:color w:val="000000" w:themeColor="text1"/>
          <w:spacing w:val="4"/>
          <w:sz w:val="28"/>
          <w:szCs w:val="28"/>
        </w:rPr>
        <w:t>THPT</w:t>
      </w:r>
      <w:r w:rsidRPr="00EB3FCD">
        <w:rPr>
          <w:rFonts w:asciiTheme="majorHAnsi" w:hAnsiTheme="majorHAnsi" w:cstheme="majorHAnsi"/>
          <w:color w:val="000000" w:themeColor="text1"/>
          <w:spacing w:val="4"/>
          <w:sz w:val="28"/>
          <w:szCs w:val="28"/>
        </w:rPr>
        <w:t xml:space="preserve"> trong bối cảnh đổi mới giáo dục</w:t>
      </w:r>
      <w:bookmarkEnd w:id="311"/>
    </w:p>
    <w:p w:rsidR="005E5D11" w:rsidRPr="00EB3FCD" w:rsidRDefault="005E5D11" w:rsidP="00F1752F">
      <w:pPr>
        <w:widowControl w:val="0"/>
        <w:shd w:val="clear" w:color="auto" w:fill="FFFFFF"/>
        <w:spacing w:before="0" w:after="0" w:line="240" w:lineRule="auto"/>
        <w:textAlignment w:val="baseline"/>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i/>
          <w:color w:val="000000" w:themeColor="text1"/>
          <w:sz w:val="28"/>
          <w:szCs w:val="28"/>
        </w:rPr>
        <w:t xml:space="preserve">* Bối cảnh đổi mới giáo dục: </w:t>
      </w:r>
      <w:r w:rsidRPr="00EB3FCD">
        <w:rPr>
          <w:rFonts w:asciiTheme="majorHAnsi" w:eastAsia="Times New Roman" w:hAnsiTheme="majorHAnsi" w:cstheme="majorHAnsi"/>
          <w:color w:val="000000" w:themeColor="text1"/>
          <w:sz w:val="28"/>
          <w:szCs w:val="28"/>
        </w:rPr>
        <w:t xml:space="preserve">Thế kỉ XXI với những bước phát triển mạnh mẽ của khoa học - công nghệ hiện đại đã đang tạo ra những thay đổi mạnh mẽ trên toàn thế giới. Nền GD Việt Nam đối diện với nhiều thời cơ cũng như thách thức trong bối cảnh mà ở đó đòi hỏi sự đổi mới của nền GD và nâng cao vai trò của quản lý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color w:val="000000" w:themeColor="text1"/>
          <w:sz w:val="28"/>
          <w:szCs w:val="28"/>
        </w:rPr>
        <w:t xml:space="preserve"> VHNT ở Việt Nam.</w:t>
      </w:r>
    </w:p>
    <w:p w:rsidR="005E5D11" w:rsidRPr="00EB3FCD" w:rsidRDefault="005E5D11" w:rsidP="00F1752F">
      <w:pPr>
        <w:widowControl w:val="0"/>
        <w:shd w:val="clear" w:color="auto" w:fill="FFFFFF"/>
        <w:spacing w:before="0" w:after="0" w:line="240" w:lineRule="auto"/>
        <w:textAlignment w:val="baseline"/>
        <w:rPr>
          <w:rFonts w:asciiTheme="majorHAnsi" w:hAnsiTheme="majorHAnsi" w:cstheme="majorHAnsi"/>
          <w:color w:val="000000" w:themeColor="text1"/>
          <w:sz w:val="28"/>
          <w:szCs w:val="28"/>
        </w:rPr>
      </w:pPr>
      <w:r w:rsidRPr="00EB3FCD">
        <w:rPr>
          <w:rFonts w:asciiTheme="majorHAnsi" w:eastAsia="Times New Roman" w:hAnsiTheme="majorHAnsi" w:cstheme="majorHAnsi"/>
          <w:i/>
          <w:color w:val="000000" w:themeColor="text1"/>
          <w:sz w:val="28"/>
          <w:szCs w:val="28"/>
        </w:rPr>
        <w:t xml:space="preserve">* Những yêu cầu của </w:t>
      </w:r>
      <w:r w:rsidR="00780971" w:rsidRPr="00EB3FCD">
        <w:rPr>
          <w:rFonts w:asciiTheme="majorHAnsi" w:eastAsia="Times New Roman" w:hAnsiTheme="majorHAnsi" w:cstheme="majorHAnsi"/>
          <w:i/>
          <w:color w:val="000000" w:themeColor="text1"/>
          <w:sz w:val="28"/>
          <w:szCs w:val="28"/>
        </w:rPr>
        <w:t>VHNT</w:t>
      </w:r>
      <w:r w:rsidRPr="00EB3FCD">
        <w:rPr>
          <w:rFonts w:asciiTheme="majorHAnsi" w:eastAsia="Times New Roman" w:hAnsiTheme="majorHAnsi" w:cstheme="majorHAnsi"/>
          <w:i/>
          <w:color w:val="000000" w:themeColor="text1"/>
          <w:sz w:val="28"/>
          <w:szCs w:val="28"/>
        </w:rPr>
        <w:t xml:space="preserve"> </w:t>
      </w:r>
      <w:r w:rsidR="00D827DF" w:rsidRPr="00EB3FCD">
        <w:rPr>
          <w:rFonts w:asciiTheme="majorHAnsi" w:eastAsia="Times New Roman" w:hAnsiTheme="majorHAnsi" w:cstheme="majorHAnsi"/>
          <w:i/>
          <w:color w:val="000000" w:themeColor="text1"/>
          <w:sz w:val="28"/>
          <w:szCs w:val="28"/>
        </w:rPr>
        <w:t>THPT</w:t>
      </w:r>
      <w:r w:rsidRPr="00EB3FCD">
        <w:rPr>
          <w:rFonts w:asciiTheme="majorHAnsi" w:eastAsia="Times New Roman" w:hAnsiTheme="majorHAnsi" w:cstheme="majorHAnsi"/>
          <w:i/>
          <w:color w:val="000000" w:themeColor="text1"/>
          <w:sz w:val="28"/>
          <w:szCs w:val="28"/>
        </w:rPr>
        <w:t xml:space="preserve"> trong bối cảnh đổi mới giáo dục: </w:t>
      </w:r>
      <w:r w:rsidRPr="00EB3FCD">
        <w:rPr>
          <w:rFonts w:asciiTheme="majorHAnsi" w:hAnsiTheme="majorHAnsi" w:cstheme="majorHAnsi"/>
          <w:color w:val="000000" w:themeColor="text1"/>
          <w:sz w:val="28"/>
          <w:szCs w:val="28"/>
        </w:rPr>
        <w:t xml:space="preserve">Đổi mới GD trong xu thế toàn cầu hóa, hội nhập cùng với tác động to lớn của cuộc cách mạng 4.0 đặt ra hai yêu cầu trong việc duy trì và phát triển VHNT. Một mặt phải giải quyết vấn đề làm thế nào để giữ gìn được bản sắc VH dân tộc nét VH đặc trưng riêng của mỗi nhà trường mặt khác phải làm thế nào để hòa nhập với nền VH chung của nhân loại. Điều này đòi hỏi các nhà QLGD cần phải có những chiến lược phù hợp từ việc hình thành, duy trì và phát triển VHNT, đáp ứng các yêu cầu nói trên. Muốn vậy, VHNT trong bối cảnh hiện nay phải là VH của một tổ chức học tập, phục vụ mục đích học tập suốt đời cho HS và GV; đòi hỏi mỗi nhà trường phải thay đổi để nâng cao chất lượng GD và đào tạo. </w:t>
      </w:r>
    </w:p>
    <w:p w:rsidR="00E00AB4" w:rsidRPr="00EB3FCD" w:rsidRDefault="00E00AB4" w:rsidP="00F1752F">
      <w:pPr>
        <w:pStyle w:val="2a"/>
        <w:spacing w:line="240" w:lineRule="auto"/>
        <w:rPr>
          <w:rFonts w:asciiTheme="majorHAnsi" w:hAnsiTheme="majorHAnsi" w:cstheme="majorHAnsi"/>
          <w:color w:val="000000" w:themeColor="text1"/>
          <w:spacing w:val="4"/>
          <w:sz w:val="28"/>
          <w:szCs w:val="28"/>
        </w:rPr>
      </w:pPr>
      <w:bookmarkStart w:id="312" w:name="_Toc147222483"/>
      <w:r w:rsidRPr="00EB3FCD">
        <w:rPr>
          <w:rFonts w:asciiTheme="majorHAnsi" w:hAnsiTheme="majorHAnsi" w:cstheme="majorHAnsi"/>
          <w:color w:val="000000" w:themeColor="text1"/>
          <w:sz w:val="28"/>
          <w:szCs w:val="28"/>
        </w:rPr>
        <w:t>1.</w:t>
      </w:r>
      <w:r w:rsidRPr="00EB3FCD">
        <w:rPr>
          <w:rFonts w:asciiTheme="majorHAnsi" w:hAnsiTheme="majorHAnsi" w:cstheme="majorHAnsi"/>
          <w:color w:val="000000" w:themeColor="text1"/>
          <w:sz w:val="28"/>
          <w:szCs w:val="28"/>
          <w:lang w:val="vi-VN"/>
        </w:rPr>
        <w:t>5</w:t>
      </w:r>
      <w:r w:rsidRPr="00EB3FCD">
        <w:rPr>
          <w:rFonts w:asciiTheme="majorHAnsi" w:hAnsiTheme="majorHAnsi" w:cstheme="majorHAnsi"/>
          <w:color w:val="000000" w:themeColor="text1"/>
          <w:sz w:val="28"/>
          <w:szCs w:val="28"/>
        </w:rPr>
        <w:t>. Nội dung hoạt động xây dựng</w:t>
      </w:r>
      <w:r w:rsidRPr="00EB3FCD">
        <w:rPr>
          <w:rFonts w:asciiTheme="majorHAnsi" w:hAnsiTheme="majorHAnsi" w:cstheme="majorHAnsi"/>
          <w:color w:val="000000" w:themeColor="text1"/>
          <w:spacing w:val="4"/>
          <w:sz w:val="28"/>
          <w:szCs w:val="28"/>
        </w:rPr>
        <w:t xml:space="preserve"> văn hóa nhà trường </w:t>
      </w:r>
      <w:r w:rsidR="00D827DF" w:rsidRPr="00EB3FCD">
        <w:rPr>
          <w:rFonts w:asciiTheme="majorHAnsi" w:hAnsiTheme="majorHAnsi" w:cstheme="majorHAnsi"/>
          <w:color w:val="000000" w:themeColor="text1"/>
          <w:spacing w:val="4"/>
          <w:sz w:val="28"/>
          <w:szCs w:val="28"/>
        </w:rPr>
        <w:t>THPT</w:t>
      </w:r>
      <w:r w:rsidRPr="00EB3FCD">
        <w:rPr>
          <w:rFonts w:asciiTheme="majorHAnsi" w:hAnsiTheme="majorHAnsi" w:cstheme="majorHAnsi"/>
          <w:color w:val="000000" w:themeColor="text1"/>
          <w:spacing w:val="4"/>
          <w:sz w:val="28"/>
          <w:szCs w:val="28"/>
        </w:rPr>
        <w:t xml:space="preserve"> trong bối cảnh đổi mới giáo dục</w:t>
      </w:r>
      <w:bookmarkEnd w:id="312"/>
    </w:p>
    <w:p w:rsidR="00AD774E" w:rsidRPr="00EB3FCD" w:rsidRDefault="00AD774E" w:rsidP="00AD774E">
      <w:pPr>
        <w:spacing w:before="0" w:after="0" w:line="240" w:lineRule="auto"/>
        <w:ind w:firstLine="709"/>
        <w:contextualSpacing/>
        <w:rPr>
          <w:rFonts w:eastAsia="Times New Roman"/>
          <w:bCs/>
          <w:iCs/>
          <w:color w:val="000000" w:themeColor="text1"/>
          <w:sz w:val="28"/>
          <w:szCs w:val="28"/>
        </w:rPr>
      </w:pPr>
      <w:r w:rsidRPr="00EB3FCD">
        <w:rPr>
          <w:rFonts w:eastAsia="Times New Roman"/>
          <w:bCs/>
          <w:iCs/>
          <w:color w:val="000000" w:themeColor="text1"/>
          <w:sz w:val="28"/>
          <w:szCs w:val="28"/>
        </w:rPr>
        <w:t xml:space="preserve">Trong nội dung hoạt động xây dựng văn hóa nhà trường cần chú trọng đến tính kế thừa những giá trị văn hóa đã có từ lâu đời, duy trì các giá trị văn hóa tốt đẹp và thay đổi, chỉnh sửa các giá trị văn hóa không còn phù hợp với hiện nay. Bên cạnh việc kế thừa, duy trì và phát triển các giá trị văn hóa đã có thì việc xây dựng những giá trị văn hóa vật chất và tinh thần mới được tiến hành ở các nhà trường mới thành lập và các nhà trường đã được thành lập từ trước nhưng giá trị văn hóa không còn phù hợp hoặc cần bổ sung thêm. Đối với những trường mới được thành lập cần xây dựng các giá trị văn hóa hoàn toàn mới. Đối với những trường đã được thành lập từ trước, tùy theo yêu cầu của hoạt động GD, nhà trường có thể bổ sung những giá trị văn hóa mới cần thiết phù hợp trước yêu cầu đổi mới giáo dục hiện nay như xây dựng quy tắc ứng xử học đường trên không gian văn hóa mạng Internet,…Những giá trị văn hóa vật chất và tinh thần mới được xây dựng phải thống nhất và logic với nhau, không mâu thuẫn với nhau, bổ sung cho nhau, tạo nên một tổng thể chung, phản ánh bản sắc riêng, phù hợp với mục tiêu phát triển của từng nhà trường và tạo nên đặc trưng, diện mạo, thương hiệu của nhà trường đó. Những nội dung cơ bản của hoạt động kế thừa, duy trì và phát triển các giá trị văn hóa đã có; xây dựng các giá trị văn hóa mới được thể hiện </w:t>
      </w:r>
      <w:r w:rsidR="007F4BB2" w:rsidRPr="00EB3FCD">
        <w:rPr>
          <w:rFonts w:eastAsia="Times New Roman"/>
          <w:bCs/>
          <w:iCs/>
          <w:color w:val="000000" w:themeColor="text1"/>
          <w:sz w:val="28"/>
          <w:szCs w:val="28"/>
        </w:rPr>
        <w:t xml:space="preserve">ở cả mặt </w:t>
      </w:r>
      <w:r w:rsidR="007F4BB2" w:rsidRPr="00EB3FCD">
        <w:rPr>
          <w:rFonts w:asciiTheme="majorHAnsi" w:eastAsia="Times New Roman" w:hAnsiTheme="majorHAnsi" w:cstheme="majorHAnsi"/>
          <w:bCs/>
          <w:iCs/>
          <w:color w:val="000000" w:themeColor="text1"/>
          <w:sz w:val="28"/>
          <w:szCs w:val="28"/>
        </w:rPr>
        <w:t xml:space="preserve">những giá trị văn hóa vật chất đã có: (1) </w:t>
      </w:r>
      <w:r w:rsidR="007F4BB2" w:rsidRPr="00EB3FCD">
        <w:rPr>
          <w:rFonts w:asciiTheme="majorHAnsi" w:eastAsia="Times New Roman" w:hAnsiTheme="majorHAnsi" w:cstheme="majorHAnsi"/>
          <w:iCs/>
          <w:color w:val="000000" w:themeColor="text1"/>
          <w:sz w:val="28"/>
          <w:szCs w:val="28"/>
        </w:rPr>
        <w:t xml:space="preserve">Logo, biểu tượng; (2) Xây dựng Khẩu hiệu, phương châm làm việc;(3) Kiến trúc của nhà trường; (4) Không gian, cảnh quan; (5) Trang phục của nhà trường và </w:t>
      </w:r>
      <w:r w:rsidR="007F4BB2" w:rsidRPr="00EB3FCD">
        <w:rPr>
          <w:rFonts w:asciiTheme="majorHAnsi" w:eastAsia="Times New Roman" w:hAnsiTheme="majorHAnsi" w:cstheme="majorHAnsi"/>
          <w:bCs/>
          <w:iCs/>
          <w:color w:val="000000" w:themeColor="text1"/>
          <w:sz w:val="28"/>
          <w:szCs w:val="28"/>
        </w:rPr>
        <w:t>những giá trị văn hóa tinh thần đã có: (1)</w:t>
      </w:r>
      <w:r w:rsidR="007F4BB2" w:rsidRPr="00EB3FCD">
        <w:rPr>
          <w:rFonts w:asciiTheme="majorHAnsi" w:eastAsia="Times New Roman" w:hAnsiTheme="majorHAnsi" w:cstheme="majorHAnsi"/>
          <w:b/>
          <w:bCs/>
          <w:iCs/>
          <w:color w:val="000000" w:themeColor="text1"/>
          <w:sz w:val="28"/>
          <w:szCs w:val="28"/>
        </w:rPr>
        <w:t xml:space="preserve"> </w:t>
      </w:r>
      <w:r w:rsidR="007F4BB2" w:rsidRPr="00EB3FCD">
        <w:rPr>
          <w:rFonts w:asciiTheme="majorHAnsi" w:eastAsia="Times New Roman" w:hAnsiTheme="majorHAnsi" w:cstheme="majorHAnsi"/>
          <w:bCs/>
          <w:iCs/>
          <w:color w:val="000000" w:themeColor="text1"/>
          <w:sz w:val="28"/>
          <w:szCs w:val="28"/>
        </w:rPr>
        <w:t>T</w:t>
      </w:r>
      <w:r w:rsidR="007F4BB2" w:rsidRPr="00EB3FCD">
        <w:rPr>
          <w:rFonts w:asciiTheme="majorHAnsi" w:eastAsia="Times New Roman" w:hAnsiTheme="majorHAnsi" w:cstheme="majorHAnsi"/>
          <w:iCs/>
          <w:color w:val="000000" w:themeColor="text1"/>
          <w:sz w:val="28"/>
          <w:szCs w:val="28"/>
        </w:rPr>
        <w:t>ầm nhìn, mục tiêu của nhà trường;(2) Hệ giá trị;(3)Phong cách lãnh đạo; (4) Phong cách làm việc; (5)Hành vi ứng xử; (6) Phương pháp truyền thông. Cụ thể:</w:t>
      </w:r>
    </w:p>
    <w:p w:rsidR="00AD774E" w:rsidRPr="00EB3FCD" w:rsidRDefault="00AD774E" w:rsidP="00AD774E">
      <w:pPr>
        <w:pStyle w:val="3a"/>
        <w:spacing w:line="240" w:lineRule="auto"/>
        <w:ind w:firstLine="709"/>
        <w:rPr>
          <w:rFonts w:asciiTheme="majorHAnsi" w:eastAsia="Times New Roman" w:hAnsiTheme="majorHAnsi" w:cstheme="majorHAnsi"/>
          <w:b w:val="0"/>
          <w:bCs/>
          <w:color w:val="000000" w:themeColor="text1"/>
          <w:sz w:val="28"/>
          <w:szCs w:val="28"/>
        </w:rPr>
      </w:pPr>
      <w:bookmarkStart w:id="313" w:name="_Toc147222484"/>
      <w:r w:rsidRPr="00EB3FCD">
        <w:rPr>
          <w:rFonts w:asciiTheme="majorHAnsi" w:eastAsia="Times New Roman" w:hAnsiTheme="majorHAnsi" w:cstheme="majorHAnsi"/>
          <w:b w:val="0"/>
          <w:bCs/>
          <w:color w:val="000000" w:themeColor="text1"/>
          <w:sz w:val="28"/>
          <w:szCs w:val="28"/>
        </w:rPr>
        <w:t xml:space="preserve">1.5.1. Hoạt động </w:t>
      </w:r>
      <w:bookmarkEnd w:id="313"/>
      <w:r w:rsidRPr="00EB3FCD">
        <w:rPr>
          <w:rFonts w:asciiTheme="majorHAnsi" w:eastAsia="Times New Roman" w:hAnsiTheme="majorHAnsi" w:cstheme="majorHAnsi"/>
          <w:b w:val="0"/>
          <w:bCs/>
          <w:color w:val="000000" w:themeColor="text1"/>
          <w:sz w:val="28"/>
          <w:szCs w:val="28"/>
        </w:rPr>
        <w:t>kế thừa, duy trì và phát triển những giá trị văn hóa đã có</w:t>
      </w:r>
    </w:p>
    <w:p w:rsidR="00AD774E" w:rsidRPr="00EB3FCD" w:rsidRDefault="00AD774E" w:rsidP="00AD774E">
      <w:pPr>
        <w:pStyle w:val="3a"/>
        <w:spacing w:line="240" w:lineRule="auto"/>
        <w:ind w:firstLine="709"/>
        <w:rPr>
          <w:rFonts w:asciiTheme="majorHAnsi" w:eastAsia="Times New Roman" w:hAnsiTheme="majorHAnsi" w:cstheme="majorHAnsi"/>
          <w:b w:val="0"/>
          <w:bCs/>
          <w:color w:val="000000" w:themeColor="text1"/>
          <w:sz w:val="28"/>
          <w:szCs w:val="28"/>
        </w:rPr>
      </w:pPr>
      <w:bookmarkStart w:id="314" w:name="_Toc147222485"/>
      <w:r w:rsidRPr="00EB3FCD">
        <w:rPr>
          <w:rFonts w:asciiTheme="majorHAnsi" w:eastAsia="Times New Roman" w:hAnsiTheme="majorHAnsi" w:cstheme="majorHAnsi"/>
          <w:b w:val="0"/>
          <w:bCs/>
          <w:color w:val="000000" w:themeColor="text1"/>
          <w:sz w:val="28"/>
          <w:szCs w:val="28"/>
        </w:rPr>
        <w:lastRenderedPageBreak/>
        <w:t xml:space="preserve">1.5.2. Hoạt động </w:t>
      </w:r>
      <w:bookmarkEnd w:id="314"/>
      <w:r w:rsidRPr="00EB3FCD">
        <w:rPr>
          <w:rFonts w:asciiTheme="majorHAnsi" w:eastAsia="Times New Roman" w:hAnsiTheme="majorHAnsi" w:cstheme="majorHAnsi"/>
          <w:b w:val="0"/>
          <w:bCs/>
          <w:color w:val="000000" w:themeColor="text1"/>
          <w:sz w:val="28"/>
          <w:szCs w:val="28"/>
        </w:rPr>
        <w:t>xây dựng các giá trị văn hóa mới</w:t>
      </w:r>
    </w:p>
    <w:p w:rsidR="00E00AB4" w:rsidRPr="00EB3FCD" w:rsidRDefault="00E00AB4" w:rsidP="00AD774E">
      <w:pPr>
        <w:pStyle w:val="2a"/>
        <w:spacing w:line="240" w:lineRule="auto"/>
        <w:rPr>
          <w:rFonts w:asciiTheme="majorHAnsi" w:hAnsiTheme="majorHAnsi" w:cstheme="majorHAnsi"/>
          <w:i/>
          <w:sz w:val="28"/>
          <w:szCs w:val="28"/>
        </w:rPr>
      </w:pPr>
      <w:bookmarkStart w:id="315" w:name="_Toc147222486"/>
      <w:r w:rsidRPr="00EB3FCD">
        <w:rPr>
          <w:rFonts w:asciiTheme="majorHAnsi" w:hAnsiTheme="majorHAnsi" w:cstheme="majorHAnsi"/>
          <w:sz w:val="28"/>
          <w:szCs w:val="28"/>
        </w:rPr>
        <w:t>1.</w:t>
      </w:r>
      <w:r w:rsidRPr="00EB3FCD">
        <w:rPr>
          <w:rFonts w:asciiTheme="majorHAnsi" w:hAnsiTheme="majorHAnsi" w:cstheme="majorHAnsi"/>
          <w:sz w:val="28"/>
          <w:szCs w:val="28"/>
          <w:lang w:val="vi-VN"/>
        </w:rPr>
        <w:t>6</w:t>
      </w:r>
      <w:r w:rsidRPr="00EB3FCD">
        <w:rPr>
          <w:rFonts w:asciiTheme="majorHAnsi" w:hAnsiTheme="majorHAnsi" w:cstheme="majorHAnsi"/>
          <w:sz w:val="28"/>
          <w:szCs w:val="28"/>
        </w:rPr>
        <w:t xml:space="preserve">. Quản lý hoạt động xây dựng văn hóa nhà trường </w:t>
      </w:r>
      <w:r w:rsidR="00D827DF" w:rsidRPr="00EB3FCD">
        <w:rPr>
          <w:rFonts w:asciiTheme="majorHAnsi" w:hAnsiTheme="majorHAnsi" w:cstheme="majorHAnsi"/>
          <w:sz w:val="28"/>
          <w:szCs w:val="28"/>
        </w:rPr>
        <w:t>THPT</w:t>
      </w:r>
      <w:r w:rsidRPr="00EB3FCD">
        <w:rPr>
          <w:rFonts w:asciiTheme="majorHAnsi" w:hAnsiTheme="majorHAnsi" w:cstheme="majorHAnsi"/>
          <w:sz w:val="28"/>
          <w:szCs w:val="28"/>
        </w:rPr>
        <w:t xml:space="preserve"> trong bối cảnh đổi mới giáo dục</w:t>
      </w:r>
      <w:bookmarkEnd w:id="315"/>
      <w:r w:rsidRPr="00EB3FCD">
        <w:rPr>
          <w:rFonts w:asciiTheme="majorHAnsi" w:hAnsiTheme="majorHAnsi" w:cstheme="majorHAnsi"/>
          <w:sz w:val="28"/>
          <w:szCs w:val="28"/>
        </w:rPr>
        <w:t xml:space="preserve"> </w:t>
      </w:r>
    </w:p>
    <w:p w:rsidR="00E00AB4" w:rsidRPr="00EB3FCD" w:rsidRDefault="00E00AB4" w:rsidP="00F1752F">
      <w:pPr>
        <w:pStyle w:val="3a"/>
        <w:spacing w:line="240" w:lineRule="auto"/>
        <w:rPr>
          <w:rFonts w:asciiTheme="majorHAnsi" w:hAnsiTheme="majorHAnsi" w:cstheme="majorHAnsi"/>
          <w:color w:val="000000" w:themeColor="text1"/>
          <w:spacing w:val="4"/>
          <w:sz w:val="28"/>
          <w:szCs w:val="28"/>
        </w:rPr>
      </w:pPr>
      <w:bookmarkStart w:id="316" w:name="_Toc147222487"/>
      <w:r w:rsidRPr="00EB3FCD">
        <w:rPr>
          <w:rFonts w:asciiTheme="majorHAnsi" w:hAnsiTheme="majorHAnsi" w:cstheme="majorHAnsi"/>
          <w:color w:val="000000" w:themeColor="text1"/>
          <w:spacing w:val="4"/>
          <w:sz w:val="28"/>
          <w:szCs w:val="28"/>
        </w:rPr>
        <w:t xml:space="preserve">1.6.1. Vai trò của Hiệu trưởng trường </w:t>
      </w:r>
      <w:r w:rsidR="00D827DF" w:rsidRPr="00EB3FCD">
        <w:rPr>
          <w:rFonts w:asciiTheme="majorHAnsi" w:hAnsiTheme="majorHAnsi" w:cstheme="majorHAnsi"/>
          <w:color w:val="000000" w:themeColor="text1"/>
          <w:spacing w:val="4"/>
          <w:sz w:val="28"/>
          <w:szCs w:val="28"/>
        </w:rPr>
        <w:t>THPT</w:t>
      </w:r>
      <w:r w:rsidRPr="00EB3FCD">
        <w:rPr>
          <w:rFonts w:asciiTheme="majorHAnsi" w:hAnsiTheme="majorHAnsi" w:cstheme="majorHAnsi"/>
          <w:color w:val="000000" w:themeColor="text1"/>
          <w:spacing w:val="4"/>
          <w:sz w:val="28"/>
          <w:szCs w:val="28"/>
        </w:rPr>
        <w:t xml:space="preserve"> đối với việc quản lý hoạt động xây dựng văn hóa nhà trường trong bối cảnh đổi mới giáo dục</w:t>
      </w:r>
      <w:bookmarkEnd w:id="316"/>
    </w:p>
    <w:p w:rsidR="008C7398" w:rsidRPr="00EB3FCD" w:rsidRDefault="008C7398" w:rsidP="00327A57">
      <w:pPr>
        <w:spacing w:before="0" w:after="0" w:line="240" w:lineRule="auto"/>
        <w:rPr>
          <w:rFonts w:asciiTheme="majorHAnsi" w:hAnsiTheme="majorHAnsi" w:cstheme="majorHAnsi"/>
          <w:color w:val="000000" w:themeColor="text1"/>
          <w:spacing w:val="4"/>
          <w:sz w:val="28"/>
          <w:szCs w:val="28"/>
        </w:rPr>
      </w:pPr>
      <w:r w:rsidRPr="00EB3FCD">
        <w:rPr>
          <w:rFonts w:asciiTheme="majorHAnsi" w:eastAsia="Times New Roman" w:hAnsiTheme="majorHAnsi" w:cstheme="majorHAnsi"/>
          <w:color w:val="000000" w:themeColor="text1"/>
          <w:sz w:val="28"/>
          <w:szCs w:val="28"/>
        </w:rPr>
        <w:t>Văn hóa nhà trường là sản phẩm được tạo nên bởi tập thể các thành viên của tổ chức nhà trường (Lãnh đạo nhà trường, GV, nhân viên, HS) và lực lượng bên ngoài nhà trường (phụ huynh HS và các lực lượng xã hội). Do đó, VHNT không phải là sản phẩm mang tính cá nhân. Để</w:t>
      </w:r>
      <w:r w:rsidRPr="00EB3FCD">
        <w:rPr>
          <w:rFonts w:asciiTheme="majorHAnsi" w:hAnsiTheme="majorHAnsi" w:cstheme="majorHAnsi"/>
          <w:color w:val="000000" w:themeColor="text1"/>
          <w:sz w:val="28"/>
          <w:szCs w:val="28"/>
        </w:rPr>
        <w:t xml:space="preserve"> xây dựng VHNT đòi hỏi sự tham gia của tất cả tập thể thành viên trong nhà trường và lực lượng bên ngoài nhà trường. </w:t>
      </w:r>
      <w:r w:rsidRPr="00EB3FCD">
        <w:rPr>
          <w:rFonts w:asciiTheme="majorHAnsi" w:eastAsia="Times New Roman" w:hAnsiTheme="majorHAnsi" w:cstheme="majorHAnsi"/>
          <w:color w:val="000000" w:themeColor="text1"/>
          <w:sz w:val="28"/>
          <w:szCs w:val="28"/>
        </w:rPr>
        <w:t xml:space="preserve">Trong đó, Hiệu trưởng chính là người định hướng VHNT, là tâm điểm thống nhất các giá trị trong nhà trường. Cụ thể: </w:t>
      </w:r>
      <w:r w:rsidRPr="00EB3FCD">
        <w:rPr>
          <w:rFonts w:asciiTheme="majorHAnsi" w:eastAsia="Times New Roman" w:hAnsiTheme="majorHAnsi" w:cstheme="majorHAnsi"/>
          <w:i/>
          <w:color w:val="000000" w:themeColor="text1"/>
          <w:sz w:val="28"/>
          <w:szCs w:val="28"/>
        </w:rPr>
        <w:t>1/</w:t>
      </w:r>
      <w:r w:rsidRPr="00EB3FCD">
        <w:rPr>
          <w:rFonts w:asciiTheme="majorHAnsi" w:hAnsiTheme="majorHAnsi" w:cstheme="majorHAnsi"/>
          <w:i/>
          <w:iCs/>
          <w:color w:val="000000" w:themeColor="text1"/>
          <w:sz w:val="28"/>
          <w:szCs w:val="28"/>
        </w:rPr>
        <w:t>Hiệu trưởng có vai trò“Định hướng các giá trị văn hóa; 2/Hiệu trưởng là động lực để đổi mới giáo dục.</w:t>
      </w:r>
      <w:r w:rsidRPr="00EB3FCD">
        <w:rPr>
          <w:rFonts w:asciiTheme="majorHAnsi" w:hAnsiTheme="majorHAnsi" w:cstheme="majorHAnsi"/>
          <w:color w:val="000000" w:themeColor="text1"/>
          <w:sz w:val="28"/>
          <w:szCs w:val="28"/>
        </w:rPr>
        <w:t xml:space="preserve"> </w:t>
      </w:r>
    </w:p>
    <w:p w:rsidR="00E00AB4" w:rsidRPr="00EB3FCD" w:rsidRDefault="00E00AB4" w:rsidP="00327A57">
      <w:pPr>
        <w:pStyle w:val="3a"/>
        <w:spacing w:line="240" w:lineRule="auto"/>
        <w:rPr>
          <w:rFonts w:asciiTheme="majorHAnsi" w:hAnsiTheme="majorHAnsi" w:cstheme="majorHAnsi"/>
          <w:color w:val="000000" w:themeColor="text1"/>
          <w:spacing w:val="4"/>
          <w:sz w:val="28"/>
          <w:szCs w:val="28"/>
        </w:rPr>
      </w:pPr>
      <w:bookmarkStart w:id="317" w:name="_Toc147222488"/>
      <w:r w:rsidRPr="00EB3FCD">
        <w:rPr>
          <w:rFonts w:asciiTheme="majorHAnsi" w:hAnsiTheme="majorHAnsi" w:cstheme="majorHAnsi"/>
          <w:color w:val="000000" w:themeColor="text1"/>
          <w:spacing w:val="4"/>
          <w:sz w:val="28"/>
          <w:szCs w:val="28"/>
        </w:rPr>
        <w:t>1.</w:t>
      </w:r>
      <w:r w:rsidRPr="00EB3FCD">
        <w:rPr>
          <w:rFonts w:asciiTheme="majorHAnsi" w:hAnsiTheme="majorHAnsi" w:cstheme="majorHAnsi"/>
          <w:color w:val="000000" w:themeColor="text1"/>
          <w:spacing w:val="4"/>
          <w:sz w:val="28"/>
          <w:szCs w:val="28"/>
          <w:lang w:val="vi-VN"/>
        </w:rPr>
        <w:t>6</w:t>
      </w:r>
      <w:r w:rsidRPr="00EB3FCD">
        <w:rPr>
          <w:rFonts w:asciiTheme="majorHAnsi" w:hAnsiTheme="majorHAnsi" w:cstheme="majorHAnsi"/>
          <w:color w:val="000000" w:themeColor="text1"/>
          <w:spacing w:val="4"/>
          <w:sz w:val="28"/>
          <w:szCs w:val="28"/>
        </w:rPr>
        <w:t xml:space="preserve">.2. Nội dung quản lý hoạt động xây dựng văn hóa nhà trường </w:t>
      </w:r>
      <w:r w:rsidR="00D827DF" w:rsidRPr="00EB3FCD">
        <w:rPr>
          <w:rFonts w:asciiTheme="majorHAnsi" w:hAnsiTheme="majorHAnsi" w:cstheme="majorHAnsi"/>
          <w:color w:val="000000" w:themeColor="text1"/>
          <w:spacing w:val="4"/>
          <w:sz w:val="28"/>
          <w:szCs w:val="28"/>
        </w:rPr>
        <w:t>THPT</w:t>
      </w:r>
      <w:r w:rsidRPr="00EB3FCD">
        <w:rPr>
          <w:rFonts w:asciiTheme="majorHAnsi" w:hAnsiTheme="majorHAnsi" w:cstheme="majorHAnsi"/>
          <w:color w:val="000000" w:themeColor="text1"/>
          <w:spacing w:val="4"/>
          <w:sz w:val="28"/>
          <w:szCs w:val="28"/>
        </w:rPr>
        <w:t xml:space="preserve"> trong bối cảnh đổi mới giáo dục</w:t>
      </w:r>
      <w:bookmarkEnd w:id="317"/>
      <w:r w:rsidRPr="00EB3FCD">
        <w:rPr>
          <w:rFonts w:asciiTheme="majorHAnsi" w:hAnsiTheme="majorHAnsi" w:cstheme="majorHAnsi"/>
          <w:color w:val="000000" w:themeColor="text1"/>
          <w:spacing w:val="4"/>
          <w:sz w:val="28"/>
          <w:szCs w:val="28"/>
        </w:rPr>
        <w:t xml:space="preserve"> </w:t>
      </w:r>
    </w:p>
    <w:p w:rsidR="006F625A" w:rsidRPr="00EB3FCD" w:rsidRDefault="006F625A" w:rsidP="00327A57">
      <w:pPr>
        <w:widowControl w:val="0"/>
        <w:autoSpaceDE w:val="0"/>
        <w:autoSpaceDN w:val="0"/>
        <w:spacing w:before="0" w:after="0" w:line="240" w:lineRule="auto"/>
        <w:contextualSpacing/>
        <w:rPr>
          <w:rFonts w:asciiTheme="majorHAnsi" w:eastAsia="Times New Roman" w:hAnsiTheme="majorHAnsi" w:cstheme="majorHAnsi"/>
          <w:bCs/>
          <w:i/>
          <w:color w:val="000000" w:themeColor="text1"/>
          <w:sz w:val="28"/>
          <w:szCs w:val="28"/>
        </w:rPr>
      </w:pPr>
      <w:r w:rsidRPr="00EB3FCD">
        <w:rPr>
          <w:rFonts w:asciiTheme="majorHAnsi" w:eastAsia="Times New Roman" w:hAnsiTheme="majorHAnsi" w:cstheme="majorHAnsi"/>
          <w:bCs/>
          <w:i/>
          <w:color w:val="000000" w:themeColor="text1"/>
          <w:sz w:val="28"/>
          <w:szCs w:val="28"/>
        </w:rPr>
        <w:t xml:space="preserve">1.6.3.1. Lập kế hoạch quản lý hoạt động xây dựng văn hóa nhà trường THPT </w:t>
      </w:r>
    </w:p>
    <w:p w:rsidR="006F625A" w:rsidRPr="00EB3FCD" w:rsidRDefault="006F625A" w:rsidP="00327A57">
      <w:pPr>
        <w:widowControl w:val="0"/>
        <w:autoSpaceDE w:val="0"/>
        <w:autoSpaceDN w:val="0"/>
        <w:spacing w:before="0" w:after="0" w:line="240" w:lineRule="auto"/>
        <w:contextualSpacing/>
        <w:rPr>
          <w:rFonts w:asciiTheme="majorHAnsi" w:eastAsia="Times New Roman" w:hAnsiTheme="majorHAnsi" w:cstheme="majorHAnsi"/>
          <w:bCs/>
          <w:i/>
          <w:color w:val="000000" w:themeColor="text1"/>
          <w:sz w:val="28"/>
          <w:szCs w:val="28"/>
        </w:rPr>
      </w:pPr>
      <w:r w:rsidRPr="00EB3FCD">
        <w:rPr>
          <w:rFonts w:asciiTheme="majorHAnsi" w:eastAsia="Times New Roman" w:hAnsiTheme="majorHAnsi" w:cstheme="majorHAnsi"/>
          <w:color w:val="000000" w:themeColor="text1"/>
          <w:sz w:val="28"/>
          <w:szCs w:val="28"/>
        </w:rPr>
        <w:t xml:space="preserve">Hiệu trưởng nhà trường cùng với Ban giám hiệu và các bộ phận chức năng cần lập được kế hoạch quản lý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color w:val="000000" w:themeColor="text1"/>
          <w:sz w:val="28"/>
          <w:szCs w:val="28"/>
        </w:rPr>
        <w:t xml:space="preserve"> VHNT</w:t>
      </w:r>
      <w:r w:rsidR="00C87765" w:rsidRPr="00EB3FCD">
        <w:rPr>
          <w:rFonts w:asciiTheme="majorHAnsi" w:eastAsia="Times New Roman" w:hAnsiTheme="majorHAnsi" w:cstheme="majorHAnsi"/>
          <w:color w:val="000000" w:themeColor="text1"/>
          <w:sz w:val="28"/>
          <w:szCs w:val="28"/>
        </w:rPr>
        <w:t>, bao gồm: kế thừa, duy trì và phát triển những giá trị VHNT đã có và xây dựng các giá trị văn hóa mới</w:t>
      </w:r>
      <w:r w:rsidRPr="00EB3FCD">
        <w:rPr>
          <w:rFonts w:asciiTheme="majorHAnsi" w:eastAsia="Times New Roman" w:hAnsiTheme="majorHAnsi" w:cstheme="majorHAnsi"/>
          <w:color w:val="000000" w:themeColor="text1"/>
          <w:sz w:val="28"/>
          <w:szCs w:val="28"/>
        </w:rPr>
        <w:t xml:space="preserve">. Kế hoạch quản lý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color w:val="000000" w:themeColor="text1"/>
          <w:sz w:val="28"/>
          <w:szCs w:val="28"/>
        </w:rPr>
        <w:t xml:space="preserve"> VHNT phải được tích hợp vào kế hoạch chung của nhà trường thể hiện ở các khía cạnh sau: Nêu rõ được những căn cứ để xây dựng kế hoạch; nêu được mục đích, yêu cầu và nhiệm vụ trọng tâm cần thực hiện để xây dựng VHNT; Kế hoạch nêu rõ được các giải pháp cần thực hiện; thể hiện được rõ khâu tổ chức thực hiện.</w:t>
      </w:r>
    </w:p>
    <w:p w:rsidR="006F625A" w:rsidRPr="00EB3FCD" w:rsidRDefault="006F625A" w:rsidP="00327A57">
      <w:pPr>
        <w:spacing w:before="0" w:after="0" w:line="240" w:lineRule="auto"/>
        <w:rPr>
          <w:rFonts w:asciiTheme="majorHAnsi" w:eastAsia="Times New Roman" w:hAnsiTheme="majorHAnsi" w:cstheme="majorHAnsi"/>
          <w:bCs/>
          <w:i/>
          <w:color w:val="000000" w:themeColor="text1"/>
          <w:sz w:val="28"/>
          <w:szCs w:val="28"/>
        </w:rPr>
      </w:pPr>
      <w:r w:rsidRPr="00EB3FCD">
        <w:rPr>
          <w:rFonts w:asciiTheme="majorHAnsi" w:eastAsia="Times New Roman" w:hAnsiTheme="majorHAnsi" w:cstheme="majorHAnsi"/>
          <w:bCs/>
          <w:i/>
          <w:color w:val="000000" w:themeColor="text1"/>
          <w:sz w:val="28"/>
          <w:szCs w:val="28"/>
        </w:rPr>
        <w:t>1.</w:t>
      </w:r>
      <w:r w:rsidRPr="00EB3FCD">
        <w:rPr>
          <w:rFonts w:asciiTheme="majorHAnsi" w:eastAsia="Times New Roman" w:hAnsiTheme="majorHAnsi" w:cstheme="majorHAnsi"/>
          <w:bCs/>
          <w:i/>
          <w:color w:val="000000" w:themeColor="text1"/>
          <w:sz w:val="28"/>
          <w:szCs w:val="28"/>
          <w:lang w:val="vi-VN"/>
        </w:rPr>
        <w:t>6</w:t>
      </w:r>
      <w:r w:rsidRPr="00EB3FCD">
        <w:rPr>
          <w:rFonts w:asciiTheme="majorHAnsi" w:eastAsia="Times New Roman" w:hAnsiTheme="majorHAnsi" w:cstheme="majorHAnsi"/>
          <w:bCs/>
          <w:i/>
          <w:color w:val="000000" w:themeColor="text1"/>
          <w:sz w:val="28"/>
          <w:szCs w:val="28"/>
        </w:rPr>
        <w:t xml:space="preserve">.3.2. Tổ chức thực hiện kế hoạch quản lý </w:t>
      </w:r>
      <w:r w:rsidR="00D827DF" w:rsidRPr="00EB3FCD">
        <w:rPr>
          <w:rFonts w:asciiTheme="majorHAnsi" w:eastAsia="Times New Roman" w:hAnsiTheme="majorHAnsi" w:cstheme="majorHAnsi"/>
          <w:bCs/>
          <w:i/>
          <w:color w:val="000000" w:themeColor="text1"/>
          <w:sz w:val="28"/>
          <w:szCs w:val="28"/>
        </w:rPr>
        <w:t>HĐXD</w:t>
      </w:r>
      <w:r w:rsidRPr="00EB3FCD">
        <w:rPr>
          <w:rFonts w:asciiTheme="majorHAnsi" w:eastAsia="Times New Roman" w:hAnsiTheme="majorHAnsi" w:cstheme="majorHAnsi"/>
          <w:bCs/>
          <w:i/>
          <w:color w:val="000000" w:themeColor="text1"/>
          <w:sz w:val="28"/>
          <w:szCs w:val="28"/>
        </w:rPr>
        <w:t xml:space="preserve"> văn hóa nhà trường THPT</w:t>
      </w:r>
    </w:p>
    <w:p w:rsidR="006F625A" w:rsidRPr="00EB3FCD" w:rsidRDefault="006F625A" w:rsidP="00327A57">
      <w:pPr>
        <w:widowControl w:val="0"/>
        <w:autoSpaceDE w:val="0"/>
        <w:autoSpaceDN w:val="0"/>
        <w:spacing w:before="0" w:after="0" w:line="240" w:lineRule="auto"/>
        <w:contextualSpacing/>
        <w:rPr>
          <w:rFonts w:asciiTheme="majorHAnsi" w:eastAsia="Times New Roman" w:hAnsiTheme="majorHAnsi" w:cstheme="majorHAnsi"/>
          <w:color w:val="000000" w:themeColor="text1"/>
          <w:sz w:val="28"/>
          <w:szCs w:val="28"/>
          <w:lang w:val="vi-VN"/>
        </w:rPr>
      </w:pPr>
      <w:r w:rsidRPr="00EB3FCD">
        <w:rPr>
          <w:rFonts w:asciiTheme="majorHAnsi" w:eastAsia="Times New Roman" w:hAnsiTheme="majorHAnsi" w:cstheme="majorHAnsi"/>
          <w:color w:val="000000" w:themeColor="text1"/>
          <w:sz w:val="28"/>
          <w:szCs w:val="28"/>
        </w:rPr>
        <w:t>T</w:t>
      </w:r>
      <w:r w:rsidRPr="00EB3FCD">
        <w:rPr>
          <w:rFonts w:asciiTheme="majorHAnsi" w:eastAsia="Times New Roman" w:hAnsiTheme="majorHAnsi" w:cstheme="majorHAnsi"/>
          <w:color w:val="000000" w:themeColor="text1"/>
          <w:sz w:val="28"/>
          <w:szCs w:val="28"/>
          <w:lang w:val="vi-VN"/>
        </w:rPr>
        <w:t>hành lập các bộ phận của nhà trường chịu trách nhiệm chính trong việc</w:t>
      </w:r>
      <w:r w:rsidRPr="00EB3FCD">
        <w:rPr>
          <w:rFonts w:asciiTheme="majorHAnsi" w:eastAsia="Times New Roman" w:hAnsiTheme="majorHAnsi" w:cstheme="majorHAnsi"/>
          <w:color w:val="000000" w:themeColor="text1"/>
          <w:sz w:val="28"/>
          <w:szCs w:val="28"/>
        </w:rPr>
        <w:t xml:space="preserve"> </w:t>
      </w:r>
      <w:r w:rsidR="00C87765" w:rsidRPr="00EB3FCD">
        <w:rPr>
          <w:rFonts w:asciiTheme="majorHAnsi" w:eastAsia="Times New Roman" w:hAnsiTheme="majorHAnsi" w:cstheme="majorHAnsi"/>
          <w:color w:val="000000" w:themeColor="text1"/>
          <w:sz w:val="28"/>
          <w:szCs w:val="28"/>
        </w:rPr>
        <w:t>kế thừa, duy trì và phát triển những giá trị VHNT đã có và xây dựng các giá trị văn hóa mới</w:t>
      </w:r>
      <w:r w:rsidRPr="00EB3FCD">
        <w:rPr>
          <w:rFonts w:asciiTheme="majorHAnsi" w:eastAsia="Times New Roman" w:hAnsiTheme="majorHAnsi" w:cstheme="majorHAnsi"/>
          <w:color w:val="000000" w:themeColor="text1"/>
          <w:sz w:val="28"/>
          <w:szCs w:val="28"/>
        </w:rPr>
        <w:t>; H</w:t>
      </w:r>
      <w:r w:rsidRPr="00EB3FCD">
        <w:rPr>
          <w:rFonts w:asciiTheme="majorHAnsi" w:eastAsia="Times New Roman" w:hAnsiTheme="majorHAnsi" w:cstheme="majorHAnsi"/>
          <w:color w:val="000000" w:themeColor="text1"/>
          <w:sz w:val="28"/>
          <w:szCs w:val="28"/>
          <w:lang w:val="vi-VN"/>
        </w:rPr>
        <w:t>uy động tất cả GV</w:t>
      </w:r>
      <w:r w:rsidRPr="00EB3FCD">
        <w:rPr>
          <w:rFonts w:asciiTheme="majorHAnsi" w:eastAsia="Times New Roman" w:hAnsiTheme="majorHAnsi" w:cstheme="majorHAnsi"/>
          <w:color w:val="000000" w:themeColor="text1"/>
          <w:sz w:val="28"/>
          <w:szCs w:val="28"/>
        </w:rPr>
        <w:t xml:space="preserve">, NV, HS và PHHS </w:t>
      </w:r>
      <w:r w:rsidRPr="00EB3FCD">
        <w:rPr>
          <w:rFonts w:asciiTheme="majorHAnsi" w:eastAsia="Times New Roman" w:hAnsiTheme="majorHAnsi" w:cstheme="majorHAnsi"/>
          <w:color w:val="000000" w:themeColor="text1"/>
          <w:sz w:val="28"/>
          <w:szCs w:val="28"/>
          <w:lang w:val="vi-VN"/>
        </w:rPr>
        <w:t xml:space="preserve">tham gia vào </w:t>
      </w:r>
      <w:r w:rsidRPr="00EB3FCD">
        <w:rPr>
          <w:rFonts w:asciiTheme="majorHAnsi" w:eastAsia="Times New Roman" w:hAnsiTheme="majorHAnsi" w:cstheme="majorHAnsi"/>
          <w:color w:val="000000" w:themeColor="text1"/>
          <w:sz w:val="28"/>
          <w:szCs w:val="28"/>
        </w:rPr>
        <w:t xml:space="preserve">các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color w:val="000000" w:themeColor="text1"/>
          <w:sz w:val="28"/>
          <w:szCs w:val="28"/>
        </w:rPr>
        <w:t xml:space="preserve"> VHNT; H</w:t>
      </w:r>
      <w:r w:rsidRPr="00EB3FCD">
        <w:rPr>
          <w:rFonts w:asciiTheme="majorHAnsi" w:eastAsia="Times New Roman" w:hAnsiTheme="majorHAnsi" w:cstheme="majorHAnsi"/>
          <w:color w:val="000000" w:themeColor="text1"/>
          <w:sz w:val="28"/>
          <w:szCs w:val="28"/>
          <w:lang w:val="vi-VN"/>
        </w:rPr>
        <w:t xml:space="preserve">uy động tối đa nỗ lực của các GV chủ nhiệm trong </w:t>
      </w:r>
      <w:r w:rsidRPr="00EB3FCD">
        <w:rPr>
          <w:rFonts w:asciiTheme="majorHAnsi" w:eastAsia="Times New Roman" w:hAnsiTheme="majorHAnsi" w:cstheme="majorHAnsi"/>
          <w:color w:val="000000" w:themeColor="text1"/>
          <w:sz w:val="28"/>
          <w:szCs w:val="28"/>
        </w:rPr>
        <w:t xml:space="preserve">các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color w:val="000000" w:themeColor="text1"/>
          <w:sz w:val="28"/>
          <w:szCs w:val="28"/>
        </w:rPr>
        <w:t xml:space="preserve"> VHNT; </w:t>
      </w:r>
      <w:r w:rsidRPr="00EB3FCD">
        <w:rPr>
          <w:rFonts w:asciiTheme="majorHAnsi" w:eastAsia="Times New Roman" w:hAnsiTheme="majorHAnsi" w:cstheme="majorHAnsi"/>
          <w:color w:val="000000" w:themeColor="text1"/>
          <w:sz w:val="28"/>
          <w:szCs w:val="28"/>
          <w:lang w:val="vi-VN"/>
        </w:rPr>
        <w:t xml:space="preserve">nâng cao vai trò của các tổ chức chính trị - xã hội trong trường trong </w:t>
      </w:r>
      <w:r w:rsidRPr="00EB3FCD">
        <w:rPr>
          <w:rFonts w:asciiTheme="majorHAnsi" w:eastAsia="Times New Roman" w:hAnsiTheme="majorHAnsi" w:cstheme="majorHAnsi"/>
          <w:color w:val="000000" w:themeColor="text1"/>
          <w:sz w:val="28"/>
          <w:szCs w:val="28"/>
        </w:rPr>
        <w:t xml:space="preserve">các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color w:val="000000" w:themeColor="text1"/>
          <w:sz w:val="28"/>
          <w:szCs w:val="28"/>
        </w:rPr>
        <w:t xml:space="preserve"> VHNT; H</w:t>
      </w:r>
      <w:r w:rsidRPr="00EB3FCD">
        <w:rPr>
          <w:rFonts w:asciiTheme="majorHAnsi" w:eastAsia="Times New Roman" w:hAnsiTheme="majorHAnsi" w:cstheme="majorHAnsi"/>
          <w:color w:val="000000" w:themeColor="text1"/>
          <w:sz w:val="28"/>
          <w:szCs w:val="28"/>
          <w:lang w:val="vi-VN"/>
        </w:rPr>
        <w:t xml:space="preserve">uy động tối đa sự tham gia của các tổ chức xã hội tại địa phương trong </w:t>
      </w:r>
      <w:r w:rsidRPr="00EB3FCD">
        <w:rPr>
          <w:rFonts w:asciiTheme="majorHAnsi" w:eastAsia="Times New Roman" w:hAnsiTheme="majorHAnsi" w:cstheme="majorHAnsi"/>
          <w:color w:val="000000" w:themeColor="text1"/>
          <w:sz w:val="28"/>
          <w:szCs w:val="28"/>
        </w:rPr>
        <w:t>các</w:t>
      </w:r>
      <w:r w:rsidR="00C87765" w:rsidRPr="00EB3FCD">
        <w:rPr>
          <w:rFonts w:asciiTheme="majorHAnsi" w:eastAsia="Times New Roman" w:hAnsiTheme="majorHAnsi" w:cstheme="majorHAnsi"/>
          <w:color w:val="000000" w:themeColor="text1"/>
          <w:sz w:val="28"/>
          <w:szCs w:val="28"/>
        </w:rPr>
        <w:t xml:space="preserve">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color w:val="000000" w:themeColor="text1"/>
          <w:sz w:val="28"/>
          <w:szCs w:val="28"/>
        </w:rPr>
        <w:t xml:space="preserve"> VHNT.</w:t>
      </w:r>
    </w:p>
    <w:p w:rsidR="006F625A" w:rsidRPr="00EB3FCD" w:rsidRDefault="006F625A" w:rsidP="00327A57">
      <w:pPr>
        <w:spacing w:before="0" w:after="0" w:line="240" w:lineRule="auto"/>
        <w:ind w:firstLine="709"/>
        <w:rPr>
          <w:rFonts w:asciiTheme="majorHAnsi" w:eastAsia="Times New Roman" w:hAnsiTheme="majorHAnsi" w:cstheme="majorHAnsi"/>
          <w:bCs/>
          <w:i/>
          <w:color w:val="000000" w:themeColor="text1"/>
          <w:sz w:val="28"/>
          <w:szCs w:val="28"/>
          <w:lang w:val="fr-FR"/>
        </w:rPr>
      </w:pPr>
      <w:r w:rsidRPr="00EB3FCD">
        <w:rPr>
          <w:rFonts w:asciiTheme="majorHAnsi" w:eastAsia="Times New Roman" w:hAnsiTheme="majorHAnsi" w:cstheme="majorHAnsi"/>
          <w:bCs/>
          <w:i/>
          <w:color w:val="000000" w:themeColor="text1"/>
          <w:sz w:val="28"/>
          <w:szCs w:val="28"/>
          <w:lang w:val="fr-FR"/>
        </w:rPr>
        <w:t>1.</w:t>
      </w:r>
      <w:r w:rsidRPr="00EB3FCD">
        <w:rPr>
          <w:rFonts w:asciiTheme="majorHAnsi" w:eastAsia="Times New Roman" w:hAnsiTheme="majorHAnsi" w:cstheme="majorHAnsi"/>
          <w:bCs/>
          <w:i/>
          <w:color w:val="000000" w:themeColor="text1"/>
          <w:sz w:val="28"/>
          <w:szCs w:val="28"/>
          <w:lang w:val="vi-VN"/>
        </w:rPr>
        <w:t>6</w:t>
      </w:r>
      <w:r w:rsidRPr="00EB3FCD">
        <w:rPr>
          <w:rFonts w:asciiTheme="majorHAnsi" w:eastAsia="Times New Roman" w:hAnsiTheme="majorHAnsi" w:cstheme="majorHAnsi"/>
          <w:bCs/>
          <w:i/>
          <w:color w:val="000000" w:themeColor="text1"/>
          <w:sz w:val="28"/>
          <w:szCs w:val="28"/>
          <w:lang w:val="fr-FR"/>
        </w:rPr>
        <w:t xml:space="preserve">.3.3. Chỉ đạo thực hiện kế hoạch quản lý </w:t>
      </w:r>
      <w:r w:rsidR="00D827DF" w:rsidRPr="00EB3FCD">
        <w:rPr>
          <w:rFonts w:asciiTheme="majorHAnsi" w:eastAsia="Times New Roman" w:hAnsiTheme="majorHAnsi" w:cstheme="majorHAnsi"/>
          <w:bCs/>
          <w:i/>
          <w:color w:val="000000" w:themeColor="text1"/>
          <w:sz w:val="28"/>
          <w:szCs w:val="28"/>
          <w:lang w:val="fr-FR"/>
        </w:rPr>
        <w:t>HĐXD</w:t>
      </w:r>
      <w:r w:rsidRPr="00EB3FCD">
        <w:rPr>
          <w:rFonts w:asciiTheme="majorHAnsi" w:eastAsia="Times New Roman" w:hAnsiTheme="majorHAnsi" w:cstheme="majorHAnsi"/>
          <w:bCs/>
          <w:i/>
          <w:color w:val="000000" w:themeColor="text1"/>
          <w:sz w:val="28"/>
          <w:szCs w:val="28"/>
          <w:lang w:val="fr-FR"/>
        </w:rPr>
        <w:t xml:space="preserve"> văn hóa nhà trường THPT</w:t>
      </w:r>
    </w:p>
    <w:p w:rsidR="006F625A" w:rsidRPr="00EB3FCD" w:rsidRDefault="006F625A" w:rsidP="00327A57">
      <w:pPr>
        <w:widowControl w:val="0"/>
        <w:autoSpaceDE w:val="0"/>
        <w:autoSpaceDN w:val="0"/>
        <w:spacing w:before="0" w:after="0" w:line="240" w:lineRule="auto"/>
        <w:ind w:firstLine="709"/>
        <w:contextualSpacing/>
        <w:rPr>
          <w:rFonts w:asciiTheme="majorHAnsi" w:eastAsia="Times New Roman" w:hAnsiTheme="majorHAnsi" w:cstheme="majorHAnsi"/>
          <w:color w:val="000000" w:themeColor="text1"/>
          <w:sz w:val="28"/>
          <w:szCs w:val="28"/>
          <w:lang w:val="vi-VN"/>
        </w:rPr>
      </w:pPr>
      <w:r w:rsidRPr="00EB3FCD">
        <w:rPr>
          <w:rFonts w:asciiTheme="majorHAnsi" w:eastAsia="Times New Roman" w:hAnsiTheme="majorHAnsi" w:cstheme="majorHAnsi"/>
          <w:color w:val="000000" w:themeColor="text1"/>
          <w:sz w:val="28"/>
          <w:szCs w:val="28"/>
        </w:rPr>
        <w:t xml:space="preserve">Chỉ đạo, điều phối thực hiện </w:t>
      </w:r>
      <w:r w:rsidR="00C87765" w:rsidRPr="00EB3FCD">
        <w:rPr>
          <w:rFonts w:asciiTheme="majorHAnsi" w:eastAsia="Times New Roman" w:hAnsiTheme="majorHAnsi" w:cstheme="majorHAnsi"/>
          <w:color w:val="000000" w:themeColor="text1"/>
          <w:sz w:val="28"/>
          <w:szCs w:val="28"/>
        </w:rPr>
        <w:t>kế thừa, duy trì và phát triển những giá trị VHNT đã có và xây dựng các giá trị văn hóa mới.</w:t>
      </w:r>
    </w:p>
    <w:p w:rsidR="006F625A" w:rsidRPr="00EB3FCD" w:rsidRDefault="006F625A" w:rsidP="00327A57">
      <w:pPr>
        <w:spacing w:before="0" w:after="0" w:line="240" w:lineRule="auto"/>
        <w:rPr>
          <w:rFonts w:asciiTheme="majorHAnsi" w:eastAsia="Times New Roman" w:hAnsiTheme="majorHAnsi" w:cstheme="majorHAnsi"/>
          <w:bCs/>
          <w:i/>
          <w:color w:val="000000" w:themeColor="text1"/>
          <w:sz w:val="28"/>
          <w:szCs w:val="28"/>
          <w:lang w:val="fr-FR"/>
        </w:rPr>
      </w:pPr>
      <w:r w:rsidRPr="00EB3FCD">
        <w:rPr>
          <w:rFonts w:asciiTheme="majorHAnsi" w:eastAsia="Times New Roman" w:hAnsiTheme="majorHAnsi" w:cstheme="majorHAnsi"/>
          <w:bCs/>
          <w:i/>
          <w:color w:val="000000" w:themeColor="text1"/>
          <w:sz w:val="28"/>
          <w:szCs w:val="28"/>
          <w:lang w:val="fr-FR"/>
        </w:rPr>
        <w:t>1.</w:t>
      </w:r>
      <w:r w:rsidRPr="00EB3FCD">
        <w:rPr>
          <w:rFonts w:asciiTheme="majorHAnsi" w:eastAsia="Times New Roman" w:hAnsiTheme="majorHAnsi" w:cstheme="majorHAnsi"/>
          <w:bCs/>
          <w:i/>
          <w:color w:val="000000" w:themeColor="text1"/>
          <w:sz w:val="28"/>
          <w:szCs w:val="28"/>
          <w:lang w:val="vi-VN"/>
        </w:rPr>
        <w:t>6</w:t>
      </w:r>
      <w:r w:rsidRPr="00EB3FCD">
        <w:rPr>
          <w:rFonts w:asciiTheme="majorHAnsi" w:eastAsia="Times New Roman" w:hAnsiTheme="majorHAnsi" w:cstheme="majorHAnsi"/>
          <w:bCs/>
          <w:i/>
          <w:color w:val="000000" w:themeColor="text1"/>
          <w:sz w:val="28"/>
          <w:szCs w:val="28"/>
          <w:lang w:val="fr-FR"/>
        </w:rPr>
        <w:t xml:space="preserve">.3.4. Kiểm tra đánh giá kế hoạch quản lý </w:t>
      </w:r>
      <w:r w:rsidR="00D827DF" w:rsidRPr="00EB3FCD">
        <w:rPr>
          <w:rFonts w:asciiTheme="majorHAnsi" w:eastAsia="Times New Roman" w:hAnsiTheme="majorHAnsi" w:cstheme="majorHAnsi"/>
          <w:bCs/>
          <w:i/>
          <w:color w:val="000000" w:themeColor="text1"/>
          <w:sz w:val="28"/>
          <w:szCs w:val="28"/>
          <w:lang w:val="fr-FR"/>
        </w:rPr>
        <w:t>HĐXD</w:t>
      </w:r>
      <w:r w:rsidRPr="00EB3FCD">
        <w:rPr>
          <w:rFonts w:asciiTheme="majorHAnsi" w:eastAsia="Times New Roman" w:hAnsiTheme="majorHAnsi" w:cstheme="majorHAnsi"/>
          <w:bCs/>
          <w:i/>
          <w:color w:val="000000" w:themeColor="text1"/>
          <w:sz w:val="28"/>
          <w:szCs w:val="28"/>
          <w:lang w:val="fr-FR"/>
        </w:rPr>
        <w:t xml:space="preserve"> văn hóa nhà trường THPT</w:t>
      </w:r>
    </w:p>
    <w:p w:rsidR="006F625A" w:rsidRPr="00EB3FCD" w:rsidRDefault="006F625A" w:rsidP="00327A57">
      <w:pPr>
        <w:widowControl w:val="0"/>
        <w:autoSpaceDE w:val="0"/>
        <w:autoSpaceDN w:val="0"/>
        <w:spacing w:before="0" w:after="0" w:line="240" w:lineRule="auto"/>
        <w:contextualSpacing/>
        <w:rPr>
          <w:rFonts w:asciiTheme="majorHAnsi" w:eastAsia="Times New Roman" w:hAnsiTheme="majorHAnsi" w:cstheme="majorHAnsi"/>
          <w:color w:val="000000" w:themeColor="text1"/>
          <w:sz w:val="28"/>
          <w:szCs w:val="28"/>
          <w:lang w:val="vi-VN"/>
        </w:rPr>
      </w:pPr>
      <w:r w:rsidRPr="00EB3FCD">
        <w:rPr>
          <w:rFonts w:asciiTheme="majorHAnsi" w:eastAsia="Times New Roman" w:hAnsiTheme="majorHAnsi" w:cstheme="majorHAnsi"/>
          <w:color w:val="000000" w:themeColor="text1"/>
          <w:sz w:val="28"/>
          <w:szCs w:val="28"/>
        </w:rPr>
        <w:t>T</w:t>
      </w:r>
      <w:r w:rsidRPr="00EB3FCD">
        <w:rPr>
          <w:rFonts w:asciiTheme="majorHAnsi" w:eastAsia="Times New Roman" w:hAnsiTheme="majorHAnsi" w:cstheme="majorHAnsi"/>
          <w:color w:val="000000" w:themeColor="text1"/>
          <w:sz w:val="28"/>
          <w:szCs w:val="28"/>
          <w:lang w:val="vi-VN"/>
        </w:rPr>
        <w:t>ổ chức kiểm tra tiến độ thực hiện kế hoạch</w:t>
      </w:r>
      <w:r w:rsidRPr="00EB3FCD">
        <w:rPr>
          <w:rFonts w:asciiTheme="majorHAnsi" w:eastAsia="Times New Roman" w:hAnsiTheme="majorHAnsi" w:cstheme="majorHAnsi"/>
          <w:color w:val="000000" w:themeColor="text1"/>
          <w:sz w:val="28"/>
          <w:szCs w:val="28"/>
        </w:rPr>
        <w:t>; P</w:t>
      </w:r>
      <w:r w:rsidRPr="00EB3FCD">
        <w:rPr>
          <w:rFonts w:asciiTheme="majorHAnsi" w:eastAsia="Times New Roman" w:hAnsiTheme="majorHAnsi" w:cstheme="majorHAnsi"/>
          <w:color w:val="000000" w:themeColor="text1"/>
          <w:sz w:val="28"/>
          <w:szCs w:val="28"/>
          <w:lang w:val="vi-VN"/>
        </w:rPr>
        <w:t>hối hợp các lực lượng trong và ngoài nhà trường;</w:t>
      </w:r>
      <w:r w:rsidRPr="00EB3FCD">
        <w:rPr>
          <w:rFonts w:asciiTheme="majorHAnsi" w:eastAsia="Times New Roman" w:hAnsiTheme="majorHAnsi" w:cstheme="majorHAnsi"/>
          <w:color w:val="000000" w:themeColor="text1"/>
          <w:sz w:val="28"/>
          <w:szCs w:val="28"/>
        </w:rPr>
        <w:t xml:space="preserve"> T</w:t>
      </w:r>
      <w:r w:rsidRPr="00EB3FCD">
        <w:rPr>
          <w:rFonts w:asciiTheme="majorHAnsi" w:eastAsia="Times New Roman" w:hAnsiTheme="majorHAnsi" w:cstheme="majorHAnsi"/>
          <w:color w:val="000000" w:themeColor="text1"/>
          <w:sz w:val="28"/>
          <w:szCs w:val="28"/>
          <w:lang w:val="vi-VN"/>
        </w:rPr>
        <w:t>ổ chức kiểm tra, đánh giá kết quả</w:t>
      </w:r>
      <w:r w:rsidRPr="00EB3FCD">
        <w:rPr>
          <w:rFonts w:asciiTheme="majorHAnsi" w:eastAsia="Times New Roman" w:hAnsiTheme="majorHAnsi" w:cstheme="majorHAnsi"/>
          <w:color w:val="000000" w:themeColor="text1"/>
          <w:sz w:val="28"/>
          <w:szCs w:val="28"/>
        </w:rPr>
        <w:t>; S</w:t>
      </w:r>
      <w:r w:rsidRPr="00EB3FCD">
        <w:rPr>
          <w:rFonts w:asciiTheme="majorHAnsi" w:eastAsia="Times New Roman" w:hAnsiTheme="majorHAnsi" w:cstheme="majorHAnsi"/>
          <w:color w:val="000000" w:themeColor="text1"/>
          <w:sz w:val="28"/>
          <w:szCs w:val="28"/>
          <w:lang w:val="vi-VN"/>
        </w:rPr>
        <w:t xml:space="preserve">ử dụng các nguồn lực nhằm </w:t>
      </w:r>
      <w:r w:rsidR="00C87765" w:rsidRPr="00EB3FCD">
        <w:rPr>
          <w:rFonts w:asciiTheme="majorHAnsi" w:eastAsia="Times New Roman" w:hAnsiTheme="majorHAnsi" w:cstheme="majorHAnsi"/>
          <w:color w:val="000000" w:themeColor="text1"/>
          <w:sz w:val="28"/>
          <w:szCs w:val="28"/>
        </w:rPr>
        <w:t>kế thừa, duy trì và phát triển những giá trị VHNT đã có và xây dựng các giá trị văn hóa mới</w:t>
      </w:r>
      <w:r w:rsidRPr="00EB3FCD">
        <w:rPr>
          <w:rFonts w:asciiTheme="majorHAnsi" w:eastAsia="Times New Roman" w:hAnsiTheme="majorHAnsi" w:cstheme="majorHAnsi"/>
          <w:color w:val="000000" w:themeColor="text1"/>
          <w:sz w:val="28"/>
          <w:szCs w:val="28"/>
        </w:rPr>
        <w:t>;</w:t>
      </w:r>
      <w:r w:rsidRPr="00EB3FCD">
        <w:rPr>
          <w:rFonts w:asciiTheme="majorHAnsi" w:eastAsia="Times New Roman" w:hAnsiTheme="majorHAnsi" w:cstheme="majorHAnsi"/>
          <w:color w:val="000000" w:themeColor="text1"/>
          <w:sz w:val="28"/>
          <w:szCs w:val="28"/>
          <w:lang w:val="vi-VN"/>
        </w:rPr>
        <w:t xml:space="preserve"> </w:t>
      </w:r>
      <w:r w:rsidRPr="00EB3FCD">
        <w:rPr>
          <w:rFonts w:asciiTheme="majorHAnsi" w:eastAsia="Times New Roman" w:hAnsiTheme="majorHAnsi" w:cstheme="majorHAnsi"/>
          <w:color w:val="000000" w:themeColor="text1"/>
          <w:sz w:val="28"/>
          <w:szCs w:val="28"/>
        </w:rPr>
        <w:t>B</w:t>
      </w:r>
      <w:r w:rsidRPr="00EB3FCD">
        <w:rPr>
          <w:rFonts w:asciiTheme="majorHAnsi" w:eastAsia="Times New Roman" w:hAnsiTheme="majorHAnsi" w:cstheme="majorHAnsi"/>
          <w:color w:val="000000" w:themeColor="text1"/>
          <w:sz w:val="28"/>
          <w:szCs w:val="28"/>
          <w:lang w:val="vi-VN"/>
        </w:rPr>
        <w:t xml:space="preserve">áo cáo kết quả kiểm tra, rút kinh nghiệm về </w:t>
      </w:r>
      <w:r w:rsidR="00C87765" w:rsidRPr="00EB3FCD">
        <w:rPr>
          <w:rFonts w:asciiTheme="majorHAnsi" w:eastAsia="Times New Roman" w:hAnsiTheme="majorHAnsi" w:cstheme="majorHAnsi"/>
          <w:color w:val="000000" w:themeColor="text1"/>
          <w:sz w:val="28"/>
          <w:szCs w:val="28"/>
        </w:rPr>
        <w:t>kế thừa, duy trì và phát triển những giá trị VHNT đã có và xây dựng các giá trị văn hóa mới.</w:t>
      </w:r>
    </w:p>
    <w:p w:rsidR="00E00AB4" w:rsidRPr="00EB3FCD" w:rsidRDefault="00E00AB4" w:rsidP="00327A57">
      <w:pPr>
        <w:pStyle w:val="2a"/>
        <w:spacing w:line="240" w:lineRule="auto"/>
        <w:rPr>
          <w:rFonts w:asciiTheme="majorHAnsi" w:hAnsiTheme="majorHAnsi" w:cstheme="majorHAnsi"/>
          <w:sz w:val="28"/>
          <w:szCs w:val="28"/>
          <w:lang w:val="fr-FR"/>
        </w:rPr>
      </w:pPr>
      <w:bookmarkStart w:id="318" w:name="_Toc147222489"/>
      <w:r w:rsidRPr="00EB3FCD">
        <w:rPr>
          <w:rFonts w:asciiTheme="majorHAnsi" w:hAnsiTheme="majorHAnsi" w:cstheme="majorHAnsi"/>
          <w:sz w:val="28"/>
          <w:szCs w:val="28"/>
          <w:lang w:val="fr-FR"/>
        </w:rPr>
        <w:t>1.</w:t>
      </w:r>
      <w:r w:rsidRPr="00EB3FCD">
        <w:rPr>
          <w:rFonts w:asciiTheme="majorHAnsi" w:hAnsiTheme="majorHAnsi" w:cstheme="majorHAnsi"/>
          <w:sz w:val="28"/>
          <w:szCs w:val="28"/>
          <w:lang w:val="vi-VN"/>
        </w:rPr>
        <w:t>7</w:t>
      </w:r>
      <w:r w:rsidRPr="00EB3FCD">
        <w:rPr>
          <w:rFonts w:asciiTheme="majorHAnsi" w:hAnsiTheme="majorHAnsi" w:cstheme="majorHAnsi"/>
          <w:sz w:val="28"/>
          <w:szCs w:val="28"/>
          <w:lang w:val="fr-FR"/>
        </w:rPr>
        <w:t xml:space="preserve">. Các yếu tố ảnh hưởng đến quản lý </w:t>
      </w:r>
      <w:r w:rsidR="00D827DF" w:rsidRPr="00EB3FCD">
        <w:rPr>
          <w:rFonts w:asciiTheme="majorHAnsi" w:hAnsiTheme="majorHAnsi" w:cstheme="majorHAnsi"/>
          <w:sz w:val="28"/>
          <w:szCs w:val="28"/>
          <w:lang w:val="fr-FR"/>
        </w:rPr>
        <w:t>HĐXD</w:t>
      </w:r>
      <w:r w:rsidRPr="00EB3FCD">
        <w:rPr>
          <w:rFonts w:asciiTheme="majorHAnsi" w:hAnsiTheme="majorHAnsi" w:cstheme="majorHAnsi"/>
          <w:sz w:val="28"/>
          <w:szCs w:val="28"/>
          <w:lang w:val="fr-FR"/>
        </w:rPr>
        <w:t xml:space="preserve"> văn hóa nhà trường </w:t>
      </w:r>
      <w:r w:rsidR="00D827DF" w:rsidRPr="00EB3FCD">
        <w:rPr>
          <w:rFonts w:asciiTheme="majorHAnsi" w:hAnsiTheme="majorHAnsi" w:cstheme="majorHAnsi"/>
          <w:sz w:val="28"/>
          <w:szCs w:val="28"/>
          <w:lang w:val="fr-FR"/>
        </w:rPr>
        <w:t>THPT</w:t>
      </w:r>
      <w:bookmarkEnd w:id="318"/>
      <w:r w:rsidRPr="00EB3FCD">
        <w:rPr>
          <w:rFonts w:asciiTheme="majorHAnsi" w:hAnsiTheme="majorHAnsi" w:cstheme="majorHAnsi"/>
          <w:sz w:val="28"/>
          <w:szCs w:val="28"/>
          <w:lang w:val="fr-FR"/>
        </w:rPr>
        <w:t xml:space="preserve"> </w:t>
      </w:r>
    </w:p>
    <w:p w:rsidR="00E00AB4" w:rsidRPr="00EB3FCD" w:rsidRDefault="00E00AB4" w:rsidP="00327A57">
      <w:pPr>
        <w:pStyle w:val="ListParagraph"/>
        <w:numPr>
          <w:ilvl w:val="1"/>
          <w:numId w:val="16"/>
        </w:numPr>
        <w:shd w:val="clear" w:color="auto" w:fill="FFFFFF"/>
        <w:spacing w:after="0" w:line="240" w:lineRule="auto"/>
        <w:jc w:val="both"/>
        <w:textAlignment w:val="baseline"/>
        <w:outlineLvl w:val="1"/>
        <w:rPr>
          <w:rFonts w:asciiTheme="majorHAnsi" w:eastAsia="Times New Roman" w:hAnsiTheme="majorHAnsi" w:cstheme="majorHAnsi"/>
          <w:b/>
          <w:bCs/>
          <w:i/>
          <w:vanish/>
          <w:color w:val="000000" w:themeColor="text1"/>
          <w:sz w:val="28"/>
          <w:szCs w:val="28"/>
        </w:rPr>
      </w:pPr>
    </w:p>
    <w:p w:rsidR="00E00AB4" w:rsidRPr="00EB3FCD" w:rsidRDefault="00E00AB4" w:rsidP="00327A57">
      <w:pPr>
        <w:pStyle w:val="3a"/>
        <w:spacing w:line="240" w:lineRule="auto"/>
        <w:rPr>
          <w:rFonts w:asciiTheme="majorHAnsi" w:hAnsiTheme="majorHAnsi" w:cstheme="majorHAnsi"/>
          <w:color w:val="000000" w:themeColor="text1"/>
          <w:spacing w:val="4"/>
          <w:sz w:val="28"/>
          <w:szCs w:val="28"/>
        </w:rPr>
      </w:pPr>
      <w:bookmarkStart w:id="319" w:name="_Toc147222490"/>
      <w:r w:rsidRPr="00EB3FCD">
        <w:rPr>
          <w:rFonts w:asciiTheme="majorHAnsi" w:hAnsiTheme="majorHAnsi" w:cstheme="majorHAnsi"/>
          <w:color w:val="000000" w:themeColor="text1"/>
          <w:spacing w:val="4"/>
          <w:sz w:val="28"/>
          <w:szCs w:val="28"/>
        </w:rPr>
        <w:t>1.</w:t>
      </w:r>
      <w:r w:rsidRPr="00EB3FCD">
        <w:rPr>
          <w:rFonts w:asciiTheme="majorHAnsi" w:hAnsiTheme="majorHAnsi" w:cstheme="majorHAnsi"/>
          <w:color w:val="000000" w:themeColor="text1"/>
          <w:spacing w:val="4"/>
          <w:sz w:val="28"/>
          <w:szCs w:val="28"/>
          <w:lang w:val="vi-VN"/>
        </w:rPr>
        <w:t>7</w:t>
      </w:r>
      <w:r w:rsidRPr="00EB3FCD">
        <w:rPr>
          <w:rFonts w:asciiTheme="majorHAnsi" w:hAnsiTheme="majorHAnsi" w:cstheme="majorHAnsi"/>
          <w:color w:val="000000" w:themeColor="text1"/>
          <w:spacing w:val="4"/>
          <w:sz w:val="28"/>
          <w:szCs w:val="28"/>
        </w:rPr>
        <w:t>.1. Các yếu tố chủ quan</w:t>
      </w:r>
      <w:bookmarkEnd w:id="319"/>
      <w:r w:rsidR="0039401D" w:rsidRPr="00EB3FCD">
        <w:rPr>
          <w:rFonts w:asciiTheme="majorHAnsi" w:hAnsiTheme="majorHAnsi" w:cstheme="majorHAnsi"/>
          <w:color w:val="000000" w:themeColor="text1"/>
          <w:spacing w:val="4"/>
          <w:sz w:val="28"/>
          <w:szCs w:val="28"/>
        </w:rPr>
        <w:t xml:space="preserve">: </w:t>
      </w:r>
      <w:bookmarkStart w:id="320" w:name="_Toc50956919"/>
      <w:r w:rsidR="0039401D" w:rsidRPr="00EB3FCD">
        <w:rPr>
          <w:rFonts w:asciiTheme="majorHAnsi" w:hAnsiTheme="majorHAnsi" w:cstheme="majorHAnsi"/>
          <w:b w:val="0"/>
          <w:i w:val="0"/>
          <w:color w:val="000000" w:themeColor="text1"/>
          <w:sz w:val="28"/>
          <w:szCs w:val="28"/>
        </w:rPr>
        <w:t>1/Điều kiện cơ sở vật chất</w:t>
      </w:r>
      <w:bookmarkEnd w:id="320"/>
      <w:r w:rsidR="0039401D" w:rsidRPr="00EB3FCD">
        <w:rPr>
          <w:rFonts w:asciiTheme="majorHAnsi" w:hAnsiTheme="majorHAnsi" w:cstheme="majorHAnsi"/>
          <w:b w:val="0"/>
          <w:i w:val="0"/>
          <w:color w:val="000000" w:themeColor="text1"/>
          <w:sz w:val="28"/>
          <w:szCs w:val="28"/>
        </w:rPr>
        <w:t xml:space="preserve">; </w:t>
      </w:r>
      <w:bookmarkStart w:id="321" w:name="_Toc50956920"/>
      <w:bookmarkStart w:id="322" w:name="_Hlk50862825"/>
      <w:r w:rsidR="0039401D" w:rsidRPr="00EB3FCD">
        <w:rPr>
          <w:rFonts w:asciiTheme="majorHAnsi" w:hAnsiTheme="majorHAnsi" w:cstheme="majorHAnsi"/>
          <w:b w:val="0"/>
          <w:i w:val="0"/>
          <w:color w:val="000000" w:themeColor="text1"/>
          <w:sz w:val="28"/>
          <w:szCs w:val="28"/>
        </w:rPr>
        <w:t>2/Năng lực quản lý của lãnh đạo nhà trường</w:t>
      </w:r>
      <w:bookmarkStart w:id="323" w:name="_Toc50956921"/>
      <w:bookmarkStart w:id="324" w:name="_Hlk50862846"/>
      <w:bookmarkEnd w:id="321"/>
      <w:bookmarkEnd w:id="322"/>
      <w:r w:rsidR="0039401D" w:rsidRPr="00EB3FCD">
        <w:rPr>
          <w:rFonts w:asciiTheme="majorHAnsi" w:hAnsiTheme="majorHAnsi" w:cstheme="majorHAnsi"/>
          <w:b w:val="0"/>
          <w:i w:val="0"/>
          <w:color w:val="000000" w:themeColor="text1"/>
          <w:sz w:val="28"/>
          <w:szCs w:val="28"/>
        </w:rPr>
        <w:t xml:space="preserve">; 3/ Nhận thức của </w:t>
      </w:r>
      <w:r w:rsidR="00EF6CCB" w:rsidRPr="00EB3FCD">
        <w:rPr>
          <w:rFonts w:asciiTheme="majorHAnsi" w:hAnsiTheme="majorHAnsi" w:cstheme="majorHAnsi"/>
          <w:b w:val="0"/>
          <w:i w:val="0"/>
          <w:color w:val="000000" w:themeColor="text1"/>
          <w:sz w:val="28"/>
          <w:szCs w:val="28"/>
        </w:rPr>
        <w:t>GV</w:t>
      </w:r>
      <w:r w:rsidR="0039401D" w:rsidRPr="00EB3FCD">
        <w:rPr>
          <w:rFonts w:asciiTheme="majorHAnsi" w:hAnsiTheme="majorHAnsi" w:cstheme="majorHAnsi"/>
          <w:b w:val="0"/>
          <w:i w:val="0"/>
          <w:color w:val="000000" w:themeColor="text1"/>
          <w:sz w:val="28"/>
          <w:szCs w:val="28"/>
        </w:rPr>
        <w:t>, gia đình và xã hội</w:t>
      </w:r>
      <w:bookmarkStart w:id="325" w:name="_Toc50956922"/>
      <w:bookmarkStart w:id="326" w:name="_Hlk50863298"/>
      <w:bookmarkEnd w:id="323"/>
      <w:bookmarkEnd w:id="324"/>
      <w:r w:rsidR="0039401D" w:rsidRPr="00EB3FCD">
        <w:rPr>
          <w:rFonts w:asciiTheme="majorHAnsi" w:hAnsiTheme="majorHAnsi" w:cstheme="majorHAnsi"/>
          <w:b w:val="0"/>
          <w:i w:val="0"/>
          <w:color w:val="000000" w:themeColor="text1"/>
          <w:sz w:val="28"/>
          <w:szCs w:val="28"/>
        </w:rPr>
        <w:t xml:space="preserve">; 4/Đặc điểm của </w:t>
      </w:r>
      <w:bookmarkEnd w:id="325"/>
      <w:bookmarkEnd w:id="326"/>
      <w:r w:rsidR="0039401D" w:rsidRPr="00EB3FCD">
        <w:rPr>
          <w:rFonts w:asciiTheme="majorHAnsi" w:hAnsiTheme="majorHAnsi" w:cstheme="majorHAnsi"/>
          <w:b w:val="0"/>
          <w:i w:val="0"/>
          <w:color w:val="000000" w:themeColor="text1"/>
          <w:sz w:val="28"/>
          <w:szCs w:val="28"/>
        </w:rPr>
        <w:t xml:space="preserve">HS </w:t>
      </w:r>
      <w:r w:rsidR="00D827DF" w:rsidRPr="00EB3FCD">
        <w:rPr>
          <w:rFonts w:asciiTheme="majorHAnsi" w:hAnsiTheme="majorHAnsi" w:cstheme="majorHAnsi"/>
          <w:b w:val="0"/>
          <w:i w:val="0"/>
          <w:color w:val="000000" w:themeColor="text1"/>
          <w:sz w:val="28"/>
          <w:szCs w:val="28"/>
        </w:rPr>
        <w:t>THPT</w:t>
      </w:r>
      <w:r w:rsidR="0039401D" w:rsidRPr="00EB3FCD">
        <w:rPr>
          <w:rFonts w:asciiTheme="majorHAnsi" w:hAnsiTheme="majorHAnsi" w:cstheme="majorHAnsi"/>
          <w:b w:val="0"/>
          <w:i w:val="0"/>
          <w:color w:val="000000" w:themeColor="text1"/>
          <w:sz w:val="28"/>
          <w:szCs w:val="28"/>
        </w:rPr>
        <w:t>.</w:t>
      </w:r>
    </w:p>
    <w:p w:rsidR="00E00AB4" w:rsidRPr="00EB3FCD" w:rsidRDefault="00E00AB4" w:rsidP="00327A57">
      <w:pPr>
        <w:pStyle w:val="3a"/>
        <w:spacing w:line="240" w:lineRule="auto"/>
        <w:rPr>
          <w:rFonts w:asciiTheme="majorHAnsi" w:hAnsiTheme="majorHAnsi" w:cstheme="majorHAnsi"/>
          <w:color w:val="000000" w:themeColor="text1"/>
          <w:spacing w:val="4"/>
          <w:sz w:val="28"/>
          <w:szCs w:val="28"/>
        </w:rPr>
      </w:pPr>
      <w:bookmarkStart w:id="327" w:name="_Toc147222491"/>
      <w:r w:rsidRPr="00EB3FCD">
        <w:rPr>
          <w:rFonts w:asciiTheme="majorHAnsi" w:hAnsiTheme="majorHAnsi" w:cstheme="majorHAnsi"/>
          <w:color w:val="000000" w:themeColor="text1"/>
          <w:spacing w:val="4"/>
          <w:sz w:val="28"/>
          <w:szCs w:val="28"/>
        </w:rPr>
        <w:t>1.</w:t>
      </w:r>
      <w:r w:rsidRPr="00EB3FCD">
        <w:rPr>
          <w:rFonts w:asciiTheme="majorHAnsi" w:hAnsiTheme="majorHAnsi" w:cstheme="majorHAnsi"/>
          <w:color w:val="000000" w:themeColor="text1"/>
          <w:spacing w:val="4"/>
          <w:sz w:val="28"/>
          <w:szCs w:val="28"/>
          <w:lang w:val="vi-VN"/>
        </w:rPr>
        <w:t>7</w:t>
      </w:r>
      <w:r w:rsidRPr="00EB3FCD">
        <w:rPr>
          <w:rFonts w:asciiTheme="majorHAnsi" w:hAnsiTheme="majorHAnsi" w:cstheme="majorHAnsi"/>
          <w:color w:val="000000" w:themeColor="text1"/>
          <w:spacing w:val="4"/>
          <w:sz w:val="28"/>
          <w:szCs w:val="28"/>
        </w:rPr>
        <w:t>.2. Các yếu tố khách quan</w:t>
      </w:r>
      <w:bookmarkEnd w:id="327"/>
      <w:r w:rsidR="0039401D" w:rsidRPr="00EB3FCD">
        <w:rPr>
          <w:rFonts w:asciiTheme="majorHAnsi" w:hAnsiTheme="majorHAnsi" w:cstheme="majorHAnsi"/>
          <w:color w:val="000000" w:themeColor="text1"/>
          <w:spacing w:val="4"/>
          <w:sz w:val="28"/>
          <w:szCs w:val="28"/>
        </w:rPr>
        <w:t>:</w:t>
      </w:r>
      <w:r w:rsidR="0039401D" w:rsidRPr="00EB3FCD">
        <w:rPr>
          <w:rFonts w:asciiTheme="majorHAnsi" w:hAnsiTheme="majorHAnsi" w:cstheme="majorHAnsi"/>
          <w:b w:val="0"/>
          <w:i w:val="0"/>
          <w:color w:val="000000" w:themeColor="text1"/>
          <w:sz w:val="28"/>
          <w:szCs w:val="28"/>
        </w:rPr>
        <w:t xml:space="preserve"> 1/Điều kiện kinh tế - xã hội, văn hóa của địa phương; </w:t>
      </w:r>
      <w:bookmarkStart w:id="328" w:name="_Toc50956925"/>
      <w:bookmarkStart w:id="329" w:name="_Hlk50862910"/>
      <w:r w:rsidR="0039401D" w:rsidRPr="00EB3FCD">
        <w:rPr>
          <w:rFonts w:asciiTheme="majorHAnsi" w:hAnsiTheme="majorHAnsi" w:cstheme="majorHAnsi"/>
          <w:b w:val="0"/>
          <w:i w:val="0"/>
          <w:color w:val="000000" w:themeColor="text1"/>
          <w:sz w:val="28"/>
          <w:szCs w:val="28"/>
        </w:rPr>
        <w:t xml:space="preserve">2/Cơ chế chính sách, sự chỉ đạo của ngành </w:t>
      </w:r>
      <w:r w:rsidR="00EF6CCB" w:rsidRPr="00EB3FCD">
        <w:rPr>
          <w:rFonts w:asciiTheme="majorHAnsi" w:hAnsiTheme="majorHAnsi" w:cstheme="majorHAnsi"/>
          <w:b w:val="0"/>
          <w:i w:val="0"/>
          <w:color w:val="000000" w:themeColor="text1"/>
          <w:sz w:val="28"/>
          <w:szCs w:val="28"/>
        </w:rPr>
        <w:t>GD</w:t>
      </w:r>
      <w:bookmarkEnd w:id="328"/>
      <w:r w:rsidR="0039401D" w:rsidRPr="00EB3FCD">
        <w:rPr>
          <w:rFonts w:asciiTheme="majorHAnsi" w:hAnsiTheme="majorHAnsi" w:cstheme="majorHAnsi"/>
          <w:b w:val="0"/>
          <w:i w:val="0"/>
          <w:color w:val="000000" w:themeColor="text1"/>
          <w:sz w:val="28"/>
          <w:szCs w:val="28"/>
        </w:rPr>
        <w:t>; 3/</w:t>
      </w:r>
      <w:bookmarkStart w:id="330" w:name="_Toc50956926"/>
      <w:bookmarkStart w:id="331" w:name="_Hlk50862945"/>
      <w:bookmarkEnd w:id="329"/>
      <w:r w:rsidR="0039401D" w:rsidRPr="00EB3FCD">
        <w:rPr>
          <w:rFonts w:asciiTheme="majorHAnsi" w:hAnsiTheme="majorHAnsi" w:cstheme="majorHAnsi"/>
          <w:b w:val="0"/>
          <w:i w:val="0"/>
          <w:color w:val="000000" w:themeColor="text1"/>
          <w:sz w:val="28"/>
          <w:szCs w:val="28"/>
        </w:rPr>
        <w:t>Xu thế toàn cầu hóa và hội nhập kinh tế</w:t>
      </w:r>
      <w:bookmarkEnd w:id="330"/>
      <w:r w:rsidR="0039401D" w:rsidRPr="00EB3FCD">
        <w:rPr>
          <w:rFonts w:asciiTheme="majorHAnsi" w:hAnsiTheme="majorHAnsi" w:cstheme="majorHAnsi"/>
          <w:b w:val="0"/>
          <w:i w:val="0"/>
          <w:color w:val="000000" w:themeColor="text1"/>
          <w:sz w:val="28"/>
          <w:szCs w:val="28"/>
        </w:rPr>
        <w:t>; 4/</w:t>
      </w:r>
      <w:bookmarkStart w:id="332" w:name="_Toc50956927"/>
      <w:bookmarkEnd w:id="331"/>
      <w:r w:rsidR="0039401D" w:rsidRPr="00EB3FCD">
        <w:rPr>
          <w:rFonts w:asciiTheme="majorHAnsi" w:hAnsiTheme="majorHAnsi" w:cstheme="majorHAnsi"/>
          <w:b w:val="0"/>
          <w:i w:val="0"/>
          <w:color w:val="000000" w:themeColor="text1"/>
          <w:sz w:val="28"/>
          <w:szCs w:val="28"/>
        </w:rPr>
        <w:t>Sự phát triển của công nghệ thông tin và truyền thông</w:t>
      </w:r>
      <w:bookmarkEnd w:id="332"/>
      <w:r w:rsidR="0039401D" w:rsidRPr="00EB3FCD">
        <w:rPr>
          <w:rFonts w:asciiTheme="majorHAnsi" w:hAnsiTheme="majorHAnsi" w:cstheme="majorHAnsi"/>
          <w:b w:val="0"/>
          <w:i w:val="0"/>
          <w:color w:val="000000" w:themeColor="text1"/>
          <w:sz w:val="28"/>
          <w:szCs w:val="28"/>
        </w:rPr>
        <w:t>.</w:t>
      </w:r>
    </w:p>
    <w:p w:rsidR="00E00AB4" w:rsidRPr="00EB3FCD" w:rsidRDefault="00E00AB4" w:rsidP="00327A57">
      <w:pPr>
        <w:pStyle w:val="1a"/>
        <w:spacing w:line="240" w:lineRule="auto"/>
        <w:rPr>
          <w:rFonts w:asciiTheme="majorHAnsi" w:hAnsiTheme="majorHAnsi" w:cstheme="majorHAnsi"/>
          <w:sz w:val="28"/>
          <w:szCs w:val="28"/>
        </w:rPr>
      </w:pPr>
      <w:bookmarkStart w:id="333" w:name="_Toc147222492"/>
      <w:r w:rsidRPr="00EB3FCD">
        <w:rPr>
          <w:rFonts w:asciiTheme="majorHAnsi" w:hAnsiTheme="majorHAnsi" w:cstheme="majorHAnsi"/>
          <w:sz w:val="28"/>
          <w:szCs w:val="28"/>
        </w:rPr>
        <w:lastRenderedPageBreak/>
        <w:t>Kết luận chương 1</w:t>
      </w:r>
      <w:bookmarkEnd w:id="333"/>
    </w:p>
    <w:p w:rsidR="00E00AB4" w:rsidRPr="00EB3FCD" w:rsidRDefault="00E00AB4" w:rsidP="00327A57">
      <w:pPr>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Trong chương 1, luận án đã tập trung vào việc nghiên cứu và xây dựng khung lý thuyết về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trong bối cảnh đổi mới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xml:space="preserve"> hiện nay. Trong đó, luận án đã hệ thông hóa được các khái niệm công cụ chính như: Văn hóa, </w:t>
      </w:r>
      <w:r w:rsidR="00780971" w:rsidRPr="00EB3FCD">
        <w:rPr>
          <w:rFonts w:asciiTheme="majorHAnsi" w:hAnsiTheme="majorHAnsi" w:cstheme="majorHAnsi"/>
          <w:color w:val="000000" w:themeColor="text1"/>
          <w:sz w:val="28"/>
          <w:szCs w:val="28"/>
        </w:rPr>
        <w:t>VHNT</w:t>
      </w:r>
      <w:r w:rsidRPr="00EB3FCD">
        <w:rPr>
          <w:rFonts w:asciiTheme="majorHAnsi" w:hAnsiTheme="majorHAnsi" w:cstheme="majorHAnsi"/>
          <w:color w:val="000000" w:themeColor="text1"/>
          <w:sz w:val="28"/>
          <w:szCs w:val="28"/>
        </w:rPr>
        <w:t xml:space="preserve">, nhà trường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w:t>
      </w:r>
      <w:r w:rsidR="00780971" w:rsidRPr="00EB3FCD">
        <w:rPr>
          <w:rFonts w:asciiTheme="majorHAnsi" w:hAnsiTheme="majorHAnsi" w:cstheme="majorHAnsi"/>
          <w:color w:val="000000" w:themeColor="text1"/>
          <w:sz w:val="28"/>
          <w:szCs w:val="28"/>
        </w:rPr>
        <w:t>VHNT</w:t>
      </w:r>
      <w:r w:rsidRPr="00EB3FCD">
        <w:rPr>
          <w:rFonts w:asciiTheme="majorHAnsi" w:hAnsiTheme="majorHAnsi" w:cstheme="majorHAnsi"/>
          <w:color w:val="000000" w:themeColor="text1"/>
          <w:sz w:val="28"/>
          <w:szCs w:val="28"/>
        </w:rPr>
        <w:t xml:space="preserve">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Đồng thời, nghiên cứu những vấn đề lý luận về văn hóa nhà trường và xây dựng văn hóa nhà trường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như: Phân tích vai trò của văn hóa nhà trường; Đặc điểm cơ bản của nhà trường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Cấu trúc và các biểu hiện của </w:t>
      </w:r>
      <w:r w:rsidR="00780971" w:rsidRPr="00EB3FCD">
        <w:rPr>
          <w:rFonts w:asciiTheme="majorHAnsi" w:hAnsiTheme="majorHAnsi" w:cstheme="majorHAnsi"/>
          <w:color w:val="000000" w:themeColor="text1"/>
          <w:sz w:val="28"/>
          <w:szCs w:val="28"/>
        </w:rPr>
        <w:t>VHNT</w:t>
      </w:r>
      <w:r w:rsidRPr="00EB3FCD">
        <w:rPr>
          <w:rFonts w:asciiTheme="majorHAnsi" w:hAnsiTheme="majorHAnsi" w:cstheme="majorHAnsi"/>
          <w:color w:val="000000" w:themeColor="text1"/>
          <w:sz w:val="28"/>
          <w:szCs w:val="28"/>
        </w:rPr>
        <w:t xml:space="preserve">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Tiêu chí đánh giá </w:t>
      </w:r>
      <w:r w:rsidR="00780971" w:rsidRPr="00EB3FCD">
        <w:rPr>
          <w:rFonts w:asciiTheme="majorHAnsi" w:hAnsiTheme="majorHAnsi" w:cstheme="majorHAnsi"/>
          <w:color w:val="000000" w:themeColor="text1"/>
          <w:sz w:val="28"/>
          <w:szCs w:val="28"/>
        </w:rPr>
        <w:t>VHNT</w:t>
      </w:r>
      <w:r w:rsidRPr="00EB3FCD">
        <w:rPr>
          <w:rFonts w:asciiTheme="majorHAnsi" w:hAnsiTheme="majorHAnsi" w:cstheme="majorHAnsi"/>
          <w:color w:val="000000" w:themeColor="text1"/>
          <w:sz w:val="28"/>
          <w:szCs w:val="28"/>
        </w:rPr>
        <w:t xml:space="preserve">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phân tích được bối cảnh đổi mới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xml:space="preserve"> hiện nay và những yêu cầu đặt ra đối với nhà quản lý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xml:space="preserve">. </w:t>
      </w:r>
    </w:p>
    <w:p w:rsidR="00E00AB4" w:rsidRPr="00EB3FCD" w:rsidRDefault="00E00AB4" w:rsidP="00327A57">
      <w:pPr>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Luận án nghiên cứu, hệ thống được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trong bối cảnh đổi mới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bao gồm hai hoạt động chính là kế thừa, duy trì, phát triển các giá trị văn hóa đã có</w:t>
      </w:r>
      <w:r w:rsidR="00C87765" w:rsidRPr="00EB3FCD">
        <w:rPr>
          <w:rFonts w:asciiTheme="majorHAnsi" w:hAnsiTheme="majorHAnsi" w:cstheme="majorHAnsi"/>
          <w:color w:val="000000" w:themeColor="text1"/>
          <w:sz w:val="28"/>
          <w:szCs w:val="28"/>
        </w:rPr>
        <w:t xml:space="preserve"> và xây dựng các giá trị văn hóa mới</w:t>
      </w:r>
      <w:r w:rsidRPr="00EB3FCD">
        <w:rPr>
          <w:rFonts w:asciiTheme="majorHAnsi" w:hAnsiTheme="majorHAnsi" w:cstheme="majorHAnsi"/>
          <w:color w:val="000000" w:themeColor="text1"/>
          <w:sz w:val="28"/>
          <w:szCs w:val="28"/>
        </w:rPr>
        <w:t xml:space="preserve">, bao gồm cả văn hóa vật chất và văn hóa tinh thần. Luận án tiếp cận nghiên cứu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theo mức độ biểu hiện của văn hóa tổ chức, tiếp cận có sự tham gia kế hợp chính là tiếp cận theo chức năng quản lý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xml:space="preserve">. Dựa trên cách tiếp cận này, </w:t>
      </w:r>
      <w:r w:rsidRPr="00EB3FCD">
        <w:rPr>
          <w:rFonts w:asciiTheme="majorHAnsi" w:eastAsia="Times New Roman" w:hAnsiTheme="majorHAnsi" w:cstheme="majorHAnsi"/>
          <w:color w:val="000000" w:themeColor="text1"/>
          <w:sz w:val="28"/>
          <w:szCs w:val="28"/>
        </w:rPr>
        <w:t xml:space="preserve">quản lý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bCs/>
          <w:color w:val="000000" w:themeColor="text1"/>
          <w:sz w:val="28"/>
          <w:szCs w:val="28"/>
        </w:rPr>
        <w:t xml:space="preserve"> văn hóa nhà trường THPT bao gồm các nội dung: </w:t>
      </w:r>
      <w:r w:rsidRPr="00EB3FCD">
        <w:rPr>
          <w:rFonts w:asciiTheme="majorHAnsi" w:hAnsiTheme="majorHAnsi" w:cstheme="majorHAnsi"/>
          <w:color w:val="000000" w:themeColor="text1"/>
          <w:sz w:val="28"/>
          <w:szCs w:val="28"/>
        </w:rPr>
        <w:t xml:space="preserve">Lập kế hoạch xây dựng VHNT; Triển khai kế hoạch </w:t>
      </w:r>
      <w:r w:rsidRPr="00EB3FCD">
        <w:rPr>
          <w:rFonts w:asciiTheme="majorHAnsi" w:eastAsia="Times New Roman" w:hAnsiTheme="majorHAnsi" w:cstheme="majorHAnsi"/>
          <w:bCs/>
          <w:color w:val="000000" w:themeColor="text1"/>
          <w:sz w:val="28"/>
          <w:szCs w:val="28"/>
        </w:rPr>
        <w:t xml:space="preserve">đã được lập; Kiểm tra, đánh giá việc thực hiện quản HĐXD và củng cố, duy trì những kết quả tốt. Đồng thời, tác giả đã hệ thống hóa các yếu tố ảnh hưởng tới đến </w:t>
      </w:r>
      <w:r w:rsidRPr="00EB3FCD">
        <w:rPr>
          <w:rFonts w:asciiTheme="majorHAnsi" w:eastAsia="Times New Roman" w:hAnsiTheme="majorHAnsi" w:cstheme="majorHAnsi"/>
          <w:color w:val="000000" w:themeColor="text1"/>
          <w:sz w:val="28"/>
          <w:szCs w:val="28"/>
        </w:rPr>
        <w:t xml:space="preserve">quản lý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bCs/>
          <w:color w:val="000000" w:themeColor="text1"/>
          <w:sz w:val="28"/>
          <w:szCs w:val="28"/>
        </w:rPr>
        <w:t xml:space="preserve"> văn hóa nhà trường THPT</w:t>
      </w:r>
      <w:r w:rsidRPr="00EB3FCD">
        <w:rPr>
          <w:rFonts w:asciiTheme="majorHAnsi" w:eastAsia="Times New Roman" w:hAnsiTheme="majorHAnsi" w:cstheme="majorHAnsi"/>
          <w:bCs/>
          <w:color w:val="000000" w:themeColor="text1"/>
          <w:sz w:val="28"/>
          <w:szCs w:val="28"/>
          <w:lang w:val="vi-VN"/>
        </w:rPr>
        <w:t xml:space="preserve"> như năng lực quản lý và tận tâm của lãnh đạo nhà trường, sự đồng thuận của GV, CBNV, sự tham gia hỗ trợ của cộng đồng tạo điều kiện cho HS phát triển; </w:t>
      </w:r>
      <w:r w:rsidRPr="00EB3FCD">
        <w:rPr>
          <w:rFonts w:asciiTheme="majorHAnsi" w:eastAsia="Times New Roman" w:hAnsiTheme="majorHAnsi" w:cstheme="majorHAnsi"/>
          <w:bCs/>
          <w:color w:val="000000" w:themeColor="text1"/>
          <w:sz w:val="28"/>
          <w:szCs w:val="28"/>
        </w:rPr>
        <w:t xml:space="preserve">nghiên cứu kinh nghiệm quốc tế về VHNT, kinh nghiệm </w:t>
      </w:r>
      <w:r w:rsidRPr="00EB3FCD">
        <w:rPr>
          <w:rFonts w:asciiTheme="majorHAnsi" w:eastAsia="Times New Roman" w:hAnsiTheme="majorHAnsi" w:cstheme="majorHAnsi"/>
          <w:color w:val="000000" w:themeColor="text1"/>
          <w:sz w:val="28"/>
          <w:szCs w:val="28"/>
        </w:rPr>
        <w:t xml:space="preserve">quản lý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bCs/>
          <w:color w:val="000000" w:themeColor="text1"/>
          <w:sz w:val="28"/>
          <w:szCs w:val="28"/>
        </w:rPr>
        <w:t xml:space="preserve"> </w:t>
      </w:r>
      <w:r w:rsidR="00780971" w:rsidRPr="00EB3FCD">
        <w:rPr>
          <w:rFonts w:asciiTheme="majorHAnsi" w:eastAsia="Times New Roman" w:hAnsiTheme="majorHAnsi" w:cstheme="majorHAnsi"/>
          <w:bCs/>
          <w:color w:val="000000" w:themeColor="text1"/>
          <w:sz w:val="28"/>
          <w:szCs w:val="28"/>
        </w:rPr>
        <w:t>VHNT</w:t>
      </w:r>
      <w:r w:rsidRPr="00EB3FCD">
        <w:rPr>
          <w:rFonts w:asciiTheme="majorHAnsi" w:eastAsia="Times New Roman" w:hAnsiTheme="majorHAnsi" w:cstheme="majorHAnsi"/>
          <w:bCs/>
          <w:color w:val="000000" w:themeColor="text1"/>
          <w:sz w:val="28"/>
          <w:szCs w:val="28"/>
        </w:rPr>
        <w:t xml:space="preserve"> hiệu quả nhằm rút ra các bài học kinh nghiệm thiết thực. </w:t>
      </w:r>
    </w:p>
    <w:p w:rsidR="00E00AB4" w:rsidRPr="00EB3FCD" w:rsidRDefault="00E00AB4" w:rsidP="00327A57">
      <w:pPr>
        <w:spacing w:before="0" w:after="0" w:line="240" w:lineRule="auto"/>
        <w:rPr>
          <w:rFonts w:asciiTheme="majorHAnsi" w:eastAsia="Times New Roman" w:hAnsiTheme="majorHAnsi" w:cstheme="majorHAnsi"/>
          <w:bCs/>
          <w:color w:val="000000" w:themeColor="text1"/>
          <w:sz w:val="28"/>
          <w:szCs w:val="28"/>
        </w:rPr>
      </w:pPr>
      <w:r w:rsidRPr="00EB3FCD">
        <w:rPr>
          <w:rFonts w:asciiTheme="majorHAnsi" w:eastAsia="Times New Roman" w:hAnsiTheme="majorHAnsi" w:cstheme="majorHAnsi"/>
          <w:bCs/>
          <w:color w:val="000000" w:themeColor="text1"/>
          <w:sz w:val="28"/>
          <w:szCs w:val="28"/>
        </w:rPr>
        <w:t xml:space="preserve">Như vậy, Chương 1 đã xác lập cơ sở lý luận về </w:t>
      </w:r>
      <w:r w:rsidRPr="00EB3FCD">
        <w:rPr>
          <w:rFonts w:asciiTheme="majorHAnsi" w:eastAsia="Times New Roman" w:hAnsiTheme="majorHAnsi" w:cstheme="majorHAnsi"/>
          <w:color w:val="000000" w:themeColor="text1"/>
          <w:sz w:val="28"/>
          <w:szCs w:val="28"/>
        </w:rPr>
        <w:t xml:space="preserve">quản lý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bCs/>
          <w:color w:val="000000" w:themeColor="text1"/>
          <w:sz w:val="28"/>
          <w:szCs w:val="28"/>
        </w:rPr>
        <w:t xml:space="preserve"> văn hóa nhà trường THPT trong bối cảnh đổi mới </w:t>
      </w:r>
      <w:r w:rsidR="00EF6CCB" w:rsidRPr="00EB3FCD">
        <w:rPr>
          <w:rFonts w:asciiTheme="majorHAnsi" w:eastAsia="Times New Roman" w:hAnsiTheme="majorHAnsi" w:cstheme="majorHAnsi"/>
          <w:bCs/>
          <w:color w:val="000000" w:themeColor="text1"/>
          <w:sz w:val="28"/>
          <w:szCs w:val="28"/>
        </w:rPr>
        <w:t>GD</w:t>
      </w:r>
      <w:r w:rsidRPr="00EB3FCD">
        <w:rPr>
          <w:rFonts w:asciiTheme="majorHAnsi" w:eastAsia="Times New Roman" w:hAnsiTheme="majorHAnsi" w:cstheme="majorHAnsi"/>
          <w:bCs/>
          <w:color w:val="000000" w:themeColor="text1"/>
          <w:sz w:val="28"/>
          <w:szCs w:val="28"/>
        </w:rPr>
        <w:t xml:space="preserve"> hiện nay. Đây cũng là những định hướng cho việc khảo sát thực trạng và đề xuất giải pháp </w:t>
      </w:r>
      <w:r w:rsidRPr="00EB3FCD">
        <w:rPr>
          <w:rFonts w:asciiTheme="majorHAnsi" w:eastAsia="Times New Roman" w:hAnsiTheme="majorHAnsi" w:cstheme="majorHAnsi"/>
          <w:color w:val="000000" w:themeColor="text1"/>
          <w:sz w:val="28"/>
          <w:szCs w:val="28"/>
        </w:rPr>
        <w:t xml:space="preserve">quản lý </w:t>
      </w:r>
      <w:r w:rsidR="00D827DF" w:rsidRPr="00EB3FCD">
        <w:rPr>
          <w:rFonts w:asciiTheme="majorHAnsi" w:eastAsia="Times New Roman" w:hAnsiTheme="majorHAnsi" w:cstheme="majorHAnsi"/>
          <w:color w:val="000000" w:themeColor="text1"/>
          <w:sz w:val="28"/>
          <w:szCs w:val="28"/>
        </w:rPr>
        <w:t>HĐXD</w:t>
      </w:r>
      <w:r w:rsidRPr="00EB3FCD">
        <w:rPr>
          <w:rFonts w:asciiTheme="majorHAnsi" w:eastAsia="Times New Roman" w:hAnsiTheme="majorHAnsi" w:cstheme="majorHAnsi"/>
          <w:bCs/>
          <w:color w:val="000000" w:themeColor="text1"/>
          <w:sz w:val="28"/>
          <w:szCs w:val="28"/>
        </w:rPr>
        <w:t xml:space="preserve"> văn hóa nhà trường THPT tỉnh Nghệ An trong bối cảnh đổi mới </w:t>
      </w:r>
      <w:r w:rsidR="00EF6CCB" w:rsidRPr="00EB3FCD">
        <w:rPr>
          <w:rFonts w:asciiTheme="majorHAnsi" w:eastAsia="Times New Roman" w:hAnsiTheme="majorHAnsi" w:cstheme="majorHAnsi"/>
          <w:bCs/>
          <w:color w:val="000000" w:themeColor="text1"/>
          <w:sz w:val="28"/>
          <w:szCs w:val="28"/>
        </w:rPr>
        <w:t>GD</w:t>
      </w:r>
      <w:r w:rsidRPr="00EB3FCD">
        <w:rPr>
          <w:rFonts w:asciiTheme="majorHAnsi" w:eastAsia="Times New Roman" w:hAnsiTheme="majorHAnsi" w:cstheme="majorHAnsi"/>
          <w:bCs/>
          <w:color w:val="000000" w:themeColor="text1"/>
          <w:sz w:val="28"/>
          <w:szCs w:val="28"/>
        </w:rPr>
        <w:t xml:space="preserve"> trong luận án này. </w:t>
      </w:r>
    </w:p>
    <w:p w:rsidR="00EB3FCD" w:rsidRDefault="00EB3FCD">
      <w:pPr>
        <w:spacing w:before="0" w:after="0" w:line="240" w:lineRule="auto"/>
        <w:ind w:firstLine="0"/>
        <w:jc w:val="left"/>
        <w:rPr>
          <w:rFonts w:asciiTheme="majorHAnsi" w:hAnsiTheme="majorHAnsi" w:cstheme="majorHAnsi"/>
          <w:b/>
          <w:color w:val="000000" w:themeColor="text1"/>
          <w:sz w:val="28"/>
          <w:szCs w:val="28"/>
        </w:rPr>
      </w:pPr>
      <w:bookmarkStart w:id="334" w:name="_Toc84854248"/>
      <w:bookmarkStart w:id="335" w:name="_Toc84854429"/>
      <w:bookmarkStart w:id="336" w:name="_Toc85009588"/>
      <w:bookmarkStart w:id="337" w:name="_Toc114012270"/>
      <w:bookmarkStart w:id="338" w:name="_Hlk76140694"/>
      <w:bookmarkStart w:id="339" w:name="_Hlk84864156"/>
      <w:bookmarkEnd w:id="305"/>
    </w:p>
    <w:p w:rsidR="00A90D87" w:rsidRPr="00EB3FCD" w:rsidRDefault="00383305" w:rsidP="00F1752F">
      <w:pPr>
        <w:spacing w:before="0" w:after="0" w:line="240" w:lineRule="auto"/>
        <w:ind w:firstLine="0"/>
        <w:jc w:val="center"/>
        <w:rPr>
          <w:rFonts w:asciiTheme="majorHAnsi" w:hAnsiTheme="majorHAnsi" w:cstheme="majorHAnsi"/>
          <w:b/>
          <w:color w:val="000000" w:themeColor="text1"/>
          <w:sz w:val="28"/>
          <w:szCs w:val="28"/>
        </w:rPr>
      </w:pPr>
      <w:r w:rsidRPr="00EB3FCD">
        <w:rPr>
          <w:rFonts w:asciiTheme="majorHAnsi" w:hAnsiTheme="majorHAnsi" w:cstheme="majorHAnsi"/>
          <w:b/>
          <w:color w:val="000000" w:themeColor="text1"/>
          <w:sz w:val="28"/>
          <w:szCs w:val="28"/>
        </w:rPr>
        <w:t>C</w:t>
      </w:r>
      <w:r w:rsidR="006A622B" w:rsidRPr="00EB3FCD">
        <w:rPr>
          <w:rFonts w:asciiTheme="majorHAnsi" w:hAnsiTheme="majorHAnsi" w:cstheme="majorHAnsi"/>
          <w:b/>
          <w:color w:val="000000" w:themeColor="text1"/>
          <w:sz w:val="28"/>
          <w:szCs w:val="28"/>
        </w:rPr>
        <w:t>hương</w:t>
      </w:r>
      <w:r w:rsidR="00EB3FCD">
        <w:rPr>
          <w:rFonts w:asciiTheme="majorHAnsi" w:hAnsiTheme="majorHAnsi" w:cstheme="majorHAnsi"/>
          <w:b/>
          <w:color w:val="000000" w:themeColor="text1"/>
          <w:sz w:val="28"/>
          <w:szCs w:val="28"/>
        </w:rPr>
        <w:t xml:space="preserve"> 2</w:t>
      </w:r>
    </w:p>
    <w:p w:rsidR="00EB3FCD" w:rsidRDefault="008F78DB" w:rsidP="00F1752F">
      <w:pPr>
        <w:pStyle w:val="1a"/>
        <w:spacing w:line="240" w:lineRule="auto"/>
        <w:rPr>
          <w:rFonts w:asciiTheme="majorHAnsi" w:hAnsiTheme="majorHAnsi" w:cstheme="majorHAnsi"/>
          <w:color w:val="000000" w:themeColor="text1"/>
          <w:sz w:val="28"/>
          <w:szCs w:val="28"/>
          <w:lang w:val="en-US"/>
        </w:rPr>
      </w:pPr>
      <w:r w:rsidRPr="00EB3FCD">
        <w:rPr>
          <w:rFonts w:asciiTheme="majorHAnsi" w:hAnsiTheme="majorHAnsi" w:cstheme="majorHAnsi"/>
          <w:color w:val="000000" w:themeColor="text1"/>
          <w:sz w:val="28"/>
          <w:szCs w:val="28"/>
        </w:rPr>
        <w:t xml:space="preserve">CƠ SỞ THỰC TIỄN CỦA </w:t>
      </w:r>
      <w:r w:rsidR="00E451E6" w:rsidRPr="00EB3FCD">
        <w:rPr>
          <w:rFonts w:asciiTheme="majorHAnsi" w:hAnsiTheme="majorHAnsi" w:cstheme="majorHAnsi"/>
          <w:color w:val="000000" w:themeColor="text1"/>
          <w:sz w:val="28"/>
          <w:szCs w:val="28"/>
        </w:rPr>
        <w:t>QUẢN LÍ</w:t>
      </w:r>
      <w:r w:rsidR="00383305" w:rsidRPr="00EB3FCD">
        <w:rPr>
          <w:rFonts w:asciiTheme="majorHAnsi" w:hAnsiTheme="majorHAnsi" w:cstheme="majorHAnsi"/>
          <w:color w:val="000000" w:themeColor="text1"/>
          <w:sz w:val="28"/>
          <w:szCs w:val="28"/>
        </w:rPr>
        <w:t xml:space="preserve"> </w:t>
      </w:r>
      <w:r w:rsidR="00E451E6" w:rsidRPr="00EB3FCD">
        <w:rPr>
          <w:rFonts w:asciiTheme="majorHAnsi" w:hAnsiTheme="majorHAnsi" w:cstheme="majorHAnsi"/>
          <w:color w:val="000000" w:themeColor="text1"/>
          <w:sz w:val="28"/>
          <w:szCs w:val="28"/>
          <w:lang w:val="en-US"/>
        </w:rPr>
        <w:t>HOẠT ĐỘNG XÂY DỰNG</w:t>
      </w:r>
      <w:r w:rsidR="00383305" w:rsidRPr="00EB3FCD">
        <w:rPr>
          <w:rFonts w:asciiTheme="majorHAnsi" w:hAnsiTheme="majorHAnsi" w:cstheme="majorHAnsi"/>
          <w:color w:val="000000" w:themeColor="text1"/>
          <w:sz w:val="28"/>
          <w:szCs w:val="28"/>
        </w:rPr>
        <w:t xml:space="preserve"> </w:t>
      </w:r>
    </w:p>
    <w:p w:rsidR="00383305" w:rsidRPr="00EB3FCD" w:rsidRDefault="00383305" w:rsidP="00F1752F">
      <w:pPr>
        <w:pStyle w:val="1a"/>
        <w:spacing w:line="240" w:lineRule="auto"/>
        <w:rPr>
          <w:rFonts w:asciiTheme="majorHAnsi" w:hAnsiTheme="majorHAnsi" w:cstheme="majorHAnsi"/>
          <w:b w:val="0"/>
          <w:bCs/>
          <w:color w:val="000000" w:themeColor="text1"/>
          <w:kern w:val="32"/>
          <w:sz w:val="28"/>
          <w:szCs w:val="28"/>
        </w:rPr>
      </w:pPr>
      <w:r w:rsidRPr="00EB3FCD">
        <w:rPr>
          <w:rFonts w:asciiTheme="majorHAnsi" w:hAnsiTheme="majorHAnsi" w:cstheme="majorHAnsi"/>
          <w:color w:val="000000" w:themeColor="text1"/>
          <w:sz w:val="28"/>
          <w:szCs w:val="28"/>
        </w:rPr>
        <w:t xml:space="preserve">VĂN HÓA NHÀ TRƯỜNG TRUNG HỌC PHỔ THÔNG TỈNH NGHỆ AN </w:t>
      </w:r>
      <w:r w:rsidR="004E165F" w:rsidRPr="00EB3FCD">
        <w:rPr>
          <w:rFonts w:asciiTheme="majorHAnsi" w:hAnsiTheme="majorHAnsi" w:cstheme="majorHAnsi"/>
          <w:color w:val="000000" w:themeColor="text1"/>
          <w:sz w:val="28"/>
          <w:szCs w:val="28"/>
          <w:lang w:val="en-US"/>
        </w:rPr>
        <w:br/>
      </w:r>
      <w:r w:rsidRPr="00EB3FCD">
        <w:rPr>
          <w:rFonts w:asciiTheme="majorHAnsi" w:hAnsiTheme="majorHAnsi" w:cstheme="majorHAnsi"/>
          <w:color w:val="000000" w:themeColor="text1"/>
          <w:sz w:val="28"/>
          <w:szCs w:val="28"/>
        </w:rPr>
        <w:t>TRONG BỐI CẢNH ĐỔI MỚI GIÁO DỤC HIỆN NAY</w:t>
      </w:r>
      <w:bookmarkEnd w:id="334"/>
      <w:bookmarkEnd w:id="335"/>
      <w:bookmarkEnd w:id="336"/>
      <w:bookmarkEnd w:id="337"/>
    </w:p>
    <w:p w:rsidR="00383305" w:rsidRPr="00EB3FCD" w:rsidRDefault="00383305" w:rsidP="00F1752F">
      <w:pPr>
        <w:pStyle w:val="ListParagraph"/>
        <w:numPr>
          <w:ilvl w:val="0"/>
          <w:numId w:val="8"/>
        </w:numPr>
        <w:shd w:val="clear" w:color="auto" w:fill="FFFFFF"/>
        <w:spacing w:after="0" w:line="240" w:lineRule="auto"/>
        <w:jc w:val="both"/>
        <w:textAlignment w:val="baseline"/>
        <w:outlineLvl w:val="1"/>
        <w:rPr>
          <w:rFonts w:asciiTheme="majorHAnsi" w:eastAsia="Times New Roman" w:hAnsiTheme="majorHAnsi" w:cstheme="majorHAnsi"/>
          <w:b/>
          <w:bCs/>
          <w:vanish/>
          <w:color w:val="000000" w:themeColor="text1"/>
          <w:sz w:val="28"/>
          <w:szCs w:val="28"/>
        </w:rPr>
      </w:pPr>
      <w:bookmarkStart w:id="340" w:name="_Toc50936953"/>
      <w:bookmarkStart w:id="341" w:name="_Toc50937036"/>
      <w:bookmarkStart w:id="342" w:name="_Toc50939329"/>
      <w:bookmarkStart w:id="343" w:name="_Toc50939550"/>
      <w:bookmarkStart w:id="344" w:name="_Toc50939638"/>
      <w:bookmarkStart w:id="345" w:name="_Toc50939846"/>
      <w:bookmarkStart w:id="346" w:name="_Toc50940070"/>
      <w:bookmarkStart w:id="347" w:name="_Toc50940278"/>
      <w:bookmarkStart w:id="348" w:name="_Toc50956207"/>
      <w:bookmarkStart w:id="349" w:name="_Toc50956306"/>
      <w:bookmarkStart w:id="350" w:name="_Toc50956374"/>
      <w:bookmarkStart w:id="351" w:name="_Toc50969029"/>
      <w:bookmarkStart w:id="352" w:name="_Toc50969082"/>
      <w:bookmarkStart w:id="353" w:name="_Toc50969442"/>
      <w:bookmarkStart w:id="354" w:name="_Toc50969509"/>
      <w:bookmarkStart w:id="355" w:name="_Toc51540803"/>
      <w:bookmarkStart w:id="356" w:name="_Toc51540998"/>
      <w:bookmarkStart w:id="357" w:name="_Toc51550646"/>
      <w:bookmarkStart w:id="358" w:name="_Toc52366955"/>
      <w:bookmarkStart w:id="359" w:name="_Toc52367284"/>
      <w:bookmarkStart w:id="360" w:name="_Toc52367374"/>
      <w:bookmarkStart w:id="361" w:name="_Toc52367480"/>
      <w:bookmarkStart w:id="362" w:name="_Toc52367552"/>
      <w:bookmarkStart w:id="363" w:name="_Toc52367737"/>
      <w:bookmarkStart w:id="364" w:name="_Toc52368868"/>
      <w:bookmarkStart w:id="365" w:name="_Toc52369067"/>
      <w:bookmarkStart w:id="366" w:name="_Toc52369141"/>
      <w:bookmarkStart w:id="367" w:name="_Toc52369185"/>
      <w:bookmarkStart w:id="368" w:name="_Toc52950590"/>
      <w:bookmarkStart w:id="369" w:name="_Toc66844831"/>
      <w:bookmarkStart w:id="370" w:name="_Toc66845046"/>
      <w:bookmarkStart w:id="371" w:name="_Toc66845154"/>
      <w:bookmarkStart w:id="372" w:name="_Toc66845286"/>
      <w:bookmarkStart w:id="373" w:name="_Toc66845586"/>
      <w:bookmarkStart w:id="374" w:name="_Toc66845674"/>
      <w:bookmarkStart w:id="375" w:name="_Toc66845760"/>
      <w:bookmarkStart w:id="376" w:name="_Toc66846107"/>
      <w:bookmarkStart w:id="377" w:name="_Toc66846473"/>
      <w:bookmarkStart w:id="378" w:name="_Toc84851165"/>
      <w:bookmarkStart w:id="379" w:name="_Toc84851322"/>
      <w:bookmarkStart w:id="380" w:name="_Toc84851489"/>
      <w:bookmarkStart w:id="381" w:name="_Toc84851640"/>
      <w:bookmarkStart w:id="382" w:name="_Toc84851802"/>
      <w:bookmarkStart w:id="383" w:name="_Toc84851952"/>
      <w:bookmarkStart w:id="384" w:name="_Toc84852097"/>
      <w:bookmarkStart w:id="385" w:name="_Toc84852242"/>
      <w:bookmarkStart w:id="386" w:name="_Toc84852386"/>
      <w:bookmarkStart w:id="387" w:name="_Toc84852530"/>
      <w:bookmarkStart w:id="388" w:name="_Toc84852672"/>
      <w:bookmarkStart w:id="389" w:name="_Toc84852811"/>
      <w:bookmarkStart w:id="390" w:name="_Toc84852949"/>
      <w:bookmarkStart w:id="391" w:name="_Toc84853088"/>
      <w:bookmarkStart w:id="392" w:name="_Toc84853225"/>
      <w:bookmarkStart w:id="393" w:name="_Toc84853361"/>
      <w:bookmarkStart w:id="394" w:name="_Toc84853497"/>
      <w:bookmarkStart w:id="395" w:name="_Toc84853635"/>
      <w:bookmarkStart w:id="396" w:name="_Toc84853769"/>
      <w:bookmarkStart w:id="397" w:name="_Toc84853877"/>
      <w:bookmarkStart w:id="398" w:name="_Toc84853978"/>
      <w:bookmarkStart w:id="399" w:name="_Toc84854071"/>
      <w:bookmarkStart w:id="400" w:name="_Toc84854161"/>
      <w:bookmarkStart w:id="401" w:name="_Toc84854249"/>
      <w:bookmarkStart w:id="402" w:name="_Toc84854336"/>
      <w:bookmarkStart w:id="403" w:name="_Toc84854430"/>
      <w:bookmarkStart w:id="404" w:name="_Toc84854906"/>
      <w:bookmarkStart w:id="405" w:name="_Toc84854994"/>
      <w:bookmarkStart w:id="406" w:name="_Toc84854824"/>
      <w:bookmarkStart w:id="407" w:name="_Toc84854938"/>
      <w:bookmarkStart w:id="408" w:name="_Toc84855551"/>
      <w:bookmarkStart w:id="409" w:name="_Toc84856011"/>
      <w:bookmarkStart w:id="410" w:name="_Toc84857169"/>
      <w:bookmarkStart w:id="411" w:name="_Toc84857893"/>
      <w:bookmarkStart w:id="412" w:name="_Toc84858322"/>
      <w:bookmarkStart w:id="413" w:name="_Toc84888871"/>
      <w:bookmarkStart w:id="414" w:name="_Toc84888966"/>
      <w:bookmarkStart w:id="415" w:name="_Toc84889059"/>
      <w:bookmarkStart w:id="416" w:name="_Toc84913119"/>
      <w:bookmarkStart w:id="417" w:name="_Toc85001343"/>
      <w:bookmarkStart w:id="418" w:name="_Toc85003969"/>
      <w:bookmarkStart w:id="419" w:name="_Toc85005566"/>
      <w:bookmarkStart w:id="420" w:name="_Toc8500958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rsidR="00383305" w:rsidRPr="00EB3FCD" w:rsidRDefault="00383305" w:rsidP="00F1752F">
      <w:pPr>
        <w:pStyle w:val="ListParagraph"/>
        <w:numPr>
          <w:ilvl w:val="0"/>
          <w:numId w:val="8"/>
        </w:numPr>
        <w:shd w:val="clear" w:color="auto" w:fill="FFFFFF"/>
        <w:spacing w:after="0" w:line="240" w:lineRule="auto"/>
        <w:jc w:val="both"/>
        <w:textAlignment w:val="baseline"/>
        <w:outlineLvl w:val="1"/>
        <w:rPr>
          <w:rFonts w:asciiTheme="majorHAnsi" w:eastAsia="Times New Roman" w:hAnsiTheme="majorHAnsi" w:cstheme="majorHAnsi"/>
          <w:b/>
          <w:bCs/>
          <w:vanish/>
          <w:color w:val="000000" w:themeColor="text1"/>
          <w:sz w:val="28"/>
          <w:szCs w:val="28"/>
        </w:rPr>
      </w:pPr>
      <w:bookmarkStart w:id="421" w:name="_Toc50936954"/>
      <w:bookmarkStart w:id="422" w:name="_Toc50937037"/>
      <w:bookmarkStart w:id="423" w:name="_Toc50939330"/>
      <w:bookmarkStart w:id="424" w:name="_Toc50939551"/>
      <w:bookmarkStart w:id="425" w:name="_Toc50939639"/>
      <w:bookmarkStart w:id="426" w:name="_Toc50939847"/>
      <w:bookmarkStart w:id="427" w:name="_Toc50940071"/>
      <w:bookmarkStart w:id="428" w:name="_Toc50940279"/>
      <w:bookmarkStart w:id="429" w:name="_Toc50956208"/>
      <w:bookmarkStart w:id="430" w:name="_Toc50956307"/>
      <w:bookmarkStart w:id="431" w:name="_Toc50956375"/>
      <w:bookmarkStart w:id="432" w:name="_Toc50969030"/>
      <w:bookmarkStart w:id="433" w:name="_Toc50969083"/>
      <w:bookmarkStart w:id="434" w:name="_Toc50969443"/>
      <w:bookmarkStart w:id="435" w:name="_Toc50969510"/>
      <w:bookmarkStart w:id="436" w:name="_Toc51540804"/>
      <w:bookmarkStart w:id="437" w:name="_Toc51540999"/>
      <w:bookmarkStart w:id="438" w:name="_Toc51550647"/>
      <w:bookmarkStart w:id="439" w:name="_Toc52366956"/>
      <w:bookmarkStart w:id="440" w:name="_Toc52367285"/>
      <w:bookmarkStart w:id="441" w:name="_Toc52367375"/>
      <w:bookmarkStart w:id="442" w:name="_Toc52367481"/>
      <w:bookmarkStart w:id="443" w:name="_Toc52367553"/>
      <w:bookmarkStart w:id="444" w:name="_Toc52367738"/>
      <w:bookmarkStart w:id="445" w:name="_Toc52368869"/>
      <w:bookmarkStart w:id="446" w:name="_Toc52369068"/>
      <w:bookmarkStart w:id="447" w:name="_Toc52369142"/>
      <w:bookmarkStart w:id="448" w:name="_Toc52369186"/>
      <w:bookmarkStart w:id="449" w:name="_Toc52950591"/>
      <w:bookmarkStart w:id="450" w:name="_Toc66844832"/>
      <w:bookmarkStart w:id="451" w:name="_Toc66845047"/>
      <w:bookmarkStart w:id="452" w:name="_Toc66845155"/>
      <w:bookmarkStart w:id="453" w:name="_Toc66845287"/>
      <w:bookmarkStart w:id="454" w:name="_Toc66845587"/>
      <w:bookmarkStart w:id="455" w:name="_Toc66845675"/>
      <w:bookmarkStart w:id="456" w:name="_Toc66845761"/>
      <w:bookmarkStart w:id="457" w:name="_Toc66846108"/>
      <w:bookmarkStart w:id="458" w:name="_Toc66846474"/>
      <w:bookmarkStart w:id="459" w:name="_Toc84851166"/>
      <w:bookmarkStart w:id="460" w:name="_Toc84851323"/>
      <w:bookmarkStart w:id="461" w:name="_Toc84851490"/>
      <w:bookmarkStart w:id="462" w:name="_Toc84851641"/>
      <w:bookmarkStart w:id="463" w:name="_Toc84851803"/>
      <w:bookmarkStart w:id="464" w:name="_Toc84851953"/>
      <w:bookmarkStart w:id="465" w:name="_Toc84852098"/>
      <w:bookmarkStart w:id="466" w:name="_Toc84852243"/>
      <w:bookmarkStart w:id="467" w:name="_Toc84852387"/>
      <w:bookmarkStart w:id="468" w:name="_Toc84852531"/>
      <w:bookmarkStart w:id="469" w:name="_Toc84852673"/>
      <w:bookmarkStart w:id="470" w:name="_Toc84852812"/>
      <w:bookmarkStart w:id="471" w:name="_Toc84852950"/>
      <w:bookmarkStart w:id="472" w:name="_Toc84853089"/>
      <w:bookmarkStart w:id="473" w:name="_Toc84853226"/>
      <w:bookmarkStart w:id="474" w:name="_Toc84853362"/>
      <w:bookmarkStart w:id="475" w:name="_Toc84853498"/>
      <w:bookmarkStart w:id="476" w:name="_Toc84853636"/>
      <w:bookmarkStart w:id="477" w:name="_Toc84853770"/>
      <w:bookmarkStart w:id="478" w:name="_Toc84853878"/>
      <w:bookmarkStart w:id="479" w:name="_Toc84853979"/>
      <w:bookmarkStart w:id="480" w:name="_Toc84854072"/>
      <w:bookmarkStart w:id="481" w:name="_Toc84854162"/>
      <w:bookmarkStart w:id="482" w:name="_Toc84854250"/>
      <w:bookmarkStart w:id="483" w:name="_Toc84854337"/>
      <w:bookmarkStart w:id="484" w:name="_Toc84854431"/>
      <w:bookmarkStart w:id="485" w:name="_Toc84854907"/>
      <w:bookmarkStart w:id="486" w:name="_Toc84854995"/>
      <w:bookmarkStart w:id="487" w:name="_Toc84854825"/>
      <w:bookmarkStart w:id="488" w:name="_Toc84854939"/>
      <w:bookmarkStart w:id="489" w:name="_Toc84855552"/>
      <w:bookmarkStart w:id="490" w:name="_Toc84856012"/>
      <w:bookmarkStart w:id="491" w:name="_Toc84857170"/>
      <w:bookmarkStart w:id="492" w:name="_Toc84857894"/>
      <w:bookmarkStart w:id="493" w:name="_Toc84858323"/>
      <w:bookmarkStart w:id="494" w:name="_Toc84888872"/>
      <w:bookmarkStart w:id="495" w:name="_Toc84888967"/>
      <w:bookmarkStart w:id="496" w:name="_Toc84889060"/>
      <w:bookmarkStart w:id="497" w:name="_Toc84913120"/>
      <w:bookmarkStart w:id="498" w:name="_Toc85001344"/>
      <w:bookmarkStart w:id="499" w:name="_Toc85003970"/>
      <w:bookmarkStart w:id="500" w:name="_Toc85005567"/>
      <w:bookmarkStart w:id="501" w:name="_Toc8500959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rsidR="00383305" w:rsidRPr="00EB3FCD" w:rsidRDefault="00386A40" w:rsidP="00F1752F">
      <w:pPr>
        <w:pStyle w:val="2a"/>
        <w:spacing w:line="240" w:lineRule="auto"/>
        <w:rPr>
          <w:rFonts w:asciiTheme="majorHAnsi" w:hAnsiTheme="majorHAnsi" w:cstheme="majorHAnsi"/>
          <w:color w:val="000000" w:themeColor="text1"/>
          <w:sz w:val="28"/>
          <w:szCs w:val="28"/>
        </w:rPr>
      </w:pPr>
      <w:bookmarkStart w:id="502" w:name="_Toc52950592"/>
      <w:bookmarkStart w:id="503" w:name="_Toc84854251"/>
      <w:bookmarkStart w:id="504" w:name="_Toc84854432"/>
      <w:bookmarkStart w:id="505" w:name="_Toc85009591"/>
      <w:bookmarkStart w:id="506" w:name="_Toc114012271"/>
      <w:r w:rsidRPr="00EB3FCD">
        <w:rPr>
          <w:rFonts w:asciiTheme="majorHAnsi" w:hAnsiTheme="majorHAnsi" w:cstheme="majorHAnsi"/>
          <w:color w:val="000000" w:themeColor="text1"/>
          <w:sz w:val="28"/>
          <w:szCs w:val="28"/>
        </w:rPr>
        <w:t xml:space="preserve">2.1. </w:t>
      </w:r>
      <w:r w:rsidR="00383305" w:rsidRPr="00EB3FCD">
        <w:rPr>
          <w:rFonts w:asciiTheme="majorHAnsi" w:hAnsiTheme="majorHAnsi" w:cstheme="majorHAnsi"/>
          <w:color w:val="000000" w:themeColor="text1"/>
          <w:sz w:val="28"/>
          <w:szCs w:val="28"/>
        </w:rPr>
        <w:t xml:space="preserve">Khái quát về tình hình kinh tế - xã hội, </w:t>
      </w:r>
      <w:r w:rsidR="00240D5E" w:rsidRPr="00EB3FCD">
        <w:rPr>
          <w:rFonts w:asciiTheme="majorHAnsi" w:hAnsiTheme="majorHAnsi" w:cstheme="majorHAnsi"/>
          <w:color w:val="000000" w:themeColor="text1"/>
          <w:sz w:val="28"/>
          <w:szCs w:val="28"/>
        </w:rPr>
        <w:t>giáo dục</w:t>
      </w:r>
      <w:r w:rsidR="00383305" w:rsidRPr="00EB3FCD">
        <w:rPr>
          <w:rFonts w:asciiTheme="majorHAnsi" w:hAnsiTheme="majorHAnsi" w:cstheme="majorHAnsi"/>
          <w:color w:val="000000" w:themeColor="text1"/>
          <w:sz w:val="28"/>
          <w:szCs w:val="28"/>
        </w:rPr>
        <w:t xml:space="preserve"> cấp </w:t>
      </w:r>
      <w:r w:rsidR="00D827DF" w:rsidRPr="00EB3FCD">
        <w:rPr>
          <w:rFonts w:asciiTheme="majorHAnsi" w:hAnsiTheme="majorHAnsi" w:cstheme="majorHAnsi"/>
          <w:color w:val="000000" w:themeColor="text1"/>
          <w:sz w:val="28"/>
          <w:szCs w:val="28"/>
        </w:rPr>
        <w:t>THPT</w:t>
      </w:r>
      <w:r w:rsidR="001D7258" w:rsidRPr="00EB3FCD">
        <w:rPr>
          <w:rFonts w:asciiTheme="majorHAnsi" w:hAnsiTheme="majorHAnsi" w:cstheme="majorHAnsi"/>
          <w:color w:val="000000" w:themeColor="text1"/>
          <w:sz w:val="28"/>
          <w:szCs w:val="28"/>
        </w:rPr>
        <w:t xml:space="preserve"> tỉnh</w:t>
      </w:r>
      <w:r w:rsidR="00383305" w:rsidRPr="00EB3FCD">
        <w:rPr>
          <w:rFonts w:asciiTheme="majorHAnsi" w:hAnsiTheme="majorHAnsi" w:cstheme="majorHAnsi"/>
          <w:color w:val="000000" w:themeColor="text1"/>
          <w:sz w:val="28"/>
          <w:szCs w:val="28"/>
        </w:rPr>
        <w:t xml:space="preserve"> Nghệ An</w:t>
      </w:r>
      <w:bookmarkEnd w:id="502"/>
      <w:bookmarkEnd w:id="503"/>
      <w:bookmarkEnd w:id="504"/>
      <w:bookmarkEnd w:id="505"/>
      <w:bookmarkEnd w:id="506"/>
    </w:p>
    <w:p w:rsidR="00383305" w:rsidRPr="00EB3FCD" w:rsidRDefault="00383305" w:rsidP="00F1752F">
      <w:pPr>
        <w:pStyle w:val="3a"/>
        <w:spacing w:line="240" w:lineRule="auto"/>
        <w:rPr>
          <w:rFonts w:asciiTheme="majorHAnsi" w:hAnsiTheme="majorHAnsi" w:cstheme="majorHAnsi"/>
          <w:color w:val="000000" w:themeColor="text1"/>
          <w:spacing w:val="4"/>
          <w:sz w:val="28"/>
          <w:szCs w:val="28"/>
        </w:rPr>
      </w:pPr>
      <w:bookmarkStart w:id="507" w:name="_Toc114012272"/>
      <w:r w:rsidRPr="00EB3FCD">
        <w:rPr>
          <w:rFonts w:asciiTheme="majorHAnsi" w:hAnsiTheme="majorHAnsi" w:cstheme="majorHAnsi"/>
          <w:color w:val="000000" w:themeColor="text1"/>
          <w:spacing w:val="4"/>
          <w:sz w:val="28"/>
          <w:szCs w:val="28"/>
        </w:rPr>
        <w:t>2.1.1. Điều kiện tự nhiên và đặc điểm kinh tế - xã hội tỉnh Nghệ An</w:t>
      </w:r>
      <w:bookmarkEnd w:id="507"/>
    </w:p>
    <w:p w:rsidR="00383305" w:rsidRPr="00EB3FCD" w:rsidRDefault="00383305" w:rsidP="00F1752F">
      <w:pPr>
        <w:pStyle w:val="3a"/>
        <w:spacing w:line="240" w:lineRule="auto"/>
        <w:rPr>
          <w:rFonts w:asciiTheme="majorHAnsi" w:hAnsiTheme="majorHAnsi" w:cstheme="majorHAnsi"/>
          <w:color w:val="000000" w:themeColor="text1"/>
          <w:spacing w:val="4"/>
          <w:sz w:val="28"/>
          <w:szCs w:val="28"/>
        </w:rPr>
      </w:pPr>
      <w:bookmarkStart w:id="508" w:name="_Toc114012273"/>
      <w:bookmarkStart w:id="509" w:name="_Hlk76140853"/>
      <w:bookmarkStart w:id="510" w:name="_Hlk84864179"/>
      <w:bookmarkEnd w:id="338"/>
      <w:bookmarkEnd w:id="339"/>
      <w:r w:rsidRPr="00EB3FCD">
        <w:rPr>
          <w:rFonts w:asciiTheme="majorHAnsi" w:hAnsiTheme="majorHAnsi" w:cstheme="majorHAnsi"/>
          <w:color w:val="000000" w:themeColor="text1"/>
          <w:spacing w:val="4"/>
          <w:sz w:val="28"/>
          <w:szCs w:val="28"/>
        </w:rPr>
        <w:t xml:space="preserve">2.1.2. Đặc điểm giáo dục - đào tạo cấp </w:t>
      </w:r>
      <w:r w:rsidR="00D827DF" w:rsidRPr="00EB3FCD">
        <w:rPr>
          <w:rFonts w:asciiTheme="majorHAnsi" w:hAnsiTheme="majorHAnsi" w:cstheme="majorHAnsi"/>
          <w:color w:val="000000" w:themeColor="text1"/>
          <w:spacing w:val="4"/>
          <w:sz w:val="28"/>
          <w:szCs w:val="28"/>
        </w:rPr>
        <w:t>THPT</w:t>
      </w:r>
      <w:r w:rsidR="001D7258" w:rsidRPr="00EB3FCD">
        <w:rPr>
          <w:rFonts w:asciiTheme="majorHAnsi" w:hAnsiTheme="majorHAnsi" w:cstheme="majorHAnsi"/>
          <w:color w:val="000000" w:themeColor="text1"/>
          <w:spacing w:val="4"/>
          <w:sz w:val="28"/>
          <w:szCs w:val="28"/>
        </w:rPr>
        <w:t xml:space="preserve"> </w:t>
      </w:r>
      <w:r w:rsidRPr="00EB3FCD">
        <w:rPr>
          <w:rFonts w:asciiTheme="majorHAnsi" w:hAnsiTheme="majorHAnsi" w:cstheme="majorHAnsi"/>
          <w:color w:val="000000" w:themeColor="text1"/>
          <w:spacing w:val="4"/>
          <w:sz w:val="28"/>
          <w:szCs w:val="28"/>
        </w:rPr>
        <w:t>tỉnh Nghệ An</w:t>
      </w:r>
      <w:bookmarkEnd w:id="508"/>
      <w:r w:rsidRPr="00EB3FCD">
        <w:rPr>
          <w:rFonts w:asciiTheme="majorHAnsi" w:hAnsiTheme="majorHAnsi" w:cstheme="majorHAnsi"/>
          <w:color w:val="000000" w:themeColor="text1"/>
          <w:spacing w:val="4"/>
          <w:sz w:val="28"/>
          <w:szCs w:val="28"/>
        </w:rPr>
        <w:t xml:space="preserve"> </w:t>
      </w:r>
    </w:p>
    <w:p w:rsidR="00383305" w:rsidRPr="00EB3FCD" w:rsidRDefault="00386A40" w:rsidP="00F1752F">
      <w:pPr>
        <w:pStyle w:val="2a"/>
        <w:spacing w:line="240" w:lineRule="auto"/>
        <w:rPr>
          <w:rFonts w:asciiTheme="majorHAnsi" w:hAnsiTheme="majorHAnsi" w:cstheme="majorHAnsi"/>
          <w:color w:val="000000" w:themeColor="text1"/>
          <w:sz w:val="28"/>
          <w:szCs w:val="28"/>
        </w:rPr>
      </w:pPr>
      <w:bookmarkStart w:id="511" w:name="_Toc52950593"/>
      <w:bookmarkStart w:id="512" w:name="_Toc84854252"/>
      <w:bookmarkStart w:id="513" w:name="_Toc84854433"/>
      <w:bookmarkStart w:id="514" w:name="_Toc85009592"/>
      <w:bookmarkStart w:id="515" w:name="_Toc114012274"/>
      <w:bookmarkEnd w:id="509"/>
      <w:bookmarkEnd w:id="510"/>
      <w:r w:rsidRPr="00EB3FCD">
        <w:rPr>
          <w:rFonts w:asciiTheme="majorHAnsi" w:hAnsiTheme="majorHAnsi" w:cstheme="majorHAnsi"/>
          <w:color w:val="000000" w:themeColor="text1"/>
          <w:sz w:val="28"/>
          <w:szCs w:val="28"/>
        </w:rPr>
        <w:t xml:space="preserve">2.2. </w:t>
      </w:r>
      <w:r w:rsidR="00383305" w:rsidRPr="00EB3FCD">
        <w:rPr>
          <w:rFonts w:asciiTheme="majorHAnsi" w:hAnsiTheme="majorHAnsi" w:cstheme="majorHAnsi"/>
          <w:color w:val="000000" w:themeColor="text1"/>
          <w:sz w:val="28"/>
          <w:szCs w:val="28"/>
        </w:rPr>
        <w:t xml:space="preserve">Tổ chức khảo sát </w:t>
      </w:r>
      <w:bookmarkEnd w:id="511"/>
      <w:r w:rsidR="00383305" w:rsidRPr="00EB3FCD">
        <w:rPr>
          <w:rFonts w:asciiTheme="majorHAnsi" w:hAnsiTheme="majorHAnsi" w:cstheme="majorHAnsi"/>
          <w:color w:val="000000" w:themeColor="text1"/>
          <w:sz w:val="28"/>
          <w:szCs w:val="28"/>
        </w:rPr>
        <w:t xml:space="preserve">đánh giá thực trạng </w:t>
      </w:r>
      <w:r w:rsidR="00240D5E" w:rsidRPr="00EB3FCD">
        <w:rPr>
          <w:rFonts w:asciiTheme="majorHAnsi" w:hAnsiTheme="majorHAnsi" w:cstheme="majorHAnsi"/>
          <w:color w:val="000000" w:themeColor="text1"/>
          <w:sz w:val="28"/>
          <w:szCs w:val="28"/>
        </w:rPr>
        <w:t>hoạt động xây dựng</w:t>
      </w:r>
      <w:r w:rsidR="00383305" w:rsidRPr="00EB3FCD">
        <w:rPr>
          <w:rFonts w:asciiTheme="majorHAnsi" w:hAnsiTheme="majorHAnsi" w:cstheme="majorHAnsi"/>
          <w:color w:val="000000" w:themeColor="text1"/>
          <w:sz w:val="28"/>
          <w:szCs w:val="28"/>
        </w:rPr>
        <w:t xml:space="preserve"> và </w:t>
      </w:r>
      <w:r w:rsidR="00014271" w:rsidRPr="00EB3FCD">
        <w:rPr>
          <w:rFonts w:asciiTheme="majorHAnsi" w:hAnsiTheme="majorHAnsi" w:cstheme="majorHAnsi"/>
          <w:color w:val="000000" w:themeColor="text1"/>
          <w:sz w:val="28"/>
          <w:szCs w:val="28"/>
        </w:rPr>
        <w:t xml:space="preserve">quản lí hoạt động xây dựng </w:t>
      </w:r>
      <w:r w:rsidR="00383305" w:rsidRPr="00EB3FCD">
        <w:rPr>
          <w:rFonts w:asciiTheme="majorHAnsi" w:hAnsiTheme="majorHAnsi" w:cstheme="majorHAnsi"/>
          <w:color w:val="000000" w:themeColor="text1"/>
          <w:sz w:val="28"/>
          <w:szCs w:val="28"/>
        </w:rPr>
        <w:t xml:space="preserve">văn hóa nhà trường </w:t>
      </w:r>
      <w:r w:rsidR="00D827DF" w:rsidRPr="00EB3FCD">
        <w:rPr>
          <w:rFonts w:asciiTheme="majorHAnsi" w:hAnsiTheme="majorHAnsi" w:cstheme="majorHAnsi"/>
          <w:color w:val="000000" w:themeColor="text1"/>
          <w:sz w:val="28"/>
          <w:szCs w:val="28"/>
        </w:rPr>
        <w:t>THPT</w:t>
      </w:r>
      <w:r w:rsidR="00383305" w:rsidRPr="00EB3FCD">
        <w:rPr>
          <w:rFonts w:asciiTheme="majorHAnsi" w:hAnsiTheme="majorHAnsi" w:cstheme="majorHAnsi"/>
          <w:color w:val="000000" w:themeColor="text1"/>
          <w:sz w:val="28"/>
          <w:szCs w:val="28"/>
        </w:rPr>
        <w:t xml:space="preserve"> tỉnh nghệ An</w:t>
      </w:r>
      <w:bookmarkEnd w:id="512"/>
      <w:bookmarkEnd w:id="513"/>
      <w:bookmarkEnd w:id="514"/>
      <w:bookmarkEnd w:id="515"/>
    </w:p>
    <w:p w:rsidR="00383305" w:rsidRPr="00EB3FCD" w:rsidRDefault="00383305" w:rsidP="00F1752F">
      <w:pPr>
        <w:pStyle w:val="ListParagraph"/>
        <w:numPr>
          <w:ilvl w:val="0"/>
          <w:numId w:val="13"/>
        </w:numPr>
        <w:spacing w:after="0" w:line="240" w:lineRule="auto"/>
        <w:rPr>
          <w:rFonts w:asciiTheme="majorHAnsi" w:eastAsia="Times New Roman" w:hAnsiTheme="majorHAnsi" w:cstheme="majorHAnsi"/>
          <w:b/>
          <w:i/>
          <w:iCs/>
          <w:vanish/>
          <w:color w:val="000000" w:themeColor="text1"/>
          <w:sz w:val="28"/>
          <w:szCs w:val="28"/>
        </w:rPr>
      </w:pPr>
      <w:bookmarkStart w:id="516" w:name="_Toc52950594"/>
    </w:p>
    <w:p w:rsidR="00383305" w:rsidRPr="00EB3FCD" w:rsidRDefault="00383305" w:rsidP="00F1752F">
      <w:pPr>
        <w:pStyle w:val="ListParagraph"/>
        <w:numPr>
          <w:ilvl w:val="0"/>
          <w:numId w:val="11"/>
        </w:numPr>
        <w:shd w:val="clear" w:color="auto" w:fill="FFFFFF"/>
        <w:spacing w:after="0" w:line="240" w:lineRule="auto"/>
        <w:jc w:val="both"/>
        <w:textAlignment w:val="baseline"/>
        <w:outlineLvl w:val="1"/>
        <w:rPr>
          <w:rFonts w:asciiTheme="majorHAnsi" w:eastAsia="Times New Roman" w:hAnsiTheme="majorHAnsi" w:cstheme="majorHAnsi"/>
          <w:b/>
          <w:i/>
          <w:iCs/>
          <w:vanish/>
          <w:color w:val="000000" w:themeColor="text1"/>
          <w:sz w:val="28"/>
          <w:szCs w:val="28"/>
        </w:rPr>
      </w:pPr>
      <w:bookmarkStart w:id="517" w:name="_Toc84888875"/>
      <w:bookmarkStart w:id="518" w:name="_Toc84888970"/>
      <w:bookmarkStart w:id="519" w:name="_Toc84889063"/>
      <w:bookmarkStart w:id="520" w:name="_Toc84913123"/>
      <w:bookmarkStart w:id="521" w:name="_Toc85001347"/>
      <w:bookmarkStart w:id="522" w:name="_Toc85003973"/>
      <w:bookmarkStart w:id="523" w:name="_Toc85005570"/>
      <w:bookmarkStart w:id="524" w:name="_Toc85009593"/>
      <w:bookmarkStart w:id="525" w:name="_Toc84854253"/>
      <w:bookmarkStart w:id="526" w:name="_Toc84854434"/>
      <w:bookmarkEnd w:id="517"/>
      <w:bookmarkEnd w:id="518"/>
      <w:bookmarkEnd w:id="519"/>
      <w:bookmarkEnd w:id="520"/>
      <w:bookmarkEnd w:id="521"/>
      <w:bookmarkEnd w:id="522"/>
      <w:bookmarkEnd w:id="523"/>
      <w:bookmarkEnd w:id="524"/>
    </w:p>
    <w:p w:rsidR="00383305" w:rsidRPr="00EB3FCD" w:rsidRDefault="00383305" w:rsidP="00F1752F">
      <w:pPr>
        <w:pStyle w:val="ListParagraph"/>
        <w:numPr>
          <w:ilvl w:val="1"/>
          <w:numId w:val="11"/>
        </w:numPr>
        <w:shd w:val="clear" w:color="auto" w:fill="FFFFFF"/>
        <w:spacing w:after="0" w:line="240" w:lineRule="auto"/>
        <w:jc w:val="both"/>
        <w:textAlignment w:val="baseline"/>
        <w:outlineLvl w:val="1"/>
        <w:rPr>
          <w:rFonts w:asciiTheme="majorHAnsi" w:eastAsia="Times New Roman" w:hAnsiTheme="majorHAnsi" w:cstheme="majorHAnsi"/>
          <w:b/>
          <w:i/>
          <w:iCs/>
          <w:vanish/>
          <w:color w:val="000000" w:themeColor="text1"/>
          <w:sz w:val="28"/>
          <w:szCs w:val="28"/>
        </w:rPr>
      </w:pPr>
      <w:bookmarkStart w:id="527" w:name="_Toc84888876"/>
      <w:bookmarkStart w:id="528" w:name="_Toc84888971"/>
      <w:bookmarkStart w:id="529" w:name="_Toc84889064"/>
      <w:bookmarkStart w:id="530" w:name="_Toc84913124"/>
      <w:bookmarkStart w:id="531" w:name="_Toc85001348"/>
      <w:bookmarkStart w:id="532" w:name="_Toc85003974"/>
      <w:bookmarkStart w:id="533" w:name="_Toc85005571"/>
      <w:bookmarkStart w:id="534" w:name="_Toc85009594"/>
      <w:bookmarkEnd w:id="527"/>
      <w:bookmarkEnd w:id="528"/>
      <w:bookmarkEnd w:id="529"/>
      <w:bookmarkEnd w:id="530"/>
      <w:bookmarkEnd w:id="531"/>
      <w:bookmarkEnd w:id="532"/>
      <w:bookmarkEnd w:id="533"/>
      <w:bookmarkEnd w:id="534"/>
    </w:p>
    <w:p w:rsidR="00383305" w:rsidRPr="00EB3FCD" w:rsidRDefault="00383305" w:rsidP="00F1752F">
      <w:pPr>
        <w:pStyle w:val="ListParagraph"/>
        <w:numPr>
          <w:ilvl w:val="1"/>
          <w:numId w:val="11"/>
        </w:numPr>
        <w:shd w:val="clear" w:color="auto" w:fill="FFFFFF"/>
        <w:spacing w:after="0" w:line="240" w:lineRule="auto"/>
        <w:jc w:val="both"/>
        <w:textAlignment w:val="baseline"/>
        <w:outlineLvl w:val="1"/>
        <w:rPr>
          <w:rFonts w:asciiTheme="majorHAnsi" w:eastAsia="Times New Roman" w:hAnsiTheme="majorHAnsi" w:cstheme="majorHAnsi"/>
          <w:b/>
          <w:i/>
          <w:iCs/>
          <w:vanish/>
          <w:color w:val="000000" w:themeColor="text1"/>
          <w:sz w:val="28"/>
          <w:szCs w:val="28"/>
        </w:rPr>
      </w:pPr>
      <w:bookmarkStart w:id="535" w:name="_Toc84888877"/>
      <w:bookmarkStart w:id="536" w:name="_Toc84888972"/>
      <w:bookmarkStart w:id="537" w:name="_Toc84889065"/>
      <w:bookmarkStart w:id="538" w:name="_Toc84913125"/>
      <w:bookmarkStart w:id="539" w:name="_Toc85001349"/>
      <w:bookmarkStart w:id="540" w:name="_Toc85003975"/>
      <w:bookmarkStart w:id="541" w:name="_Toc85005572"/>
      <w:bookmarkStart w:id="542" w:name="_Toc85009595"/>
      <w:bookmarkEnd w:id="535"/>
      <w:bookmarkEnd w:id="536"/>
      <w:bookmarkEnd w:id="537"/>
      <w:bookmarkEnd w:id="538"/>
      <w:bookmarkEnd w:id="539"/>
      <w:bookmarkEnd w:id="540"/>
      <w:bookmarkEnd w:id="541"/>
      <w:bookmarkEnd w:id="542"/>
    </w:p>
    <w:p w:rsidR="00383305" w:rsidRPr="00EB3FCD" w:rsidRDefault="004104B0" w:rsidP="00F1752F">
      <w:pPr>
        <w:pStyle w:val="3a"/>
        <w:spacing w:line="240" w:lineRule="auto"/>
        <w:rPr>
          <w:rFonts w:asciiTheme="majorHAnsi" w:hAnsiTheme="majorHAnsi" w:cstheme="majorHAnsi"/>
          <w:color w:val="000000" w:themeColor="text1"/>
          <w:spacing w:val="4"/>
          <w:sz w:val="28"/>
          <w:szCs w:val="28"/>
        </w:rPr>
      </w:pPr>
      <w:bookmarkStart w:id="543" w:name="_Toc85009596"/>
      <w:bookmarkStart w:id="544" w:name="_Toc114012275"/>
      <w:r w:rsidRPr="00EB3FCD">
        <w:rPr>
          <w:rFonts w:asciiTheme="majorHAnsi" w:hAnsiTheme="majorHAnsi" w:cstheme="majorHAnsi"/>
          <w:color w:val="000000" w:themeColor="text1"/>
          <w:spacing w:val="4"/>
          <w:sz w:val="28"/>
          <w:szCs w:val="28"/>
        </w:rPr>
        <w:t xml:space="preserve">2.2.1. </w:t>
      </w:r>
      <w:r w:rsidR="00383305" w:rsidRPr="00EB3FCD">
        <w:rPr>
          <w:rFonts w:asciiTheme="majorHAnsi" w:hAnsiTheme="majorHAnsi" w:cstheme="majorHAnsi"/>
          <w:color w:val="000000" w:themeColor="text1"/>
          <w:spacing w:val="4"/>
          <w:sz w:val="28"/>
          <w:szCs w:val="28"/>
        </w:rPr>
        <w:t>Mục đích, nội dung khảo sát</w:t>
      </w:r>
      <w:bookmarkStart w:id="545" w:name="_Hlk84864236"/>
      <w:bookmarkEnd w:id="516"/>
      <w:bookmarkEnd w:id="525"/>
      <w:bookmarkEnd w:id="526"/>
      <w:bookmarkEnd w:id="543"/>
      <w:bookmarkEnd w:id="544"/>
    </w:p>
    <w:bookmarkEnd w:id="545"/>
    <w:p w:rsidR="00383305" w:rsidRPr="00EB3FCD" w:rsidRDefault="00383305" w:rsidP="00780971">
      <w:pPr>
        <w:pStyle w:val="A4"/>
        <w:spacing w:line="240" w:lineRule="auto"/>
        <w:rPr>
          <w:rFonts w:asciiTheme="majorHAnsi" w:hAnsiTheme="majorHAnsi" w:cstheme="majorHAnsi"/>
          <w:bCs/>
          <w:color w:val="000000" w:themeColor="text1"/>
          <w:sz w:val="28"/>
          <w:szCs w:val="28"/>
        </w:rPr>
      </w:pPr>
      <w:r w:rsidRPr="00EB3FCD">
        <w:rPr>
          <w:rFonts w:asciiTheme="majorHAnsi" w:hAnsiTheme="majorHAnsi" w:cstheme="majorHAnsi"/>
          <w:color w:val="000000" w:themeColor="text1"/>
          <w:sz w:val="28"/>
          <w:szCs w:val="28"/>
        </w:rPr>
        <w:t>2.2.1.1. Mục đích khảo sát</w:t>
      </w:r>
      <w:r w:rsidR="00780971" w:rsidRPr="00EB3FCD">
        <w:rPr>
          <w:rFonts w:asciiTheme="majorHAnsi" w:hAnsiTheme="majorHAnsi" w:cstheme="majorHAnsi"/>
          <w:color w:val="000000" w:themeColor="text1"/>
          <w:sz w:val="28"/>
          <w:szCs w:val="28"/>
        </w:rPr>
        <w:t>:</w:t>
      </w:r>
      <w:r w:rsidRPr="00EB3FCD">
        <w:rPr>
          <w:rFonts w:asciiTheme="majorHAnsi" w:hAnsiTheme="majorHAnsi" w:cstheme="majorHAnsi"/>
          <w:bCs/>
          <w:i w:val="0"/>
          <w:color w:val="000000" w:themeColor="text1"/>
          <w:sz w:val="28"/>
          <w:szCs w:val="28"/>
          <w:lang w:val="pt-BR"/>
        </w:rPr>
        <w:t xml:space="preserve">Đánh giá thực trạng VHNT và </w:t>
      </w:r>
      <w:r w:rsidR="001D1CBC" w:rsidRPr="00EB3FCD">
        <w:rPr>
          <w:rFonts w:asciiTheme="majorHAnsi" w:hAnsiTheme="majorHAnsi" w:cstheme="majorHAnsi"/>
          <w:i w:val="0"/>
          <w:color w:val="000000" w:themeColor="text1"/>
          <w:sz w:val="28"/>
          <w:szCs w:val="28"/>
        </w:rPr>
        <w:t xml:space="preserve">quản lý </w:t>
      </w:r>
      <w:r w:rsidR="00D827DF" w:rsidRPr="00EB3FCD">
        <w:rPr>
          <w:rFonts w:asciiTheme="majorHAnsi" w:hAnsiTheme="majorHAnsi" w:cstheme="majorHAnsi"/>
          <w:i w:val="0"/>
          <w:color w:val="000000" w:themeColor="text1"/>
          <w:sz w:val="28"/>
          <w:szCs w:val="28"/>
        </w:rPr>
        <w:t>HĐXD</w:t>
      </w:r>
      <w:r w:rsidR="001D1CBC" w:rsidRPr="00EB3FCD">
        <w:rPr>
          <w:rFonts w:asciiTheme="majorHAnsi" w:hAnsiTheme="majorHAnsi" w:cstheme="majorHAnsi"/>
          <w:bCs/>
          <w:i w:val="0"/>
          <w:color w:val="000000" w:themeColor="text1"/>
          <w:sz w:val="28"/>
          <w:szCs w:val="28"/>
        </w:rPr>
        <w:t xml:space="preserve"> văn hóa nhà trường</w:t>
      </w:r>
      <w:r w:rsidR="001D1CBC" w:rsidRPr="00EB3FCD">
        <w:rPr>
          <w:rFonts w:asciiTheme="majorHAnsi" w:hAnsiTheme="majorHAnsi" w:cstheme="majorHAnsi"/>
          <w:bCs/>
          <w:i w:val="0"/>
          <w:color w:val="000000" w:themeColor="text1"/>
          <w:sz w:val="28"/>
          <w:szCs w:val="28"/>
          <w:lang w:val="pt-BR"/>
        </w:rPr>
        <w:t xml:space="preserve"> </w:t>
      </w:r>
      <w:r w:rsidRPr="00EB3FCD">
        <w:rPr>
          <w:rFonts w:asciiTheme="majorHAnsi" w:hAnsiTheme="majorHAnsi" w:cstheme="majorHAnsi"/>
          <w:bCs/>
          <w:i w:val="0"/>
          <w:color w:val="000000" w:themeColor="text1"/>
          <w:sz w:val="28"/>
          <w:szCs w:val="28"/>
          <w:lang w:val="pt-BR"/>
        </w:rPr>
        <w:t xml:space="preserve">THPT ở tỉnh Nghệ An, </w:t>
      </w:r>
      <w:r w:rsidRPr="00EB3FCD">
        <w:rPr>
          <w:rFonts w:asciiTheme="majorHAnsi" w:hAnsiTheme="majorHAnsi" w:cstheme="majorHAnsi"/>
          <w:bCs/>
          <w:i w:val="0"/>
          <w:color w:val="000000" w:themeColor="text1"/>
          <w:sz w:val="28"/>
          <w:szCs w:val="28"/>
        </w:rPr>
        <w:t xml:space="preserve">làm rõ các kết quả đạt được cũng như những hạn chế, đồng thời phân tích các nguyên nhân dẫn đến các hạn chế đó để đề xuất các giải pháp </w:t>
      </w:r>
      <w:r w:rsidR="00553F08" w:rsidRPr="00EB3FCD">
        <w:rPr>
          <w:rFonts w:asciiTheme="majorHAnsi" w:hAnsiTheme="majorHAnsi" w:cstheme="majorHAnsi"/>
          <w:i w:val="0"/>
          <w:color w:val="000000" w:themeColor="text1"/>
          <w:sz w:val="28"/>
          <w:szCs w:val="28"/>
        </w:rPr>
        <w:t xml:space="preserve">quản lý </w:t>
      </w:r>
      <w:r w:rsidR="00D827DF" w:rsidRPr="00EB3FCD">
        <w:rPr>
          <w:rFonts w:asciiTheme="majorHAnsi" w:hAnsiTheme="majorHAnsi" w:cstheme="majorHAnsi"/>
          <w:i w:val="0"/>
          <w:color w:val="000000" w:themeColor="text1"/>
          <w:sz w:val="28"/>
          <w:szCs w:val="28"/>
        </w:rPr>
        <w:t>HĐXD</w:t>
      </w:r>
      <w:r w:rsidR="00553F08" w:rsidRPr="00EB3FCD">
        <w:rPr>
          <w:rFonts w:asciiTheme="majorHAnsi" w:hAnsiTheme="majorHAnsi" w:cstheme="majorHAnsi"/>
          <w:bCs/>
          <w:i w:val="0"/>
          <w:color w:val="000000" w:themeColor="text1"/>
          <w:sz w:val="28"/>
          <w:szCs w:val="28"/>
        </w:rPr>
        <w:t xml:space="preserve"> văn hóa nhà trường </w:t>
      </w:r>
      <w:r w:rsidRPr="00EB3FCD">
        <w:rPr>
          <w:rFonts w:asciiTheme="majorHAnsi" w:hAnsiTheme="majorHAnsi" w:cstheme="majorHAnsi"/>
          <w:bCs/>
          <w:i w:val="0"/>
          <w:color w:val="000000" w:themeColor="text1"/>
          <w:sz w:val="28"/>
          <w:szCs w:val="28"/>
        </w:rPr>
        <w:t>ở các trường THPT tại tỉnh Nghệ An.</w:t>
      </w:r>
    </w:p>
    <w:p w:rsidR="000B2E35" w:rsidRPr="00EB3FCD" w:rsidRDefault="00383305" w:rsidP="00780971">
      <w:pPr>
        <w:pStyle w:val="A4"/>
        <w:spacing w:line="240" w:lineRule="auto"/>
        <w:rPr>
          <w:rFonts w:asciiTheme="majorHAnsi" w:hAnsiTheme="majorHAnsi" w:cstheme="majorHAnsi"/>
          <w:bCs/>
          <w:color w:val="000000" w:themeColor="text1"/>
          <w:sz w:val="28"/>
          <w:szCs w:val="28"/>
        </w:rPr>
      </w:pPr>
      <w:r w:rsidRPr="00EB3FCD">
        <w:rPr>
          <w:rFonts w:asciiTheme="majorHAnsi" w:hAnsiTheme="majorHAnsi" w:cstheme="majorHAnsi"/>
          <w:color w:val="000000" w:themeColor="text1"/>
          <w:sz w:val="28"/>
          <w:szCs w:val="28"/>
        </w:rPr>
        <w:t>2</w:t>
      </w:r>
      <w:r w:rsidR="00780971" w:rsidRPr="00EB3FCD">
        <w:rPr>
          <w:rFonts w:asciiTheme="majorHAnsi" w:hAnsiTheme="majorHAnsi" w:cstheme="majorHAnsi"/>
          <w:color w:val="000000" w:themeColor="text1"/>
          <w:sz w:val="28"/>
          <w:szCs w:val="28"/>
        </w:rPr>
        <w:t xml:space="preserve">.2.1.2. Nội dung khảo sát: </w:t>
      </w:r>
      <w:r w:rsidR="000B2E35" w:rsidRPr="00EB3FCD">
        <w:rPr>
          <w:rFonts w:asciiTheme="majorHAnsi" w:hAnsiTheme="majorHAnsi" w:cstheme="majorHAnsi"/>
          <w:bCs/>
          <w:i w:val="0"/>
          <w:color w:val="000000" w:themeColor="text1"/>
          <w:sz w:val="28"/>
          <w:szCs w:val="28"/>
        </w:rPr>
        <w:t xml:space="preserve">Thực trạng biểu hiện </w:t>
      </w:r>
      <w:r w:rsidR="008F78DB" w:rsidRPr="00EB3FCD">
        <w:rPr>
          <w:rFonts w:asciiTheme="majorHAnsi" w:hAnsiTheme="majorHAnsi" w:cstheme="majorHAnsi"/>
          <w:bCs/>
          <w:i w:val="0"/>
          <w:color w:val="000000" w:themeColor="text1"/>
          <w:sz w:val="28"/>
          <w:szCs w:val="28"/>
        </w:rPr>
        <w:t xml:space="preserve">biểu hiện </w:t>
      </w:r>
      <w:r w:rsidR="00780971" w:rsidRPr="00EB3FCD">
        <w:rPr>
          <w:rFonts w:asciiTheme="majorHAnsi" w:hAnsiTheme="majorHAnsi" w:cstheme="majorHAnsi"/>
          <w:bCs/>
          <w:i w:val="0"/>
          <w:color w:val="000000" w:themeColor="text1"/>
          <w:sz w:val="28"/>
          <w:szCs w:val="28"/>
        </w:rPr>
        <w:t>VHNT</w:t>
      </w:r>
      <w:r w:rsidR="000B2E35" w:rsidRPr="00EB3FCD">
        <w:rPr>
          <w:rFonts w:asciiTheme="majorHAnsi" w:hAnsiTheme="majorHAnsi" w:cstheme="majorHAnsi"/>
          <w:bCs/>
          <w:i w:val="0"/>
          <w:color w:val="000000" w:themeColor="text1"/>
          <w:sz w:val="28"/>
          <w:szCs w:val="28"/>
        </w:rPr>
        <w:t xml:space="preserve"> THPT tỉnh Nghệ An trong bối cảnh đổi mới </w:t>
      </w:r>
      <w:r w:rsidR="00EF6CCB" w:rsidRPr="00EB3FCD">
        <w:rPr>
          <w:rFonts w:asciiTheme="majorHAnsi" w:hAnsiTheme="majorHAnsi" w:cstheme="majorHAnsi"/>
          <w:bCs/>
          <w:i w:val="0"/>
          <w:color w:val="000000" w:themeColor="text1"/>
          <w:sz w:val="28"/>
          <w:szCs w:val="28"/>
        </w:rPr>
        <w:t>GD</w:t>
      </w:r>
      <w:r w:rsidR="000B2E35" w:rsidRPr="00EB3FCD">
        <w:rPr>
          <w:rFonts w:asciiTheme="majorHAnsi" w:hAnsiTheme="majorHAnsi" w:cstheme="majorHAnsi"/>
          <w:bCs/>
          <w:i w:val="0"/>
          <w:color w:val="000000" w:themeColor="text1"/>
          <w:sz w:val="28"/>
          <w:szCs w:val="28"/>
        </w:rPr>
        <w:t xml:space="preserve"> hiện nay</w:t>
      </w:r>
      <w:r w:rsidR="00586E74" w:rsidRPr="00EB3FCD">
        <w:rPr>
          <w:rFonts w:asciiTheme="majorHAnsi" w:hAnsiTheme="majorHAnsi" w:cstheme="majorHAnsi"/>
          <w:bCs/>
          <w:i w:val="0"/>
          <w:color w:val="000000" w:themeColor="text1"/>
          <w:sz w:val="28"/>
          <w:szCs w:val="28"/>
        </w:rPr>
        <w:t xml:space="preserve">; </w:t>
      </w:r>
      <w:r w:rsidRPr="00EB3FCD">
        <w:rPr>
          <w:rFonts w:asciiTheme="majorHAnsi" w:hAnsiTheme="majorHAnsi" w:cstheme="majorHAnsi"/>
          <w:bCs/>
          <w:i w:val="0"/>
          <w:color w:val="000000" w:themeColor="text1"/>
          <w:sz w:val="28"/>
          <w:szCs w:val="28"/>
        </w:rPr>
        <w:t xml:space="preserve">Thực trạng </w:t>
      </w:r>
      <w:r w:rsidR="00D827DF" w:rsidRPr="00EB3FCD">
        <w:rPr>
          <w:rFonts w:asciiTheme="majorHAnsi" w:hAnsiTheme="majorHAnsi" w:cstheme="majorHAnsi"/>
          <w:bCs/>
          <w:i w:val="0"/>
          <w:color w:val="000000" w:themeColor="text1"/>
          <w:sz w:val="28"/>
          <w:szCs w:val="28"/>
          <w:lang w:val="pt-BR"/>
        </w:rPr>
        <w:t>HĐXD</w:t>
      </w:r>
      <w:r w:rsidR="00191351" w:rsidRPr="00EB3FCD">
        <w:rPr>
          <w:rFonts w:asciiTheme="majorHAnsi" w:hAnsiTheme="majorHAnsi" w:cstheme="majorHAnsi"/>
          <w:bCs/>
          <w:i w:val="0"/>
          <w:color w:val="000000" w:themeColor="text1"/>
          <w:sz w:val="28"/>
          <w:szCs w:val="28"/>
          <w:lang w:val="pt-BR"/>
        </w:rPr>
        <w:t xml:space="preserve"> </w:t>
      </w:r>
      <w:r w:rsidR="008F78DB" w:rsidRPr="00EB3FCD">
        <w:rPr>
          <w:rFonts w:asciiTheme="majorHAnsi" w:hAnsiTheme="majorHAnsi" w:cstheme="majorHAnsi"/>
          <w:bCs/>
          <w:i w:val="0"/>
          <w:color w:val="000000" w:themeColor="text1"/>
          <w:sz w:val="28"/>
          <w:szCs w:val="28"/>
        </w:rPr>
        <w:t xml:space="preserve">biểu hiện </w:t>
      </w:r>
      <w:r w:rsidR="00780971" w:rsidRPr="00EB3FCD">
        <w:rPr>
          <w:rFonts w:asciiTheme="majorHAnsi" w:hAnsiTheme="majorHAnsi" w:cstheme="majorHAnsi"/>
          <w:bCs/>
          <w:i w:val="0"/>
          <w:color w:val="000000" w:themeColor="text1"/>
          <w:sz w:val="28"/>
          <w:szCs w:val="28"/>
        </w:rPr>
        <w:t>VHNT</w:t>
      </w:r>
      <w:r w:rsidR="00191351" w:rsidRPr="00EB3FCD">
        <w:rPr>
          <w:rFonts w:asciiTheme="majorHAnsi" w:hAnsiTheme="majorHAnsi" w:cstheme="majorHAnsi"/>
          <w:bCs/>
          <w:i w:val="0"/>
          <w:color w:val="000000" w:themeColor="text1"/>
          <w:sz w:val="28"/>
          <w:szCs w:val="28"/>
          <w:lang w:val="pt-BR"/>
        </w:rPr>
        <w:t xml:space="preserve"> </w:t>
      </w:r>
      <w:r w:rsidRPr="00EB3FCD">
        <w:rPr>
          <w:rFonts w:asciiTheme="majorHAnsi" w:hAnsiTheme="majorHAnsi" w:cstheme="majorHAnsi"/>
          <w:bCs/>
          <w:i w:val="0"/>
          <w:color w:val="000000" w:themeColor="text1"/>
          <w:sz w:val="28"/>
          <w:szCs w:val="28"/>
          <w:lang w:val="pt-BR"/>
        </w:rPr>
        <w:t>THPT</w:t>
      </w:r>
      <w:r w:rsidR="00C030B6" w:rsidRPr="00EB3FCD">
        <w:rPr>
          <w:rFonts w:asciiTheme="majorHAnsi" w:hAnsiTheme="majorHAnsi" w:cstheme="majorHAnsi"/>
          <w:bCs/>
          <w:i w:val="0"/>
          <w:color w:val="000000" w:themeColor="text1"/>
          <w:sz w:val="28"/>
          <w:szCs w:val="28"/>
          <w:lang w:val="pt-BR"/>
        </w:rPr>
        <w:t xml:space="preserve"> </w:t>
      </w:r>
      <w:r w:rsidRPr="00EB3FCD">
        <w:rPr>
          <w:rFonts w:asciiTheme="majorHAnsi" w:hAnsiTheme="majorHAnsi" w:cstheme="majorHAnsi"/>
          <w:bCs/>
          <w:i w:val="0"/>
          <w:color w:val="000000" w:themeColor="text1"/>
          <w:sz w:val="28"/>
          <w:szCs w:val="28"/>
          <w:lang w:val="pt-BR"/>
        </w:rPr>
        <w:t>tỉnh Nghệ An</w:t>
      </w:r>
      <w:r w:rsidR="00586E74" w:rsidRPr="00EB3FCD">
        <w:rPr>
          <w:rFonts w:asciiTheme="majorHAnsi" w:hAnsiTheme="majorHAnsi" w:cstheme="majorHAnsi"/>
          <w:bCs/>
          <w:i w:val="0"/>
          <w:color w:val="000000" w:themeColor="text1"/>
          <w:sz w:val="28"/>
          <w:szCs w:val="28"/>
        </w:rPr>
        <w:t xml:space="preserve">; </w:t>
      </w:r>
      <w:r w:rsidRPr="00EB3FCD">
        <w:rPr>
          <w:rFonts w:asciiTheme="majorHAnsi" w:hAnsiTheme="majorHAnsi" w:cstheme="majorHAnsi"/>
          <w:bCs/>
          <w:i w:val="0"/>
          <w:color w:val="000000" w:themeColor="text1"/>
          <w:sz w:val="28"/>
          <w:szCs w:val="28"/>
        </w:rPr>
        <w:t xml:space="preserve">Thực trạng </w:t>
      </w:r>
      <w:r w:rsidR="00191351" w:rsidRPr="00EB3FCD">
        <w:rPr>
          <w:rFonts w:asciiTheme="majorHAnsi" w:hAnsiTheme="majorHAnsi" w:cstheme="majorHAnsi"/>
          <w:i w:val="0"/>
          <w:color w:val="000000" w:themeColor="text1"/>
          <w:sz w:val="28"/>
          <w:szCs w:val="28"/>
        </w:rPr>
        <w:t xml:space="preserve">quản lý </w:t>
      </w:r>
      <w:r w:rsidR="00D827DF" w:rsidRPr="00EB3FCD">
        <w:rPr>
          <w:rFonts w:asciiTheme="majorHAnsi" w:hAnsiTheme="majorHAnsi" w:cstheme="majorHAnsi"/>
          <w:i w:val="0"/>
          <w:color w:val="000000" w:themeColor="text1"/>
          <w:sz w:val="28"/>
          <w:szCs w:val="28"/>
        </w:rPr>
        <w:t>HĐXD</w:t>
      </w:r>
      <w:r w:rsidR="00191351" w:rsidRPr="00EB3FCD">
        <w:rPr>
          <w:rFonts w:asciiTheme="majorHAnsi" w:hAnsiTheme="majorHAnsi" w:cstheme="majorHAnsi"/>
          <w:bCs/>
          <w:i w:val="0"/>
          <w:color w:val="000000" w:themeColor="text1"/>
          <w:sz w:val="28"/>
          <w:szCs w:val="28"/>
        </w:rPr>
        <w:t xml:space="preserve"> </w:t>
      </w:r>
      <w:r w:rsidR="008F78DB" w:rsidRPr="00EB3FCD">
        <w:rPr>
          <w:rFonts w:asciiTheme="majorHAnsi" w:hAnsiTheme="majorHAnsi" w:cstheme="majorHAnsi"/>
          <w:bCs/>
          <w:i w:val="0"/>
          <w:color w:val="000000" w:themeColor="text1"/>
          <w:sz w:val="28"/>
          <w:szCs w:val="28"/>
        </w:rPr>
        <w:t xml:space="preserve">biểu hiện </w:t>
      </w:r>
      <w:r w:rsidR="00780971" w:rsidRPr="00EB3FCD">
        <w:rPr>
          <w:rFonts w:asciiTheme="majorHAnsi" w:hAnsiTheme="majorHAnsi" w:cstheme="majorHAnsi"/>
          <w:bCs/>
          <w:i w:val="0"/>
          <w:color w:val="000000" w:themeColor="text1"/>
          <w:sz w:val="28"/>
          <w:szCs w:val="28"/>
        </w:rPr>
        <w:t>VHNT</w:t>
      </w:r>
      <w:r w:rsidR="00191351" w:rsidRPr="00EB3FCD">
        <w:rPr>
          <w:rFonts w:asciiTheme="majorHAnsi" w:hAnsiTheme="majorHAnsi" w:cstheme="majorHAnsi"/>
          <w:bCs/>
          <w:i w:val="0"/>
          <w:color w:val="000000" w:themeColor="text1"/>
          <w:sz w:val="28"/>
          <w:szCs w:val="28"/>
          <w:lang w:val="pt-BR"/>
        </w:rPr>
        <w:t xml:space="preserve"> </w:t>
      </w:r>
      <w:r w:rsidRPr="00EB3FCD">
        <w:rPr>
          <w:rFonts w:asciiTheme="majorHAnsi" w:hAnsiTheme="majorHAnsi" w:cstheme="majorHAnsi"/>
          <w:bCs/>
          <w:i w:val="0"/>
          <w:color w:val="000000" w:themeColor="text1"/>
          <w:sz w:val="28"/>
          <w:szCs w:val="28"/>
          <w:lang w:val="pt-BR"/>
        </w:rPr>
        <w:t>THPT ở tỉnh Nghệ An</w:t>
      </w:r>
      <w:r w:rsidR="000B2E35" w:rsidRPr="00EB3FCD">
        <w:rPr>
          <w:rFonts w:asciiTheme="majorHAnsi" w:hAnsiTheme="majorHAnsi" w:cstheme="majorHAnsi"/>
          <w:bCs/>
          <w:i w:val="0"/>
          <w:color w:val="000000" w:themeColor="text1"/>
          <w:sz w:val="28"/>
          <w:szCs w:val="28"/>
          <w:lang w:val="pt-BR"/>
        </w:rPr>
        <w:t xml:space="preserve"> trong bối </w:t>
      </w:r>
      <w:r w:rsidR="000B2E35" w:rsidRPr="00EB3FCD">
        <w:rPr>
          <w:rFonts w:asciiTheme="majorHAnsi" w:hAnsiTheme="majorHAnsi" w:cstheme="majorHAnsi"/>
          <w:bCs/>
          <w:i w:val="0"/>
          <w:color w:val="000000" w:themeColor="text1"/>
          <w:sz w:val="28"/>
          <w:szCs w:val="28"/>
          <w:lang w:val="pt-BR"/>
        </w:rPr>
        <w:lastRenderedPageBreak/>
        <w:t xml:space="preserve">cảnh đổi mới </w:t>
      </w:r>
      <w:r w:rsidR="00EF6CCB" w:rsidRPr="00EB3FCD">
        <w:rPr>
          <w:rFonts w:asciiTheme="majorHAnsi" w:hAnsiTheme="majorHAnsi" w:cstheme="majorHAnsi"/>
          <w:bCs/>
          <w:i w:val="0"/>
          <w:color w:val="000000" w:themeColor="text1"/>
          <w:sz w:val="28"/>
          <w:szCs w:val="28"/>
          <w:lang w:val="pt-BR"/>
        </w:rPr>
        <w:t>GD</w:t>
      </w:r>
      <w:r w:rsidR="00586E74" w:rsidRPr="00EB3FCD">
        <w:rPr>
          <w:rFonts w:asciiTheme="majorHAnsi" w:hAnsiTheme="majorHAnsi" w:cstheme="majorHAnsi"/>
          <w:bCs/>
          <w:i w:val="0"/>
          <w:color w:val="000000" w:themeColor="text1"/>
          <w:sz w:val="28"/>
          <w:szCs w:val="28"/>
        </w:rPr>
        <w:t xml:space="preserve">; </w:t>
      </w:r>
      <w:r w:rsidR="000B2E35" w:rsidRPr="00EB3FCD">
        <w:rPr>
          <w:rFonts w:asciiTheme="majorHAnsi" w:hAnsiTheme="majorHAnsi" w:cstheme="majorHAnsi"/>
          <w:bCs/>
          <w:i w:val="0"/>
          <w:color w:val="000000" w:themeColor="text1"/>
          <w:sz w:val="28"/>
          <w:szCs w:val="28"/>
        </w:rPr>
        <w:t xml:space="preserve">Thực trạng các yếu tố ảnh hưởng đến </w:t>
      </w:r>
      <w:r w:rsidR="00191351" w:rsidRPr="00EB3FCD">
        <w:rPr>
          <w:rFonts w:asciiTheme="majorHAnsi" w:hAnsiTheme="majorHAnsi" w:cstheme="majorHAnsi"/>
          <w:i w:val="0"/>
          <w:color w:val="000000" w:themeColor="text1"/>
          <w:sz w:val="28"/>
          <w:szCs w:val="28"/>
        </w:rPr>
        <w:t xml:space="preserve">quản lý </w:t>
      </w:r>
      <w:r w:rsidR="00D827DF" w:rsidRPr="00EB3FCD">
        <w:rPr>
          <w:rFonts w:asciiTheme="majorHAnsi" w:hAnsiTheme="majorHAnsi" w:cstheme="majorHAnsi"/>
          <w:i w:val="0"/>
          <w:color w:val="000000" w:themeColor="text1"/>
          <w:sz w:val="28"/>
          <w:szCs w:val="28"/>
        </w:rPr>
        <w:t>HĐXD</w:t>
      </w:r>
      <w:r w:rsidR="00191351" w:rsidRPr="00EB3FCD">
        <w:rPr>
          <w:rFonts w:asciiTheme="majorHAnsi" w:hAnsiTheme="majorHAnsi" w:cstheme="majorHAnsi"/>
          <w:bCs/>
          <w:i w:val="0"/>
          <w:color w:val="000000" w:themeColor="text1"/>
          <w:sz w:val="28"/>
          <w:szCs w:val="28"/>
        </w:rPr>
        <w:t xml:space="preserve"> </w:t>
      </w:r>
      <w:r w:rsidR="008F78DB" w:rsidRPr="00EB3FCD">
        <w:rPr>
          <w:rFonts w:asciiTheme="majorHAnsi" w:hAnsiTheme="majorHAnsi" w:cstheme="majorHAnsi"/>
          <w:bCs/>
          <w:i w:val="0"/>
          <w:color w:val="000000" w:themeColor="text1"/>
          <w:sz w:val="28"/>
          <w:szCs w:val="28"/>
        </w:rPr>
        <w:t xml:space="preserve">biểu hiện </w:t>
      </w:r>
      <w:r w:rsidR="00780971" w:rsidRPr="00EB3FCD">
        <w:rPr>
          <w:rFonts w:asciiTheme="majorHAnsi" w:hAnsiTheme="majorHAnsi" w:cstheme="majorHAnsi"/>
          <w:bCs/>
          <w:i w:val="0"/>
          <w:color w:val="000000" w:themeColor="text1"/>
          <w:sz w:val="28"/>
          <w:szCs w:val="28"/>
        </w:rPr>
        <w:t>VHNT</w:t>
      </w:r>
      <w:r w:rsidR="00191351" w:rsidRPr="00EB3FCD">
        <w:rPr>
          <w:rFonts w:asciiTheme="majorHAnsi" w:hAnsiTheme="majorHAnsi" w:cstheme="majorHAnsi"/>
          <w:bCs/>
          <w:i w:val="0"/>
          <w:color w:val="000000" w:themeColor="text1"/>
          <w:sz w:val="28"/>
          <w:szCs w:val="28"/>
        </w:rPr>
        <w:t xml:space="preserve"> </w:t>
      </w:r>
      <w:r w:rsidR="000B2E35" w:rsidRPr="00EB3FCD">
        <w:rPr>
          <w:rFonts w:asciiTheme="majorHAnsi" w:hAnsiTheme="majorHAnsi" w:cstheme="majorHAnsi"/>
          <w:bCs/>
          <w:i w:val="0"/>
          <w:color w:val="000000" w:themeColor="text1"/>
          <w:sz w:val="28"/>
          <w:szCs w:val="28"/>
        </w:rPr>
        <w:t>THPT tỉnh Nghệ An trong bối cảnh hiện nay.</w:t>
      </w:r>
    </w:p>
    <w:p w:rsidR="00383305" w:rsidRPr="00EB3FCD" w:rsidRDefault="004104B0" w:rsidP="00F1752F">
      <w:pPr>
        <w:pStyle w:val="3a"/>
        <w:spacing w:line="240" w:lineRule="auto"/>
        <w:rPr>
          <w:rFonts w:asciiTheme="majorHAnsi" w:hAnsiTheme="majorHAnsi" w:cstheme="majorHAnsi"/>
          <w:color w:val="000000" w:themeColor="text1"/>
          <w:spacing w:val="4"/>
          <w:sz w:val="28"/>
          <w:szCs w:val="28"/>
        </w:rPr>
      </w:pPr>
      <w:bookmarkStart w:id="546" w:name="_Toc52950595"/>
      <w:bookmarkStart w:id="547" w:name="_Toc84854254"/>
      <w:bookmarkStart w:id="548" w:name="_Toc84854435"/>
      <w:bookmarkStart w:id="549" w:name="_Toc85009597"/>
      <w:bookmarkStart w:id="550" w:name="_Toc114012276"/>
      <w:r w:rsidRPr="00EB3FCD">
        <w:rPr>
          <w:rFonts w:asciiTheme="majorHAnsi" w:hAnsiTheme="majorHAnsi" w:cstheme="majorHAnsi"/>
          <w:color w:val="000000" w:themeColor="text1"/>
          <w:spacing w:val="4"/>
          <w:sz w:val="28"/>
          <w:szCs w:val="28"/>
        </w:rPr>
        <w:t xml:space="preserve">2.2.2. </w:t>
      </w:r>
      <w:r w:rsidR="00383305" w:rsidRPr="00EB3FCD">
        <w:rPr>
          <w:rFonts w:asciiTheme="majorHAnsi" w:hAnsiTheme="majorHAnsi" w:cstheme="majorHAnsi"/>
          <w:color w:val="000000" w:themeColor="text1"/>
          <w:spacing w:val="4"/>
          <w:sz w:val="28"/>
          <w:szCs w:val="28"/>
        </w:rPr>
        <w:t>Phương pháp, công cụ khảo sát</w:t>
      </w:r>
      <w:bookmarkEnd w:id="546"/>
      <w:bookmarkEnd w:id="547"/>
      <w:bookmarkEnd w:id="548"/>
      <w:bookmarkEnd w:id="549"/>
      <w:bookmarkEnd w:id="550"/>
    </w:p>
    <w:p w:rsidR="00383305" w:rsidRPr="00EB3FCD" w:rsidRDefault="00383305" w:rsidP="00F1752F">
      <w:pPr>
        <w:spacing w:before="0" w:after="0" w:line="240" w:lineRule="auto"/>
        <w:ind w:firstLine="709"/>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Luận án áp dụng phương pháp điều tra khảo sát thực địa kết hợp phương pháp thu thập số liệu định lượng và định tính</w:t>
      </w:r>
      <w:r w:rsidR="00586E74" w:rsidRPr="00EB3FCD">
        <w:rPr>
          <w:rFonts w:asciiTheme="majorHAnsi" w:eastAsia="Times New Roman" w:hAnsiTheme="majorHAnsi" w:cstheme="majorHAnsi"/>
          <w:color w:val="000000" w:themeColor="text1"/>
          <w:sz w:val="28"/>
          <w:szCs w:val="28"/>
        </w:rPr>
        <w:t>.</w:t>
      </w:r>
      <w:r w:rsidRPr="00EB3FCD">
        <w:rPr>
          <w:rFonts w:asciiTheme="majorHAnsi" w:hAnsiTheme="majorHAnsi" w:cstheme="majorHAnsi"/>
          <w:bCs/>
          <w:color w:val="000000" w:themeColor="text1"/>
          <w:sz w:val="28"/>
          <w:szCs w:val="28"/>
        </w:rPr>
        <w:t xml:space="preserve"> </w:t>
      </w:r>
    </w:p>
    <w:p w:rsidR="00383305" w:rsidRPr="00EB3FCD" w:rsidRDefault="004104B0" w:rsidP="00F1752F">
      <w:pPr>
        <w:pStyle w:val="3a"/>
        <w:spacing w:line="240" w:lineRule="auto"/>
        <w:rPr>
          <w:rFonts w:asciiTheme="majorHAnsi" w:hAnsiTheme="majorHAnsi" w:cstheme="majorHAnsi"/>
          <w:color w:val="000000" w:themeColor="text1"/>
          <w:spacing w:val="4"/>
          <w:sz w:val="28"/>
          <w:szCs w:val="28"/>
        </w:rPr>
      </w:pPr>
      <w:bookmarkStart w:id="551" w:name="_Toc52950596"/>
      <w:bookmarkStart w:id="552" w:name="_Toc84854255"/>
      <w:bookmarkStart w:id="553" w:name="_Toc84854436"/>
      <w:bookmarkStart w:id="554" w:name="_Toc85009598"/>
      <w:bookmarkStart w:id="555" w:name="_Toc114012277"/>
      <w:r w:rsidRPr="00EB3FCD">
        <w:rPr>
          <w:rFonts w:asciiTheme="majorHAnsi" w:hAnsiTheme="majorHAnsi" w:cstheme="majorHAnsi"/>
          <w:color w:val="000000" w:themeColor="text1"/>
          <w:spacing w:val="4"/>
          <w:sz w:val="28"/>
          <w:szCs w:val="28"/>
        </w:rPr>
        <w:t xml:space="preserve">2.2.3. </w:t>
      </w:r>
      <w:r w:rsidR="00383305" w:rsidRPr="00EB3FCD">
        <w:rPr>
          <w:rFonts w:asciiTheme="majorHAnsi" w:hAnsiTheme="majorHAnsi" w:cstheme="majorHAnsi"/>
          <w:color w:val="000000" w:themeColor="text1"/>
          <w:spacing w:val="4"/>
          <w:sz w:val="28"/>
          <w:szCs w:val="28"/>
        </w:rPr>
        <w:t>Địa bàn và đối tượng khảo sát</w:t>
      </w:r>
      <w:bookmarkStart w:id="556" w:name="_Hlk50683047"/>
      <w:bookmarkEnd w:id="551"/>
      <w:bookmarkEnd w:id="552"/>
      <w:bookmarkEnd w:id="553"/>
      <w:bookmarkEnd w:id="554"/>
      <w:bookmarkEnd w:id="555"/>
    </w:p>
    <w:p w:rsidR="00383305" w:rsidRPr="00EB3FCD" w:rsidRDefault="00383305" w:rsidP="00F1752F">
      <w:pPr>
        <w:pStyle w:val="A4"/>
        <w:spacing w:line="240" w:lineRule="auto"/>
        <w:rPr>
          <w:rFonts w:asciiTheme="majorHAnsi" w:hAnsiTheme="majorHAnsi" w:cstheme="majorHAnsi"/>
          <w:color w:val="000000" w:themeColor="text1"/>
          <w:sz w:val="28"/>
          <w:szCs w:val="28"/>
        </w:rPr>
      </w:pPr>
      <w:bookmarkStart w:id="557" w:name="_Toc52950597"/>
      <w:bookmarkEnd w:id="556"/>
      <w:r w:rsidRPr="00EB3FCD">
        <w:rPr>
          <w:rFonts w:asciiTheme="majorHAnsi" w:hAnsiTheme="majorHAnsi" w:cstheme="majorHAnsi"/>
          <w:color w:val="000000" w:themeColor="text1"/>
          <w:sz w:val="28"/>
          <w:szCs w:val="28"/>
        </w:rPr>
        <w:t>2.2.3.1</w:t>
      </w:r>
      <w:r w:rsidR="00014271" w:rsidRPr="00EB3FCD">
        <w:rPr>
          <w:rFonts w:asciiTheme="majorHAnsi" w:hAnsiTheme="majorHAnsi" w:cstheme="majorHAnsi"/>
          <w:color w:val="000000" w:themeColor="text1"/>
          <w:sz w:val="28"/>
          <w:szCs w:val="28"/>
        </w:rPr>
        <w:t>.</w:t>
      </w:r>
      <w:r w:rsidRPr="00EB3FCD">
        <w:rPr>
          <w:rFonts w:asciiTheme="majorHAnsi" w:hAnsiTheme="majorHAnsi" w:cstheme="majorHAnsi"/>
          <w:color w:val="000000" w:themeColor="text1"/>
          <w:sz w:val="28"/>
          <w:szCs w:val="28"/>
        </w:rPr>
        <w:t xml:space="preserve"> Địa bàn khảo sát</w:t>
      </w:r>
    </w:p>
    <w:p w:rsidR="00265A49" w:rsidRPr="00EB3FCD" w:rsidRDefault="008E67AF" w:rsidP="00F1752F">
      <w:pPr>
        <w:pStyle w:val="5a"/>
        <w:spacing w:line="240" w:lineRule="auto"/>
        <w:rPr>
          <w:rFonts w:asciiTheme="majorHAnsi" w:hAnsiTheme="majorHAnsi" w:cstheme="majorHAnsi"/>
          <w:bCs/>
          <w:i/>
          <w:iCs/>
          <w:color w:val="000000" w:themeColor="text1"/>
          <w:sz w:val="28"/>
          <w:szCs w:val="28"/>
        </w:rPr>
      </w:pPr>
      <w:bookmarkStart w:id="558" w:name="_Toc114012336"/>
      <w:r w:rsidRPr="00EB3FCD">
        <w:rPr>
          <w:rFonts w:asciiTheme="majorHAnsi" w:hAnsiTheme="majorHAnsi" w:cstheme="majorHAnsi"/>
          <w:color w:val="000000" w:themeColor="text1"/>
          <w:sz w:val="28"/>
          <w:szCs w:val="28"/>
        </w:rPr>
        <w:t>Bảng 2.1. Thống kê đặc điểm nhà trường và đội ngũ CBQL, GV, NV tại 15 trường khảo sát tỉnh Nghệ An năm học 2019 – 2020</w:t>
      </w:r>
      <w:bookmarkEnd w:id="558"/>
      <w:r w:rsidRPr="00EB3FCD">
        <w:rPr>
          <w:rFonts w:asciiTheme="majorHAnsi" w:hAnsiTheme="majorHAnsi" w:cstheme="majorHAnsi"/>
          <w:color w:val="000000" w:themeColor="text1"/>
          <w:sz w:val="28"/>
          <w:szCs w:val="28"/>
        </w:rPr>
        <w:t xml:space="preserve"> </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468"/>
        <w:gridCol w:w="678"/>
        <w:gridCol w:w="763"/>
        <w:gridCol w:w="562"/>
        <w:gridCol w:w="696"/>
        <w:gridCol w:w="750"/>
        <w:gridCol w:w="695"/>
        <w:gridCol w:w="776"/>
        <w:gridCol w:w="723"/>
        <w:gridCol w:w="723"/>
        <w:gridCol w:w="842"/>
        <w:gridCol w:w="843"/>
      </w:tblGrid>
      <w:tr w:rsidR="00EB3FCD" w:rsidRPr="00EB3FCD" w:rsidTr="00EB3FCD">
        <w:trPr>
          <w:jc w:val="center"/>
        </w:trPr>
        <w:tc>
          <w:tcPr>
            <w:tcW w:w="2468" w:type="dxa"/>
            <w:vMerge w:val="restart"/>
            <w:shd w:val="clear" w:color="auto" w:fill="auto"/>
            <w:vAlign w:val="center"/>
          </w:tcPr>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rPr>
            </w:pPr>
            <w:r w:rsidRPr="00EB3FCD">
              <w:rPr>
                <w:rFonts w:asciiTheme="majorHAnsi" w:eastAsia="Times New Roman" w:hAnsiTheme="majorHAnsi" w:cstheme="majorHAnsi"/>
                <w:b/>
                <w:color w:val="000000" w:themeColor="text1"/>
                <w:sz w:val="28"/>
                <w:szCs w:val="28"/>
                <w:shd w:val="clear" w:color="auto" w:fill="FFFFFF"/>
              </w:rPr>
              <w:t>Trường</w:t>
            </w:r>
          </w:p>
        </w:tc>
        <w:tc>
          <w:tcPr>
            <w:tcW w:w="2699" w:type="dxa"/>
            <w:gridSpan w:val="4"/>
            <w:shd w:val="clear" w:color="auto" w:fill="auto"/>
            <w:vAlign w:val="center"/>
          </w:tcPr>
          <w:p w:rsidR="00EB3FCD" w:rsidRPr="00EB3FCD" w:rsidRDefault="00EB3FCD" w:rsidP="00EB3FCD">
            <w:pPr>
              <w:widowControl w:val="0"/>
              <w:spacing w:before="0" w:after="0" w:line="240" w:lineRule="auto"/>
              <w:ind w:firstLine="0"/>
              <w:jc w:val="center"/>
              <w:rPr>
                <w:rFonts w:asciiTheme="majorHAnsi" w:hAnsiTheme="majorHAnsi" w:cstheme="majorHAnsi"/>
                <w:b/>
                <w:color w:val="000000" w:themeColor="text1"/>
                <w:sz w:val="28"/>
                <w:szCs w:val="28"/>
              </w:rPr>
            </w:pPr>
            <w:r w:rsidRPr="00EB3FCD">
              <w:rPr>
                <w:rFonts w:asciiTheme="majorHAnsi" w:eastAsia="Times New Roman" w:hAnsiTheme="majorHAnsi" w:cstheme="majorHAnsi"/>
                <w:b/>
                <w:color w:val="000000" w:themeColor="text1"/>
                <w:sz w:val="28"/>
                <w:szCs w:val="28"/>
                <w:shd w:val="clear" w:color="auto" w:fill="FFFFFF"/>
              </w:rPr>
              <w:t>Đặc điểm chung NT</w:t>
            </w:r>
          </w:p>
        </w:tc>
        <w:tc>
          <w:tcPr>
            <w:tcW w:w="5352" w:type="dxa"/>
            <w:gridSpan w:val="7"/>
            <w:shd w:val="clear" w:color="auto" w:fill="auto"/>
            <w:vAlign w:val="center"/>
          </w:tcPr>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Đội ngũ CBQL, GV, NV</w:t>
            </w:r>
          </w:p>
        </w:tc>
      </w:tr>
      <w:tr w:rsidR="00EB3FCD" w:rsidRPr="00EB3FCD" w:rsidTr="00EB3FCD">
        <w:trPr>
          <w:jc w:val="center"/>
        </w:trPr>
        <w:tc>
          <w:tcPr>
            <w:tcW w:w="2468" w:type="dxa"/>
            <w:vMerge/>
            <w:shd w:val="clear" w:color="auto" w:fill="auto"/>
            <w:vAlign w:val="center"/>
          </w:tcPr>
          <w:p w:rsidR="00EB3FCD" w:rsidRPr="00EB3FCD" w:rsidRDefault="00EB3FCD" w:rsidP="00EB3FCD">
            <w:pPr>
              <w:pStyle w:val="5a"/>
              <w:spacing w:line="240" w:lineRule="auto"/>
              <w:rPr>
                <w:rFonts w:asciiTheme="majorHAnsi" w:eastAsia="Times New Roman" w:hAnsiTheme="majorHAnsi" w:cstheme="majorHAnsi"/>
                <w:color w:val="000000" w:themeColor="text1"/>
                <w:sz w:val="28"/>
                <w:szCs w:val="28"/>
              </w:rPr>
            </w:pPr>
          </w:p>
        </w:tc>
        <w:tc>
          <w:tcPr>
            <w:tcW w:w="678" w:type="dxa"/>
            <w:shd w:val="clear" w:color="auto" w:fill="auto"/>
            <w:vAlign w:val="center"/>
          </w:tcPr>
          <w:p w:rsidR="00EB3FCD" w:rsidRPr="00EB3FCD" w:rsidRDefault="00EB3FCD" w:rsidP="00EB3FCD">
            <w:pPr>
              <w:widowControl w:val="0"/>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eastAsia="Times New Roman" w:hAnsiTheme="majorHAnsi" w:cstheme="majorHAnsi"/>
                <w:b/>
                <w:color w:val="000000" w:themeColor="text1"/>
                <w:sz w:val="28"/>
                <w:szCs w:val="28"/>
                <w:shd w:val="clear" w:color="auto" w:fill="FFFFFF"/>
              </w:rPr>
              <w:t>KV</w:t>
            </w:r>
          </w:p>
        </w:tc>
        <w:tc>
          <w:tcPr>
            <w:tcW w:w="763" w:type="dxa"/>
            <w:shd w:val="clear" w:color="auto" w:fill="auto"/>
            <w:vAlign w:val="center"/>
          </w:tcPr>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Đạt CQG</w:t>
            </w:r>
          </w:p>
        </w:tc>
        <w:tc>
          <w:tcPr>
            <w:tcW w:w="562" w:type="dxa"/>
            <w:shd w:val="clear" w:color="auto" w:fill="auto"/>
            <w:vAlign w:val="center"/>
          </w:tcPr>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Số lớp</w:t>
            </w:r>
          </w:p>
        </w:tc>
        <w:tc>
          <w:tcPr>
            <w:tcW w:w="696" w:type="dxa"/>
            <w:shd w:val="clear" w:color="auto" w:fill="auto"/>
            <w:vAlign w:val="center"/>
          </w:tcPr>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Số HS</w:t>
            </w:r>
          </w:p>
        </w:tc>
        <w:tc>
          <w:tcPr>
            <w:tcW w:w="750" w:type="dxa"/>
            <w:shd w:val="clear" w:color="auto" w:fill="auto"/>
            <w:vAlign w:val="center"/>
          </w:tcPr>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Tổng số</w:t>
            </w:r>
          </w:p>
        </w:tc>
        <w:tc>
          <w:tcPr>
            <w:tcW w:w="695" w:type="dxa"/>
            <w:shd w:val="clear" w:color="auto" w:fill="auto"/>
            <w:vAlign w:val="center"/>
          </w:tcPr>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ĐH</w:t>
            </w:r>
          </w:p>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(SL)</w:t>
            </w:r>
          </w:p>
        </w:tc>
        <w:tc>
          <w:tcPr>
            <w:tcW w:w="776" w:type="dxa"/>
            <w:shd w:val="clear" w:color="auto" w:fill="auto"/>
            <w:vAlign w:val="center"/>
          </w:tcPr>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ĐH</w:t>
            </w:r>
          </w:p>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w:t>
            </w:r>
          </w:p>
        </w:tc>
        <w:tc>
          <w:tcPr>
            <w:tcW w:w="723" w:type="dxa"/>
            <w:shd w:val="clear" w:color="auto" w:fill="auto"/>
            <w:vAlign w:val="center"/>
          </w:tcPr>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Trên ĐH (SL)</w:t>
            </w:r>
          </w:p>
        </w:tc>
        <w:tc>
          <w:tcPr>
            <w:tcW w:w="723" w:type="dxa"/>
            <w:shd w:val="clear" w:color="auto" w:fill="auto"/>
            <w:vAlign w:val="center"/>
          </w:tcPr>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Trên ĐH (%)</w:t>
            </w:r>
          </w:p>
        </w:tc>
        <w:tc>
          <w:tcPr>
            <w:tcW w:w="842" w:type="dxa"/>
            <w:shd w:val="clear" w:color="auto" w:fill="auto"/>
            <w:vAlign w:val="center"/>
          </w:tcPr>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Thâm niên &gt;5 năm (SL)</w:t>
            </w:r>
          </w:p>
        </w:tc>
        <w:tc>
          <w:tcPr>
            <w:tcW w:w="843" w:type="dxa"/>
            <w:shd w:val="clear" w:color="auto" w:fill="auto"/>
            <w:vAlign w:val="center"/>
          </w:tcPr>
          <w:p w:rsidR="00EB3FCD" w:rsidRPr="00EB3FCD" w:rsidRDefault="00EB3FCD" w:rsidP="00EB3FCD">
            <w:pPr>
              <w:widowControl w:val="0"/>
              <w:spacing w:before="0" w:after="0" w:line="240" w:lineRule="auto"/>
              <w:ind w:firstLine="0"/>
              <w:jc w:val="center"/>
              <w:rPr>
                <w:rFonts w:asciiTheme="majorHAnsi" w:eastAsia="Times New Roman" w:hAnsiTheme="majorHAnsi" w:cstheme="majorHAnsi"/>
                <w:b/>
                <w:color w:val="000000" w:themeColor="text1"/>
                <w:sz w:val="28"/>
                <w:szCs w:val="28"/>
                <w:shd w:val="clear" w:color="auto" w:fill="FFFFFF"/>
              </w:rPr>
            </w:pPr>
            <w:r w:rsidRPr="00EB3FCD">
              <w:rPr>
                <w:rFonts w:asciiTheme="majorHAnsi" w:eastAsia="Times New Roman" w:hAnsiTheme="majorHAnsi" w:cstheme="majorHAnsi"/>
                <w:b/>
                <w:color w:val="000000" w:themeColor="text1"/>
                <w:sz w:val="28"/>
                <w:szCs w:val="28"/>
                <w:shd w:val="clear" w:color="auto" w:fill="FFFFFF"/>
              </w:rPr>
              <w:t>Thâm niên &gt;5 năm (SL)</w:t>
            </w:r>
          </w:p>
        </w:tc>
      </w:tr>
      <w:tr w:rsidR="00744109" w:rsidRPr="00EB3FCD" w:rsidTr="00EB3FCD">
        <w:trPr>
          <w:jc w:val="center"/>
        </w:trPr>
        <w:tc>
          <w:tcPr>
            <w:tcW w:w="2468" w:type="dxa"/>
            <w:shd w:val="clear" w:color="auto" w:fill="auto"/>
            <w:vAlign w:val="center"/>
          </w:tcPr>
          <w:p w:rsid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w:t>
            </w:r>
          </w:p>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Diễn Châu II</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KV2 NT</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39</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1538</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lang w:val="vi-VN" w:eastAsia="vi-VN"/>
              </w:rPr>
            </w:pPr>
            <w:r w:rsidRPr="00EB3FCD">
              <w:rPr>
                <w:rFonts w:asciiTheme="majorHAnsi" w:hAnsiTheme="majorHAnsi" w:cstheme="majorHAnsi"/>
                <w:color w:val="000000" w:themeColor="text1"/>
                <w:sz w:val="28"/>
                <w:szCs w:val="28"/>
              </w:rPr>
              <w:t>94</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93</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lang w:val="vi-VN" w:eastAsia="vi-VN"/>
              </w:rPr>
            </w:pPr>
            <w:r w:rsidRPr="00EB3FCD">
              <w:rPr>
                <w:rFonts w:asciiTheme="majorHAnsi" w:hAnsiTheme="majorHAnsi" w:cstheme="majorHAnsi"/>
                <w:color w:val="000000" w:themeColor="text1"/>
                <w:sz w:val="28"/>
                <w:szCs w:val="28"/>
              </w:rPr>
              <w:t>33</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35%</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91</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97%</w:t>
            </w:r>
          </w:p>
        </w:tc>
      </w:tr>
      <w:tr w:rsidR="00744109" w:rsidRPr="00EB3FCD" w:rsidTr="00EB3FCD">
        <w:trPr>
          <w:jc w:val="center"/>
        </w:trPr>
        <w:tc>
          <w:tcPr>
            <w:tcW w:w="2468" w:type="dxa"/>
            <w:shd w:val="clear" w:color="auto" w:fill="auto"/>
            <w:vAlign w:val="center"/>
          </w:tcPr>
          <w:p w:rsid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w:t>
            </w:r>
          </w:p>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Diễn Châu III</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KV2 NT</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39</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1540</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95</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94</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34</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36%</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95</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100%</w:t>
            </w:r>
          </w:p>
        </w:tc>
      </w:tr>
      <w:tr w:rsidR="00744109" w:rsidRPr="00EB3FCD" w:rsidTr="00EB3FCD">
        <w:trPr>
          <w:jc w:val="center"/>
        </w:trPr>
        <w:tc>
          <w:tcPr>
            <w:tcW w:w="2468" w:type="dxa"/>
            <w:shd w:val="clear" w:color="auto" w:fill="auto"/>
            <w:vAlign w:val="center"/>
          </w:tcPr>
          <w:p w:rsid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w:t>
            </w:r>
          </w:p>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Diễn Châu 5</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KV2 NT</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36</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1405</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83</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82</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27</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33%</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83</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100%</w:t>
            </w:r>
          </w:p>
        </w:tc>
      </w:tr>
      <w:tr w:rsidR="00744109" w:rsidRPr="00EB3FCD" w:rsidTr="00EB3FCD">
        <w:trPr>
          <w:jc w:val="center"/>
        </w:trPr>
        <w:tc>
          <w:tcPr>
            <w:tcW w:w="2468" w:type="dxa"/>
            <w:shd w:val="clear" w:color="auto" w:fill="auto"/>
            <w:vAlign w:val="center"/>
          </w:tcPr>
          <w:p w:rsid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w:t>
            </w:r>
          </w:p>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Đô Lương I</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KV2 NT</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39</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1666</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98</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97</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48</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49%</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96</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98%</w:t>
            </w:r>
          </w:p>
        </w:tc>
      </w:tr>
      <w:tr w:rsidR="00744109" w:rsidRPr="00EB3FCD" w:rsidTr="00EB3FCD">
        <w:trPr>
          <w:jc w:val="center"/>
        </w:trPr>
        <w:tc>
          <w:tcPr>
            <w:tcW w:w="246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 Hà Huy Tập</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KV2</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39</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1666</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98</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97</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70</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71%</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96</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98%</w:t>
            </w:r>
          </w:p>
        </w:tc>
      </w:tr>
      <w:tr w:rsidR="00744109" w:rsidRPr="00EB3FCD" w:rsidTr="00EB3FCD">
        <w:trPr>
          <w:jc w:val="center"/>
        </w:trPr>
        <w:tc>
          <w:tcPr>
            <w:tcW w:w="2468" w:type="dxa"/>
            <w:shd w:val="clear" w:color="auto" w:fill="auto"/>
            <w:vAlign w:val="center"/>
          </w:tcPr>
          <w:p w:rsid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w:t>
            </w:r>
          </w:p>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Huỳnh Thúc Kháng</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KV2</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42</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1778</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104</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104</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100%</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75</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72%</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95%</w:t>
            </w:r>
          </w:p>
        </w:tc>
      </w:tr>
      <w:tr w:rsidR="00744109" w:rsidRPr="00EB3FCD" w:rsidTr="00EB3FCD">
        <w:trPr>
          <w:jc w:val="center"/>
        </w:trPr>
        <w:tc>
          <w:tcPr>
            <w:tcW w:w="246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 Lê Viết Thuật</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KV2</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43</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1764</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94</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93</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70</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74%</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93</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r>
      <w:tr w:rsidR="00744109" w:rsidRPr="00EB3FCD" w:rsidTr="00EB3FCD">
        <w:trPr>
          <w:jc w:val="center"/>
        </w:trPr>
        <w:tc>
          <w:tcPr>
            <w:tcW w:w="246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 Nghi Lộc III</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KV2 NT</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32</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1280</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81</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80</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43</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53%</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81</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100%</w:t>
            </w:r>
          </w:p>
        </w:tc>
      </w:tr>
      <w:tr w:rsidR="00744109" w:rsidRPr="00EB3FCD" w:rsidTr="00EB3FCD">
        <w:trPr>
          <w:jc w:val="center"/>
        </w:trPr>
        <w:tc>
          <w:tcPr>
            <w:tcW w:w="2468" w:type="dxa"/>
            <w:shd w:val="clear" w:color="auto" w:fill="auto"/>
            <w:vAlign w:val="center"/>
          </w:tcPr>
          <w:p w:rsid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w:t>
            </w:r>
          </w:p>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Nguyễn Cảnh Chân</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KV2 NT</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24</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885</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65</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64</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98%</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21</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32%</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65</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100%</w:t>
            </w:r>
          </w:p>
        </w:tc>
      </w:tr>
      <w:tr w:rsidR="00744109" w:rsidRPr="00EB3FCD" w:rsidTr="00EB3FCD">
        <w:trPr>
          <w:jc w:val="center"/>
        </w:trPr>
        <w:tc>
          <w:tcPr>
            <w:tcW w:w="2468" w:type="dxa"/>
            <w:shd w:val="clear" w:color="auto" w:fill="auto"/>
            <w:vAlign w:val="center"/>
          </w:tcPr>
          <w:p w:rsid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w:t>
            </w:r>
          </w:p>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Nguyễn Trường Tộ</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KV2 NT</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63</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818</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53</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52</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98%</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18</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34%</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47</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89%</w:t>
            </w:r>
          </w:p>
        </w:tc>
      </w:tr>
      <w:tr w:rsidR="00744109" w:rsidRPr="00EB3FCD" w:rsidTr="00EB3FCD">
        <w:trPr>
          <w:jc w:val="center"/>
        </w:trPr>
        <w:tc>
          <w:tcPr>
            <w:tcW w:w="2468" w:type="dxa"/>
            <w:shd w:val="clear" w:color="auto" w:fill="auto"/>
            <w:vAlign w:val="center"/>
          </w:tcPr>
          <w:p w:rsid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w:t>
            </w:r>
          </w:p>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Nguyễn Xuân Ôn</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KV2 NT</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37</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1539</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88</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87</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33</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38%</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87</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r>
      <w:tr w:rsidR="00744109" w:rsidRPr="00EB3FCD" w:rsidTr="00EB3FCD">
        <w:trPr>
          <w:jc w:val="center"/>
        </w:trPr>
        <w:tc>
          <w:tcPr>
            <w:tcW w:w="246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 Quỳ Hợp II</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KV1</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36</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1488</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83</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82</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19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23%</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81</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98%</w:t>
            </w:r>
          </w:p>
        </w:tc>
      </w:tr>
      <w:tr w:rsidR="00744109" w:rsidRPr="00EB3FCD" w:rsidTr="00EB3FCD">
        <w:trPr>
          <w:trHeight w:val="130"/>
          <w:jc w:val="center"/>
        </w:trPr>
        <w:tc>
          <w:tcPr>
            <w:tcW w:w="246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 Quỳnh Lưu I</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KV2 NT</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42</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1774</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103</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102</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39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38%</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94</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91%</w:t>
            </w:r>
          </w:p>
        </w:tc>
      </w:tr>
      <w:tr w:rsidR="00744109" w:rsidRPr="00EB3FCD" w:rsidTr="00EB3FCD">
        <w:trPr>
          <w:jc w:val="center"/>
        </w:trPr>
        <w:tc>
          <w:tcPr>
            <w:tcW w:w="2468" w:type="dxa"/>
            <w:shd w:val="clear" w:color="auto" w:fill="auto"/>
            <w:vAlign w:val="center"/>
          </w:tcPr>
          <w:p w:rsid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w:t>
            </w:r>
          </w:p>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Quỳnh Lưu IV</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KV1</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36</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1513</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93</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92</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24</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26%</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86</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92%</w:t>
            </w:r>
          </w:p>
        </w:tc>
      </w:tr>
      <w:tr w:rsidR="00744109" w:rsidRPr="00EB3FCD" w:rsidTr="00EB3FCD">
        <w:trPr>
          <w:jc w:val="center"/>
        </w:trPr>
        <w:tc>
          <w:tcPr>
            <w:tcW w:w="246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THPT Anh Sơn I</w:t>
            </w:r>
          </w:p>
        </w:tc>
        <w:tc>
          <w:tcPr>
            <w:tcW w:w="678" w:type="dxa"/>
            <w:shd w:val="clear" w:color="auto" w:fill="auto"/>
            <w:vAlign w:val="center"/>
          </w:tcPr>
          <w:p w:rsidR="00744109" w:rsidRPr="00EB3FCD" w:rsidRDefault="00744109" w:rsidP="00EB3FCD">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KV1</w:t>
            </w:r>
          </w:p>
        </w:tc>
        <w:tc>
          <w:tcPr>
            <w:tcW w:w="763"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x</w:t>
            </w:r>
          </w:p>
        </w:tc>
        <w:tc>
          <w:tcPr>
            <w:tcW w:w="562"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30</w:t>
            </w:r>
          </w:p>
        </w:tc>
        <w:tc>
          <w:tcPr>
            <w:tcW w:w="696" w:type="dxa"/>
            <w:shd w:val="clear" w:color="auto" w:fill="auto"/>
            <w:vAlign w:val="center"/>
          </w:tcPr>
          <w:p w:rsidR="00744109" w:rsidRPr="00EB3FCD" w:rsidRDefault="00744109" w:rsidP="00F1752F">
            <w:pPr>
              <w:widowControl w:val="0"/>
              <w:spacing w:before="0" w:after="0" w:line="240" w:lineRule="auto"/>
              <w:ind w:firstLine="0"/>
              <w:jc w:val="center"/>
              <w:rPr>
                <w:rFonts w:asciiTheme="majorHAnsi" w:eastAsia="Times New Roman" w:hAnsiTheme="majorHAnsi" w:cstheme="majorHAnsi"/>
                <w:color w:val="000000" w:themeColor="text1"/>
                <w:sz w:val="28"/>
                <w:szCs w:val="28"/>
                <w:shd w:val="clear" w:color="auto" w:fill="FFFFFF"/>
              </w:rPr>
            </w:pPr>
            <w:r w:rsidRPr="00EB3FCD">
              <w:rPr>
                <w:rFonts w:asciiTheme="majorHAnsi" w:eastAsia="Times New Roman" w:hAnsiTheme="majorHAnsi" w:cstheme="majorHAnsi"/>
                <w:color w:val="000000" w:themeColor="text1"/>
                <w:sz w:val="28"/>
                <w:szCs w:val="28"/>
                <w:shd w:val="clear" w:color="auto" w:fill="FFFFFF"/>
              </w:rPr>
              <w:t>1350</w:t>
            </w:r>
          </w:p>
        </w:tc>
        <w:tc>
          <w:tcPr>
            <w:tcW w:w="750"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75</w:t>
            </w:r>
          </w:p>
        </w:tc>
        <w:tc>
          <w:tcPr>
            <w:tcW w:w="695"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74</w:t>
            </w:r>
          </w:p>
        </w:tc>
        <w:tc>
          <w:tcPr>
            <w:tcW w:w="776"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79%</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42</w:t>
            </w:r>
          </w:p>
        </w:tc>
        <w:tc>
          <w:tcPr>
            <w:tcW w:w="72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56%</w:t>
            </w:r>
          </w:p>
        </w:tc>
        <w:tc>
          <w:tcPr>
            <w:tcW w:w="842"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72</w:t>
            </w:r>
          </w:p>
        </w:tc>
        <w:tc>
          <w:tcPr>
            <w:tcW w:w="843" w:type="dxa"/>
            <w:shd w:val="clear" w:color="auto" w:fill="auto"/>
            <w:vAlign w:val="center"/>
          </w:tcPr>
          <w:p w:rsidR="00744109" w:rsidRPr="00EB3FCD" w:rsidRDefault="00744109" w:rsidP="00F1752F">
            <w:pPr>
              <w:spacing w:before="0" w:after="0" w:line="240" w:lineRule="auto"/>
              <w:ind w:firstLine="0"/>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96%</w:t>
            </w:r>
          </w:p>
        </w:tc>
      </w:tr>
    </w:tbl>
    <w:p w:rsidR="008E67AF" w:rsidRPr="00EB3FCD" w:rsidRDefault="008E67AF" w:rsidP="00F1752F">
      <w:pPr>
        <w:pStyle w:val="NormalWeb"/>
        <w:spacing w:before="0" w:beforeAutospacing="0" w:after="0" w:afterAutospacing="0"/>
        <w:ind w:firstLine="0"/>
        <w:jc w:val="center"/>
        <w:rPr>
          <w:rFonts w:asciiTheme="majorHAnsi" w:hAnsiTheme="majorHAnsi" w:cstheme="majorHAnsi"/>
          <w:bCs/>
          <w:i/>
          <w:iCs/>
          <w:color w:val="000000" w:themeColor="text1"/>
          <w:sz w:val="28"/>
          <w:szCs w:val="28"/>
        </w:rPr>
      </w:pPr>
      <w:r w:rsidRPr="00EB3FCD">
        <w:rPr>
          <w:rFonts w:asciiTheme="majorHAnsi" w:hAnsiTheme="majorHAnsi" w:cstheme="majorHAnsi"/>
          <w:bCs/>
          <w:i/>
          <w:iCs/>
          <w:color w:val="000000" w:themeColor="text1"/>
          <w:sz w:val="28"/>
          <w:szCs w:val="28"/>
        </w:rPr>
        <w:t>(Ghi chú: KV: Khu vực; KV2 NT: Khu vực 2 Nông thôn; ĐH: Đại học)</w:t>
      </w:r>
    </w:p>
    <w:p w:rsidR="00383305" w:rsidRPr="00EB3FCD" w:rsidRDefault="00383305" w:rsidP="00F1752F">
      <w:pPr>
        <w:pStyle w:val="A4"/>
        <w:spacing w:line="240" w:lineRule="auto"/>
        <w:rPr>
          <w:rFonts w:asciiTheme="majorHAnsi" w:hAnsiTheme="majorHAnsi" w:cstheme="majorHAnsi"/>
          <w:i w:val="0"/>
          <w:color w:val="000000" w:themeColor="text1"/>
          <w:sz w:val="28"/>
          <w:szCs w:val="28"/>
        </w:rPr>
      </w:pPr>
      <w:r w:rsidRPr="00EB3FCD">
        <w:rPr>
          <w:rFonts w:asciiTheme="majorHAnsi" w:hAnsiTheme="majorHAnsi" w:cstheme="majorHAnsi"/>
          <w:color w:val="000000" w:themeColor="text1"/>
          <w:sz w:val="28"/>
          <w:szCs w:val="28"/>
        </w:rPr>
        <w:t xml:space="preserve">2.6.3.2 Đối tượng khảo sát: </w:t>
      </w:r>
      <w:r w:rsidRPr="00EB3FCD">
        <w:rPr>
          <w:rFonts w:asciiTheme="majorHAnsi" w:hAnsiTheme="majorHAnsi" w:cstheme="majorHAnsi"/>
          <w:i w:val="0"/>
          <w:color w:val="000000" w:themeColor="text1"/>
          <w:sz w:val="28"/>
          <w:szCs w:val="28"/>
        </w:rPr>
        <w:t>Tại mỗi trường, điều tra bằng Phiếu hỏi đối với CBQL, GV, HS và Phỏng vấn</w:t>
      </w:r>
      <w:r w:rsidR="00921A5E" w:rsidRPr="00EB3FCD">
        <w:rPr>
          <w:rFonts w:asciiTheme="majorHAnsi" w:hAnsiTheme="majorHAnsi" w:cstheme="majorHAnsi"/>
          <w:i w:val="0"/>
          <w:color w:val="000000" w:themeColor="text1"/>
          <w:sz w:val="28"/>
          <w:szCs w:val="28"/>
        </w:rPr>
        <w:t xml:space="preserve"> sâu đối với CBQL, PHHS</w:t>
      </w:r>
      <w:r w:rsidR="00D15C14" w:rsidRPr="00EB3FCD">
        <w:rPr>
          <w:rFonts w:asciiTheme="majorHAnsi" w:hAnsiTheme="majorHAnsi" w:cstheme="majorHAnsi"/>
          <w:i w:val="0"/>
          <w:color w:val="000000" w:themeColor="text1"/>
          <w:sz w:val="28"/>
          <w:szCs w:val="28"/>
        </w:rPr>
        <w:t>.</w:t>
      </w:r>
      <w:r w:rsidRPr="00EB3FCD">
        <w:rPr>
          <w:rFonts w:asciiTheme="majorHAnsi" w:hAnsiTheme="majorHAnsi" w:cstheme="majorHAnsi"/>
          <w:i w:val="0"/>
          <w:color w:val="000000" w:themeColor="text1"/>
          <w:sz w:val="28"/>
          <w:szCs w:val="28"/>
        </w:rPr>
        <w:t xml:space="preserve"> Tổng số khách thể tham gia quá trình khảo </w:t>
      </w:r>
      <w:r w:rsidRPr="00EB3FCD">
        <w:rPr>
          <w:rFonts w:asciiTheme="majorHAnsi" w:hAnsiTheme="majorHAnsi" w:cstheme="majorHAnsi"/>
          <w:i w:val="0"/>
          <w:color w:val="000000" w:themeColor="text1"/>
          <w:sz w:val="28"/>
          <w:szCs w:val="28"/>
        </w:rPr>
        <w:lastRenderedPageBreak/>
        <w:t>sát: 2085 người</w:t>
      </w:r>
      <w:r w:rsidR="00876C8B" w:rsidRPr="00EB3FCD">
        <w:rPr>
          <w:rFonts w:asciiTheme="majorHAnsi" w:hAnsiTheme="majorHAnsi" w:cstheme="majorHAnsi"/>
          <w:i w:val="0"/>
          <w:color w:val="000000" w:themeColor="text1"/>
          <w:sz w:val="28"/>
          <w:szCs w:val="28"/>
        </w:rPr>
        <w:t xml:space="preserve"> (</w:t>
      </w:r>
      <w:r w:rsidRPr="00EB3FCD">
        <w:rPr>
          <w:rFonts w:asciiTheme="majorHAnsi" w:hAnsiTheme="majorHAnsi" w:cstheme="majorHAnsi"/>
          <w:i w:val="0"/>
          <w:color w:val="000000" w:themeColor="text1"/>
          <w:sz w:val="28"/>
          <w:szCs w:val="28"/>
        </w:rPr>
        <w:t>Điều</w:t>
      </w:r>
      <w:r w:rsidR="00876C8B" w:rsidRPr="00EB3FCD">
        <w:rPr>
          <w:rFonts w:asciiTheme="majorHAnsi" w:hAnsiTheme="majorHAnsi" w:cstheme="majorHAnsi"/>
          <w:i w:val="0"/>
          <w:color w:val="000000" w:themeColor="text1"/>
          <w:sz w:val="28"/>
          <w:szCs w:val="28"/>
        </w:rPr>
        <w:t xml:space="preserve"> tra bằng bảng hỏi: 1761 người là </w:t>
      </w:r>
      <w:r w:rsidRPr="00EB3FCD">
        <w:rPr>
          <w:rFonts w:asciiTheme="majorHAnsi" w:hAnsiTheme="majorHAnsi" w:cstheme="majorHAnsi"/>
          <w:i w:val="0"/>
          <w:color w:val="000000" w:themeColor="text1"/>
          <w:sz w:val="28"/>
          <w:szCs w:val="28"/>
        </w:rPr>
        <w:t>CBQ</w:t>
      </w:r>
      <w:r w:rsidR="00876C8B" w:rsidRPr="00EB3FCD">
        <w:rPr>
          <w:rFonts w:asciiTheme="majorHAnsi" w:hAnsiTheme="majorHAnsi" w:cstheme="majorHAnsi"/>
          <w:i w:val="0"/>
          <w:color w:val="000000" w:themeColor="text1"/>
          <w:sz w:val="28"/>
          <w:szCs w:val="28"/>
        </w:rPr>
        <w:t xml:space="preserve">L, GV, HS của 15 trường; </w:t>
      </w:r>
      <w:r w:rsidRPr="00EB3FCD">
        <w:rPr>
          <w:rFonts w:asciiTheme="majorHAnsi" w:hAnsiTheme="majorHAnsi" w:cstheme="majorHAnsi"/>
          <w:i w:val="0"/>
          <w:color w:val="000000" w:themeColor="text1"/>
          <w:sz w:val="28"/>
          <w:szCs w:val="28"/>
        </w:rPr>
        <w:t>P</w:t>
      </w:r>
      <w:r w:rsidR="00876C8B" w:rsidRPr="00EB3FCD">
        <w:rPr>
          <w:rFonts w:asciiTheme="majorHAnsi" w:hAnsiTheme="majorHAnsi" w:cstheme="majorHAnsi"/>
          <w:i w:val="0"/>
          <w:color w:val="000000" w:themeColor="text1"/>
          <w:sz w:val="28"/>
          <w:szCs w:val="28"/>
        </w:rPr>
        <w:t>hỏng vấn sâu: 324 người).</w:t>
      </w:r>
    </w:p>
    <w:p w:rsidR="00383305" w:rsidRPr="00EB3FCD" w:rsidRDefault="00D751D8" w:rsidP="00F1752F">
      <w:pPr>
        <w:pStyle w:val="3a"/>
        <w:spacing w:line="240" w:lineRule="auto"/>
        <w:rPr>
          <w:rFonts w:asciiTheme="majorHAnsi" w:hAnsiTheme="majorHAnsi" w:cstheme="majorHAnsi"/>
          <w:b w:val="0"/>
          <w:bCs/>
          <w:i w:val="0"/>
          <w:color w:val="000000" w:themeColor="text1"/>
          <w:sz w:val="28"/>
          <w:szCs w:val="28"/>
        </w:rPr>
      </w:pPr>
      <w:bookmarkStart w:id="559" w:name="_Toc84854257"/>
      <w:bookmarkStart w:id="560" w:name="_Toc84854438"/>
      <w:bookmarkStart w:id="561" w:name="_Toc85009599"/>
      <w:bookmarkStart w:id="562" w:name="_Toc114012278"/>
      <w:r w:rsidRPr="00EB3FCD">
        <w:rPr>
          <w:rFonts w:asciiTheme="majorHAnsi" w:hAnsiTheme="majorHAnsi" w:cstheme="majorHAnsi"/>
          <w:color w:val="000000" w:themeColor="text1"/>
          <w:spacing w:val="4"/>
          <w:sz w:val="28"/>
          <w:szCs w:val="28"/>
        </w:rPr>
        <w:t xml:space="preserve">2.2.4. </w:t>
      </w:r>
      <w:r w:rsidR="00383305" w:rsidRPr="00EB3FCD">
        <w:rPr>
          <w:rFonts w:asciiTheme="majorHAnsi" w:hAnsiTheme="majorHAnsi" w:cstheme="majorHAnsi"/>
          <w:color w:val="000000" w:themeColor="text1"/>
          <w:spacing w:val="4"/>
          <w:sz w:val="28"/>
          <w:szCs w:val="28"/>
        </w:rPr>
        <w:t>Thời gian khảo sát</w:t>
      </w:r>
      <w:bookmarkEnd w:id="557"/>
      <w:bookmarkEnd w:id="559"/>
      <w:bookmarkEnd w:id="560"/>
      <w:bookmarkEnd w:id="561"/>
      <w:bookmarkEnd w:id="562"/>
      <w:r w:rsidR="00D53246" w:rsidRPr="00EB3FCD">
        <w:rPr>
          <w:rFonts w:asciiTheme="majorHAnsi" w:hAnsiTheme="majorHAnsi" w:cstheme="majorHAnsi"/>
          <w:color w:val="000000" w:themeColor="text1"/>
          <w:spacing w:val="4"/>
          <w:sz w:val="28"/>
          <w:szCs w:val="28"/>
        </w:rPr>
        <w:t xml:space="preserve">: </w:t>
      </w:r>
      <w:r w:rsidRPr="00EB3FCD">
        <w:rPr>
          <w:rFonts w:asciiTheme="majorHAnsi" w:hAnsiTheme="majorHAnsi" w:cstheme="majorHAnsi"/>
          <w:b w:val="0"/>
          <w:bCs/>
          <w:i w:val="0"/>
          <w:color w:val="000000" w:themeColor="text1"/>
          <w:sz w:val="28"/>
          <w:szCs w:val="28"/>
        </w:rPr>
        <w:t>Tháng 04 đến tháng 05</w:t>
      </w:r>
      <w:r w:rsidR="00383305" w:rsidRPr="00EB3FCD">
        <w:rPr>
          <w:rFonts w:asciiTheme="majorHAnsi" w:hAnsiTheme="majorHAnsi" w:cstheme="majorHAnsi"/>
          <w:b w:val="0"/>
          <w:bCs/>
          <w:i w:val="0"/>
          <w:color w:val="000000" w:themeColor="text1"/>
          <w:sz w:val="28"/>
          <w:szCs w:val="28"/>
        </w:rPr>
        <w:t xml:space="preserve"> năm 2020.</w:t>
      </w:r>
    </w:p>
    <w:p w:rsidR="00285C8E" w:rsidRPr="00EB3FCD" w:rsidRDefault="00386A40" w:rsidP="00F1752F">
      <w:pPr>
        <w:pStyle w:val="3a"/>
        <w:spacing w:line="240" w:lineRule="auto"/>
        <w:rPr>
          <w:rFonts w:asciiTheme="majorHAnsi" w:hAnsiTheme="majorHAnsi" w:cstheme="majorHAnsi"/>
          <w:color w:val="000000" w:themeColor="text1"/>
          <w:spacing w:val="4"/>
          <w:sz w:val="28"/>
          <w:szCs w:val="28"/>
        </w:rPr>
      </w:pPr>
      <w:bookmarkStart w:id="563" w:name="_Toc114012279"/>
      <w:r w:rsidRPr="00EB3FCD">
        <w:rPr>
          <w:rFonts w:asciiTheme="majorHAnsi" w:hAnsiTheme="majorHAnsi" w:cstheme="majorHAnsi"/>
          <w:color w:val="000000" w:themeColor="text1"/>
          <w:spacing w:val="4"/>
          <w:sz w:val="28"/>
          <w:szCs w:val="28"/>
        </w:rPr>
        <w:t>2.</w:t>
      </w:r>
      <w:r w:rsidR="00E27DF1" w:rsidRPr="00EB3FCD">
        <w:rPr>
          <w:rFonts w:asciiTheme="majorHAnsi" w:hAnsiTheme="majorHAnsi" w:cstheme="majorHAnsi"/>
          <w:color w:val="000000" w:themeColor="text1"/>
          <w:spacing w:val="4"/>
          <w:sz w:val="28"/>
          <w:szCs w:val="28"/>
        </w:rPr>
        <w:t>2.5</w:t>
      </w:r>
      <w:r w:rsidRPr="00EB3FCD">
        <w:rPr>
          <w:rFonts w:asciiTheme="majorHAnsi" w:hAnsiTheme="majorHAnsi" w:cstheme="majorHAnsi"/>
          <w:color w:val="000000" w:themeColor="text1"/>
          <w:spacing w:val="4"/>
          <w:sz w:val="28"/>
          <w:szCs w:val="28"/>
        </w:rPr>
        <w:t>.</w:t>
      </w:r>
      <w:r w:rsidR="00C030B6" w:rsidRPr="00EB3FCD">
        <w:rPr>
          <w:rFonts w:asciiTheme="majorHAnsi" w:hAnsiTheme="majorHAnsi" w:cstheme="majorHAnsi"/>
          <w:color w:val="000000" w:themeColor="text1"/>
          <w:spacing w:val="4"/>
          <w:sz w:val="28"/>
          <w:szCs w:val="28"/>
        </w:rPr>
        <w:t xml:space="preserve"> </w:t>
      </w:r>
      <w:r w:rsidR="00285C8E" w:rsidRPr="00EB3FCD">
        <w:rPr>
          <w:rFonts w:asciiTheme="majorHAnsi" w:hAnsiTheme="majorHAnsi" w:cstheme="majorHAnsi"/>
          <w:color w:val="000000" w:themeColor="text1"/>
          <w:spacing w:val="4"/>
          <w:sz w:val="28"/>
          <w:szCs w:val="28"/>
        </w:rPr>
        <w:t>Phương pháp phân tích kết quả khảo sát</w:t>
      </w:r>
      <w:bookmarkEnd w:id="563"/>
      <w:r w:rsidR="00C030B6" w:rsidRPr="00EB3FCD">
        <w:rPr>
          <w:rFonts w:asciiTheme="majorHAnsi" w:hAnsiTheme="majorHAnsi" w:cstheme="majorHAnsi"/>
          <w:color w:val="000000" w:themeColor="text1"/>
          <w:spacing w:val="4"/>
          <w:sz w:val="28"/>
          <w:szCs w:val="28"/>
        </w:rPr>
        <w:t xml:space="preserve"> </w:t>
      </w:r>
    </w:p>
    <w:p w:rsidR="00383305" w:rsidRPr="00EB3FCD" w:rsidRDefault="00EE47BB" w:rsidP="00F1752F">
      <w:pPr>
        <w:pStyle w:val="NormalWeb"/>
        <w:shd w:val="clear" w:color="auto" w:fill="FFFFFF"/>
        <w:spacing w:before="0" w:beforeAutospacing="0" w:after="0" w:afterAutospacing="0"/>
        <w:ind w:firstLine="0"/>
        <w:rPr>
          <w:rFonts w:asciiTheme="majorHAnsi" w:hAnsiTheme="majorHAnsi" w:cstheme="majorHAnsi"/>
          <w:bCs/>
          <w:color w:val="000000" w:themeColor="text1"/>
          <w:sz w:val="28"/>
          <w:szCs w:val="28"/>
        </w:rPr>
      </w:pPr>
      <w:bookmarkStart w:id="564" w:name="_Toc52950599"/>
      <w:r w:rsidRPr="00EB3FCD">
        <w:rPr>
          <w:rFonts w:asciiTheme="majorHAnsi" w:hAnsiTheme="majorHAnsi" w:cstheme="majorHAnsi"/>
          <w:b/>
          <w:i/>
          <w:iCs/>
          <w:color w:val="000000" w:themeColor="text1"/>
          <w:sz w:val="28"/>
          <w:szCs w:val="28"/>
        </w:rPr>
        <w:t xml:space="preserve">2.2.5.1. </w:t>
      </w:r>
      <w:r w:rsidR="00383305" w:rsidRPr="00EB3FCD">
        <w:rPr>
          <w:rFonts w:asciiTheme="majorHAnsi" w:hAnsiTheme="majorHAnsi" w:cstheme="majorHAnsi"/>
          <w:b/>
          <w:i/>
          <w:iCs/>
          <w:color w:val="000000" w:themeColor="text1"/>
          <w:sz w:val="28"/>
          <w:szCs w:val="28"/>
        </w:rPr>
        <w:t>Phân tích số liệu định lượng</w:t>
      </w:r>
      <w:bookmarkEnd w:id="564"/>
      <w:r w:rsidR="008E6802" w:rsidRPr="00EB3FCD">
        <w:rPr>
          <w:rFonts w:asciiTheme="majorHAnsi" w:hAnsiTheme="majorHAnsi" w:cstheme="majorHAnsi"/>
          <w:b/>
          <w:i/>
          <w:iCs/>
          <w:color w:val="000000" w:themeColor="text1"/>
          <w:sz w:val="28"/>
          <w:szCs w:val="28"/>
        </w:rPr>
        <w:t xml:space="preserve">: </w:t>
      </w:r>
      <w:r w:rsidR="00383305" w:rsidRPr="00EB3FCD">
        <w:rPr>
          <w:rFonts w:asciiTheme="majorHAnsi" w:hAnsiTheme="majorHAnsi" w:cstheme="majorHAnsi"/>
          <w:bCs/>
          <w:color w:val="000000" w:themeColor="text1"/>
          <w:sz w:val="28"/>
          <w:szCs w:val="28"/>
        </w:rPr>
        <w:t xml:space="preserve">Tổng hợp các ý kiến qua phỏng vấn, nhập số liệu các bảng hỏi và sử dụng phần mềm SPSS </w:t>
      </w:r>
      <w:r w:rsidR="008A5343" w:rsidRPr="00EB3FCD">
        <w:rPr>
          <w:rFonts w:asciiTheme="majorHAnsi" w:hAnsiTheme="majorHAnsi" w:cstheme="majorHAnsi"/>
          <w:bCs/>
          <w:color w:val="000000" w:themeColor="text1"/>
          <w:sz w:val="28"/>
          <w:szCs w:val="28"/>
        </w:rPr>
        <w:t>t</w:t>
      </w:r>
      <w:r w:rsidR="00383305" w:rsidRPr="00EB3FCD">
        <w:rPr>
          <w:rFonts w:asciiTheme="majorHAnsi" w:hAnsiTheme="majorHAnsi" w:cstheme="majorHAnsi"/>
          <w:bCs/>
          <w:color w:val="000000" w:themeColor="text1"/>
          <w:sz w:val="28"/>
          <w:szCs w:val="28"/>
        </w:rPr>
        <w:t>ính tỉ lệ % và điểm trung bình của mỗi nội dung nghiên cứu</w:t>
      </w:r>
      <w:r w:rsidR="00575703" w:rsidRPr="00EB3FCD">
        <w:rPr>
          <w:rFonts w:asciiTheme="majorHAnsi" w:hAnsiTheme="majorHAnsi" w:cstheme="majorHAnsi"/>
          <w:bCs/>
          <w:color w:val="000000" w:themeColor="text1"/>
          <w:sz w:val="28"/>
          <w:szCs w:val="28"/>
        </w:rPr>
        <w:t>. X</w:t>
      </w:r>
      <w:r w:rsidR="00383305" w:rsidRPr="00EB3FCD">
        <w:rPr>
          <w:rFonts w:asciiTheme="majorHAnsi" w:hAnsiTheme="majorHAnsi" w:cstheme="majorHAnsi"/>
          <w:bCs/>
          <w:color w:val="000000" w:themeColor="text1"/>
          <w:sz w:val="28"/>
          <w:szCs w:val="28"/>
        </w:rPr>
        <w:t>ếp hạng các yếu tố và trên cơ sở đó rút ra các kết luận</w:t>
      </w:r>
      <w:r w:rsidR="008A5343" w:rsidRPr="00EB3FCD">
        <w:rPr>
          <w:rFonts w:asciiTheme="majorHAnsi" w:hAnsiTheme="majorHAnsi" w:cstheme="majorHAnsi"/>
          <w:bCs/>
          <w:color w:val="000000" w:themeColor="text1"/>
          <w:sz w:val="28"/>
          <w:szCs w:val="28"/>
        </w:rPr>
        <w:t>.</w:t>
      </w:r>
    </w:p>
    <w:p w:rsidR="00383305" w:rsidRPr="00EB3FCD" w:rsidRDefault="00BA74BE" w:rsidP="00F1752F">
      <w:pPr>
        <w:pStyle w:val="NormalWeb"/>
        <w:shd w:val="clear" w:color="auto" w:fill="FFFFFF"/>
        <w:spacing w:before="0" w:beforeAutospacing="0" w:after="0" w:afterAutospacing="0"/>
        <w:ind w:firstLine="0"/>
        <w:rPr>
          <w:rFonts w:asciiTheme="majorHAnsi" w:hAnsiTheme="majorHAnsi" w:cstheme="majorHAnsi"/>
          <w:iCs/>
          <w:color w:val="000000" w:themeColor="text1"/>
          <w:sz w:val="28"/>
          <w:szCs w:val="28"/>
        </w:rPr>
      </w:pPr>
      <w:bookmarkStart w:id="565" w:name="_Toc52950600"/>
      <w:r w:rsidRPr="00EB3FCD">
        <w:rPr>
          <w:rFonts w:asciiTheme="majorHAnsi" w:hAnsiTheme="majorHAnsi" w:cstheme="majorHAnsi"/>
          <w:b/>
          <w:i/>
          <w:iCs/>
          <w:color w:val="000000" w:themeColor="text1"/>
          <w:sz w:val="28"/>
          <w:szCs w:val="28"/>
        </w:rPr>
        <w:t xml:space="preserve">2.2.5.2. </w:t>
      </w:r>
      <w:r w:rsidR="00383305" w:rsidRPr="00EB3FCD">
        <w:rPr>
          <w:rFonts w:asciiTheme="majorHAnsi" w:hAnsiTheme="majorHAnsi" w:cstheme="majorHAnsi"/>
          <w:b/>
          <w:i/>
          <w:iCs/>
          <w:color w:val="000000" w:themeColor="text1"/>
          <w:sz w:val="28"/>
          <w:szCs w:val="28"/>
        </w:rPr>
        <w:t>Phân tích số liệu định tính</w:t>
      </w:r>
      <w:bookmarkEnd w:id="565"/>
      <w:r w:rsidR="00575703" w:rsidRPr="00EB3FCD">
        <w:rPr>
          <w:rFonts w:asciiTheme="majorHAnsi" w:hAnsiTheme="majorHAnsi" w:cstheme="majorHAnsi"/>
          <w:b/>
          <w:i/>
          <w:iCs/>
          <w:color w:val="000000" w:themeColor="text1"/>
          <w:sz w:val="28"/>
          <w:szCs w:val="28"/>
        </w:rPr>
        <w:t xml:space="preserve">: </w:t>
      </w:r>
      <w:r w:rsidR="00383305" w:rsidRPr="00EB3FCD">
        <w:rPr>
          <w:rFonts w:asciiTheme="majorHAnsi" w:hAnsiTheme="majorHAnsi" w:cstheme="majorHAnsi"/>
          <w:iCs/>
          <w:color w:val="000000" w:themeColor="text1"/>
          <w:sz w:val="28"/>
          <w:szCs w:val="28"/>
        </w:rPr>
        <w:t>Phương pháp phân tích theo chủ đề được sử dụng để phân tích các thông tin thu thập được từ phỏng vấn sâu</w:t>
      </w:r>
      <w:r w:rsidR="00575703" w:rsidRPr="00EB3FCD">
        <w:rPr>
          <w:rFonts w:asciiTheme="majorHAnsi" w:hAnsiTheme="majorHAnsi" w:cstheme="majorHAnsi"/>
          <w:iCs/>
          <w:color w:val="000000" w:themeColor="text1"/>
          <w:sz w:val="28"/>
          <w:szCs w:val="28"/>
        </w:rPr>
        <w:t>.</w:t>
      </w:r>
      <w:r w:rsidR="00383305" w:rsidRPr="00EB3FCD">
        <w:rPr>
          <w:rFonts w:asciiTheme="majorHAnsi" w:hAnsiTheme="majorHAnsi" w:cstheme="majorHAnsi"/>
          <w:iCs/>
          <w:color w:val="000000" w:themeColor="text1"/>
          <w:sz w:val="28"/>
          <w:szCs w:val="28"/>
        </w:rPr>
        <w:t xml:space="preserve"> </w:t>
      </w:r>
    </w:p>
    <w:p w:rsidR="00383305" w:rsidRPr="00EB3FCD" w:rsidRDefault="00383305" w:rsidP="00F1752F">
      <w:pPr>
        <w:pStyle w:val="2a"/>
        <w:numPr>
          <w:ilvl w:val="1"/>
          <w:numId w:val="11"/>
        </w:numPr>
        <w:spacing w:line="240" w:lineRule="auto"/>
        <w:rPr>
          <w:rFonts w:asciiTheme="majorHAnsi" w:hAnsiTheme="majorHAnsi" w:cstheme="majorHAnsi"/>
          <w:color w:val="000000" w:themeColor="text1"/>
          <w:sz w:val="28"/>
          <w:szCs w:val="28"/>
        </w:rPr>
      </w:pPr>
      <w:bookmarkStart w:id="566" w:name="_Toc114012280"/>
      <w:bookmarkStart w:id="567" w:name="_Toc52950601"/>
      <w:bookmarkStart w:id="568" w:name="_Toc84854259"/>
      <w:bookmarkStart w:id="569" w:name="_Toc84854440"/>
      <w:bookmarkStart w:id="570" w:name="_Toc85009601"/>
      <w:r w:rsidRPr="00EB3FCD">
        <w:rPr>
          <w:rFonts w:asciiTheme="majorHAnsi" w:hAnsiTheme="majorHAnsi" w:cstheme="majorHAnsi"/>
          <w:color w:val="000000" w:themeColor="text1"/>
          <w:sz w:val="28"/>
          <w:szCs w:val="28"/>
        </w:rPr>
        <w:t xml:space="preserve">Thực trạng </w:t>
      </w:r>
      <w:r w:rsidR="004C0364" w:rsidRPr="00EB3FCD">
        <w:rPr>
          <w:rFonts w:asciiTheme="majorHAnsi" w:hAnsiTheme="majorHAnsi" w:cstheme="majorHAnsi"/>
          <w:color w:val="000000" w:themeColor="text1"/>
          <w:sz w:val="28"/>
          <w:szCs w:val="28"/>
        </w:rPr>
        <w:t xml:space="preserve">biểu hiện </w:t>
      </w:r>
      <w:r w:rsidRPr="00EB3FCD">
        <w:rPr>
          <w:rFonts w:asciiTheme="majorHAnsi" w:hAnsiTheme="majorHAnsi" w:cstheme="majorHAnsi"/>
          <w:color w:val="000000" w:themeColor="text1"/>
          <w:sz w:val="28"/>
          <w:szCs w:val="28"/>
        </w:rPr>
        <w:t xml:space="preserve">văn hóa nhà trường </w:t>
      </w:r>
      <w:r w:rsidR="001172C4"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tỉnh Nghệ An</w:t>
      </w:r>
      <w:bookmarkEnd w:id="566"/>
      <w:r w:rsidRPr="00EB3FCD">
        <w:rPr>
          <w:rFonts w:asciiTheme="majorHAnsi" w:hAnsiTheme="majorHAnsi" w:cstheme="majorHAnsi"/>
          <w:color w:val="000000" w:themeColor="text1"/>
          <w:sz w:val="28"/>
          <w:szCs w:val="28"/>
        </w:rPr>
        <w:t xml:space="preserve"> </w:t>
      </w:r>
      <w:bookmarkStart w:id="571" w:name="_Toc50969451"/>
      <w:bookmarkStart w:id="572" w:name="_Toc50969518"/>
      <w:bookmarkStart w:id="573" w:name="_Toc51540812"/>
      <w:bookmarkStart w:id="574" w:name="_Toc51541007"/>
      <w:bookmarkStart w:id="575" w:name="_Toc51550655"/>
      <w:bookmarkStart w:id="576" w:name="_Toc52366965"/>
      <w:bookmarkStart w:id="577" w:name="_Toc52367294"/>
      <w:bookmarkStart w:id="578" w:name="_Toc52367384"/>
      <w:bookmarkStart w:id="579" w:name="_Toc52367490"/>
      <w:bookmarkStart w:id="580" w:name="_Toc52367562"/>
      <w:bookmarkStart w:id="581" w:name="_Toc52367747"/>
      <w:bookmarkStart w:id="582" w:name="_Toc52368882"/>
      <w:bookmarkStart w:id="583" w:name="_Toc52369079"/>
      <w:bookmarkStart w:id="584" w:name="_Toc52369153"/>
      <w:bookmarkStart w:id="585" w:name="_Toc52369197"/>
      <w:bookmarkStart w:id="586" w:name="_Toc52950602"/>
      <w:bookmarkStart w:id="587" w:name="_Toc66844843"/>
      <w:bookmarkStart w:id="588" w:name="_Toc66845058"/>
      <w:bookmarkStart w:id="589" w:name="_Toc66845166"/>
      <w:bookmarkStart w:id="590" w:name="_Toc66845298"/>
      <w:bookmarkStart w:id="591" w:name="_Toc66845598"/>
      <w:bookmarkStart w:id="592" w:name="_Toc66845686"/>
      <w:bookmarkStart w:id="593" w:name="_Toc66845772"/>
      <w:bookmarkStart w:id="594" w:name="_Toc66846119"/>
      <w:bookmarkStart w:id="595" w:name="_Toc66846485"/>
      <w:bookmarkStart w:id="596" w:name="_Toc84851177"/>
      <w:bookmarkStart w:id="597" w:name="_Toc84851334"/>
      <w:bookmarkStart w:id="598" w:name="_Toc84851501"/>
      <w:bookmarkStart w:id="599" w:name="_Toc84851652"/>
      <w:bookmarkStart w:id="600" w:name="_Toc84851814"/>
      <w:bookmarkStart w:id="601" w:name="_Toc84851964"/>
      <w:bookmarkStart w:id="602" w:name="_Toc84852109"/>
      <w:bookmarkStart w:id="603" w:name="_Toc84852254"/>
      <w:bookmarkStart w:id="604" w:name="_Toc84852398"/>
      <w:bookmarkStart w:id="605" w:name="_Toc84852542"/>
      <w:bookmarkStart w:id="606" w:name="_Toc84852684"/>
      <w:bookmarkStart w:id="607" w:name="_Toc84852823"/>
      <w:bookmarkStart w:id="608" w:name="_Toc84852961"/>
      <w:bookmarkStart w:id="609" w:name="_Toc84853100"/>
      <w:bookmarkStart w:id="610" w:name="_Toc84853235"/>
      <w:bookmarkStart w:id="611" w:name="_Toc84853371"/>
      <w:bookmarkStart w:id="612" w:name="_Toc84853507"/>
      <w:bookmarkStart w:id="613" w:name="_Toc84853645"/>
      <w:bookmarkStart w:id="614" w:name="_Toc84853779"/>
      <w:bookmarkStart w:id="615" w:name="_Toc84853887"/>
      <w:bookmarkStart w:id="616" w:name="_Toc84853988"/>
      <w:bookmarkStart w:id="617" w:name="_Toc84854081"/>
      <w:bookmarkStart w:id="618" w:name="_Toc84854171"/>
      <w:bookmarkStart w:id="619" w:name="_Toc84854260"/>
      <w:bookmarkStart w:id="620" w:name="_Toc84854347"/>
      <w:bookmarkStart w:id="621" w:name="_Toc84854441"/>
      <w:bookmarkStart w:id="622" w:name="_Toc84854917"/>
      <w:bookmarkStart w:id="623" w:name="_Toc84855005"/>
      <w:bookmarkStart w:id="624" w:name="_Toc84854835"/>
      <w:bookmarkStart w:id="625" w:name="_Toc84854949"/>
      <w:bookmarkStart w:id="626" w:name="_Toc84855562"/>
      <w:bookmarkStart w:id="627" w:name="_Toc84856021"/>
      <w:bookmarkStart w:id="628" w:name="_Toc84857179"/>
      <w:bookmarkStart w:id="629" w:name="_Toc84857903"/>
      <w:bookmarkStart w:id="630" w:name="_Toc84858332"/>
      <w:bookmarkStart w:id="631" w:name="_Toc84888884"/>
      <w:bookmarkStart w:id="632" w:name="_Toc84888979"/>
      <w:bookmarkStart w:id="633" w:name="_Toc84889072"/>
      <w:bookmarkStart w:id="634" w:name="_Toc84913132"/>
      <w:bookmarkStart w:id="635" w:name="_Toc85001356"/>
      <w:bookmarkStart w:id="636" w:name="_Toc85003982"/>
      <w:bookmarkStart w:id="637" w:name="_Toc85005579"/>
      <w:bookmarkStart w:id="638" w:name="_Toc85009602"/>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rsidR="00014271" w:rsidRPr="00EB3FCD" w:rsidRDefault="00014271" w:rsidP="00F1752F">
      <w:pPr>
        <w:pStyle w:val="2a"/>
        <w:numPr>
          <w:ilvl w:val="1"/>
          <w:numId w:val="11"/>
        </w:numPr>
        <w:spacing w:line="240" w:lineRule="auto"/>
        <w:rPr>
          <w:rFonts w:asciiTheme="majorHAnsi" w:eastAsia="Times New Roman" w:hAnsiTheme="majorHAnsi" w:cstheme="majorHAnsi"/>
          <w:b w:val="0"/>
          <w:vanish/>
          <w:color w:val="000000" w:themeColor="text1"/>
          <w:sz w:val="28"/>
          <w:szCs w:val="28"/>
        </w:rPr>
      </w:pPr>
      <w:bookmarkStart w:id="639" w:name="_Toc106921353"/>
      <w:bookmarkStart w:id="640" w:name="_Toc106921981"/>
      <w:bookmarkStart w:id="641" w:name="_Toc106922424"/>
      <w:bookmarkStart w:id="642" w:name="_Toc108381333"/>
      <w:bookmarkStart w:id="643" w:name="_Toc111170227"/>
      <w:bookmarkStart w:id="644" w:name="_Toc111701092"/>
      <w:bookmarkStart w:id="645" w:name="_Toc111709809"/>
      <w:bookmarkStart w:id="646" w:name="_Toc111713092"/>
      <w:bookmarkStart w:id="647" w:name="_Toc112023183"/>
      <w:bookmarkStart w:id="648" w:name="_Toc114011951"/>
      <w:bookmarkStart w:id="649" w:name="_Toc114012063"/>
      <w:bookmarkStart w:id="650" w:name="_Toc114012173"/>
      <w:bookmarkStart w:id="651" w:name="_Toc114012281"/>
      <w:bookmarkEnd w:id="639"/>
      <w:bookmarkEnd w:id="640"/>
      <w:bookmarkEnd w:id="641"/>
      <w:bookmarkEnd w:id="642"/>
      <w:bookmarkEnd w:id="643"/>
      <w:bookmarkEnd w:id="644"/>
      <w:bookmarkEnd w:id="645"/>
      <w:bookmarkEnd w:id="646"/>
      <w:bookmarkEnd w:id="647"/>
      <w:bookmarkEnd w:id="648"/>
      <w:bookmarkEnd w:id="649"/>
      <w:bookmarkEnd w:id="650"/>
      <w:bookmarkEnd w:id="651"/>
    </w:p>
    <w:p w:rsidR="008F78DB" w:rsidRPr="00EB3FCD" w:rsidRDefault="008F78DB" w:rsidP="00F1752F">
      <w:pPr>
        <w:pStyle w:val="3a"/>
        <w:spacing w:line="240" w:lineRule="auto"/>
        <w:rPr>
          <w:rFonts w:asciiTheme="majorHAnsi" w:hAnsiTheme="majorHAnsi" w:cstheme="majorHAnsi"/>
          <w:color w:val="000000" w:themeColor="text1"/>
          <w:spacing w:val="4"/>
          <w:sz w:val="28"/>
          <w:szCs w:val="28"/>
        </w:rPr>
      </w:pPr>
      <w:bookmarkStart w:id="652" w:name="_Toc52950603"/>
      <w:bookmarkStart w:id="653" w:name="_Toc84854261"/>
      <w:bookmarkStart w:id="654" w:name="_Toc84854442"/>
      <w:bookmarkStart w:id="655" w:name="_Toc85009603"/>
      <w:bookmarkStart w:id="656" w:name="_Toc147222505"/>
      <w:bookmarkStart w:id="657" w:name="_Hlk76158326"/>
      <w:r w:rsidRPr="00EB3FCD">
        <w:rPr>
          <w:rFonts w:asciiTheme="majorHAnsi" w:hAnsiTheme="majorHAnsi" w:cstheme="majorHAnsi"/>
          <w:color w:val="000000" w:themeColor="text1"/>
          <w:spacing w:val="4"/>
          <w:sz w:val="28"/>
          <w:szCs w:val="28"/>
        </w:rPr>
        <w:t xml:space="preserve">2.3.1. Thực trạng nhận thức về tầm quan trọng của văn hóa nhà trường </w:t>
      </w:r>
      <w:r w:rsidR="00D827DF" w:rsidRPr="00EB3FCD">
        <w:rPr>
          <w:rFonts w:asciiTheme="majorHAnsi" w:hAnsiTheme="majorHAnsi" w:cstheme="majorHAnsi"/>
          <w:color w:val="000000" w:themeColor="text1"/>
          <w:spacing w:val="4"/>
          <w:sz w:val="28"/>
          <w:szCs w:val="28"/>
        </w:rPr>
        <w:t>THPT</w:t>
      </w:r>
      <w:r w:rsidRPr="00EB3FCD">
        <w:rPr>
          <w:rFonts w:asciiTheme="majorHAnsi" w:hAnsiTheme="majorHAnsi" w:cstheme="majorHAnsi"/>
          <w:color w:val="000000" w:themeColor="text1"/>
          <w:spacing w:val="4"/>
          <w:sz w:val="28"/>
          <w:szCs w:val="28"/>
        </w:rPr>
        <w:t xml:space="preserve"> tỉnh Nghệ An</w:t>
      </w:r>
      <w:bookmarkEnd w:id="652"/>
      <w:bookmarkEnd w:id="653"/>
      <w:bookmarkEnd w:id="654"/>
      <w:bookmarkEnd w:id="655"/>
      <w:r w:rsidRPr="00EB3FCD">
        <w:rPr>
          <w:rFonts w:asciiTheme="majorHAnsi" w:hAnsiTheme="majorHAnsi" w:cstheme="majorHAnsi"/>
          <w:color w:val="000000" w:themeColor="text1"/>
          <w:spacing w:val="4"/>
          <w:sz w:val="28"/>
          <w:szCs w:val="28"/>
        </w:rPr>
        <w:t xml:space="preserve"> trong bối cảnh đổi mới </w:t>
      </w:r>
      <w:r w:rsidR="00EF6CCB" w:rsidRPr="00EB3FCD">
        <w:rPr>
          <w:rFonts w:asciiTheme="majorHAnsi" w:hAnsiTheme="majorHAnsi" w:cstheme="majorHAnsi"/>
          <w:color w:val="000000" w:themeColor="text1"/>
          <w:spacing w:val="4"/>
          <w:sz w:val="28"/>
          <w:szCs w:val="28"/>
        </w:rPr>
        <w:t>GD</w:t>
      </w:r>
      <w:r w:rsidRPr="00EB3FCD">
        <w:rPr>
          <w:rFonts w:asciiTheme="majorHAnsi" w:hAnsiTheme="majorHAnsi" w:cstheme="majorHAnsi"/>
          <w:color w:val="000000" w:themeColor="text1"/>
          <w:spacing w:val="4"/>
          <w:sz w:val="28"/>
          <w:szCs w:val="28"/>
        </w:rPr>
        <w:t xml:space="preserve"> hiện nay</w:t>
      </w:r>
      <w:bookmarkEnd w:id="656"/>
      <w:r w:rsidRPr="00EB3FCD">
        <w:rPr>
          <w:rFonts w:asciiTheme="majorHAnsi" w:hAnsiTheme="majorHAnsi" w:cstheme="majorHAnsi"/>
          <w:color w:val="000000" w:themeColor="text1"/>
          <w:spacing w:val="4"/>
          <w:sz w:val="28"/>
          <w:szCs w:val="28"/>
        </w:rPr>
        <w:tab/>
      </w:r>
    </w:p>
    <w:p w:rsidR="0074570C" w:rsidRPr="00EB3FCD" w:rsidRDefault="00383305" w:rsidP="00F1752F">
      <w:pPr>
        <w:pStyle w:val="3a"/>
        <w:spacing w:line="240"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pacing w:val="4"/>
          <w:sz w:val="28"/>
          <w:szCs w:val="28"/>
        </w:rPr>
        <w:tab/>
      </w:r>
      <w:bookmarkStart w:id="658" w:name="_Toc114012339"/>
      <w:bookmarkStart w:id="659" w:name="_Hlk76158404"/>
      <w:bookmarkEnd w:id="657"/>
      <w:r w:rsidRPr="00EB3FCD">
        <w:rPr>
          <w:rFonts w:asciiTheme="majorHAnsi" w:hAnsiTheme="majorHAnsi" w:cstheme="majorHAnsi"/>
          <w:color w:val="000000" w:themeColor="text1"/>
          <w:sz w:val="28"/>
          <w:szCs w:val="28"/>
        </w:rPr>
        <w:t xml:space="preserve">Bảng 2.4. Đánh giá tầm quan trọng của </w:t>
      </w:r>
      <w:r w:rsidR="004019E2" w:rsidRPr="00EB3FCD">
        <w:rPr>
          <w:rFonts w:asciiTheme="majorHAnsi" w:hAnsiTheme="majorHAnsi" w:cstheme="majorHAnsi"/>
          <w:color w:val="000000" w:themeColor="text1"/>
          <w:sz w:val="28"/>
          <w:szCs w:val="28"/>
        </w:rPr>
        <w:t>xây dựng</w:t>
      </w:r>
      <w:r w:rsidRPr="00EB3FCD">
        <w:rPr>
          <w:rFonts w:asciiTheme="majorHAnsi" w:hAnsiTheme="majorHAnsi" w:cstheme="majorHAnsi"/>
          <w:color w:val="000000" w:themeColor="text1"/>
          <w:sz w:val="28"/>
          <w:szCs w:val="28"/>
        </w:rPr>
        <w:t xml:space="preserve"> </w:t>
      </w:r>
      <w:r w:rsidR="006E710F" w:rsidRPr="00EB3FCD">
        <w:rPr>
          <w:rFonts w:asciiTheme="majorHAnsi" w:hAnsiTheme="majorHAnsi" w:cstheme="majorHAnsi"/>
          <w:color w:val="000000" w:themeColor="text1"/>
          <w:sz w:val="28"/>
          <w:szCs w:val="28"/>
        </w:rPr>
        <w:t xml:space="preserve">VHNT </w:t>
      </w:r>
      <w:r w:rsidRPr="00EB3FCD">
        <w:rPr>
          <w:rFonts w:asciiTheme="majorHAnsi" w:hAnsiTheme="majorHAnsi" w:cstheme="majorHAnsi"/>
          <w:color w:val="000000" w:themeColor="text1"/>
          <w:sz w:val="28"/>
          <w:szCs w:val="28"/>
        </w:rPr>
        <w:t>THPT</w:t>
      </w:r>
      <w:bookmarkEnd w:id="658"/>
    </w:p>
    <w:tbl>
      <w:tblPr>
        <w:tblW w:w="8962" w:type="dxa"/>
        <w:jc w:val="center"/>
        <w:tblLook w:val="04A0" w:firstRow="1" w:lastRow="0" w:firstColumn="1" w:lastColumn="0" w:noHBand="0" w:noVBand="1"/>
      </w:tblPr>
      <w:tblGrid>
        <w:gridCol w:w="950"/>
        <w:gridCol w:w="1230"/>
        <w:gridCol w:w="2047"/>
        <w:gridCol w:w="1578"/>
        <w:gridCol w:w="1014"/>
        <w:gridCol w:w="987"/>
        <w:gridCol w:w="7"/>
        <w:gridCol w:w="1149"/>
      </w:tblGrid>
      <w:tr w:rsidR="00C20818" w:rsidRPr="00EB3FCD" w:rsidTr="008F78DB">
        <w:trPr>
          <w:trHeight w:val="212"/>
          <w:jc w:val="center"/>
        </w:trPr>
        <w:tc>
          <w:tcPr>
            <w:tcW w:w="2143" w:type="dxa"/>
            <w:gridSpan w:val="2"/>
            <w:vMerge w:val="restart"/>
            <w:tcBorders>
              <w:top w:val="single" w:sz="8" w:space="0" w:color="000000"/>
              <w:left w:val="single" w:sz="8" w:space="0" w:color="000000"/>
              <w:bottom w:val="single" w:sz="8" w:space="0" w:color="000000"/>
              <w:right w:val="nil"/>
            </w:tcBorders>
            <w:shd w:val="clear" w:color="auto" w:fill="auto"/>
            <w:vAlign w:val="center"/>
            <w:hideMark/>
          </w:tcPr>
          <w:p w:rsidR="00C20818" w:rsidRPr="00EB3FCD" w:rsidRDefault="00C20818" w:rsidP="00F1752F">
            <w:pPr>
              <w:spacing w:before="0" w:after="0" w:line="240" w:lineRule="auto"/>
              <w:jc w:val="center"/>
              <w:rPr>
                <w:rFonts w:asciiTheme="majorHAnsi" w:eastAsia="Times New Roman" w:hAnsiTheme="majorHAnsi" w:cstheme="majorHAnsi"/>
                <w:b/>
                <w:bCs/>
                <w:color w:val="000000" w:themeColor="text1"/>
                <w:sz w:val="28"/>
                <w:szCs w:val="28"/>
              </w:rPr>
            </w:pPr>
            <w:r w:rsidRPr="00EB3FCD">
              <w:rPr>
                <w:rFonts w:asciiTheme="majorHAnsi" w:eastAsia="Times New Roman" w:hAnsiTheme="majorHAnsi" w:cstheme="majorHAnsi"/>
                <w:b/>
                <w:bCs/>
                <w:color w:val="000000" w:themeColor="text1"/>
                <w:sz w:val="28"/>
                <w:szCs w:val="28"/>
              </w:rPr>
              <w:t>Đối tượng</w:t>
            </w:r>
          </w:p>
        </w:tc>
        <w:tc>
          <w:tcPr>
            <w:tcW w:w="6819" w:type="dxa"/>
            <w:gridSpan w:val="6"/>
            <w:tcBorders>
              <w:top w:val="single" w:sz="8" w:space="0" w:color="auto"/>
              <w:left w:val="single" w:sz="8" w:space="0" w:color="auto"/>
              <w:bottom w:val="single" w:sz="8" w:space="0" w:color="000000"/>
              <w:right w:val="single" w:sz="8" w:space="0" w:color="000000"/>
            </w:tcBorders>
            <w:shd w:val="clear" w:color="auto" w:fill="auto"/>
            <w:vAlign w:val="center"/>
            <w:hideMark/>
          </w:tcPr>
          <w:p w:rsidR="00C20818" w:rsidRPr="00EB3FCD" w:rsidRDefault="00C20818" w:rsidP="00F1752F">
            <w:pPr>
              <w:spacing w:before="0" w:after="0" w:line="240" w:lineRule="auto"/>
              <w:ind w:firstLine="0"/>
              <w:jc w:val="center"/>
              <w:rPr>
                <w:rFonts w:asciiTheme="majorHAnsi" w:eastAsia="Times New Roman" w:hAnsiTheme="majorHAnsi" w:cstheme="majorHAnsi"/>
                <w:b/>
                <w:bCs/>
                <w:color w:val="000000" w:themeColor="text1"/>
                <w:sz w:val="28"/>
                <w:szCs w:val="28"/>
              </w:rPr>
            </w:pPr>
            <w:r w:rsidRPr="00EB3FCD">
              <w:rPr>
                <w:rFonts w:asciiTheme="majorHAnsi" w:eastAsia="Times New Roman" w:hAnsiTheme="majorHAnsi" w:cstheme="majorHAnsi"/>
                <w:b/>
                <w:bCs/>
                <w:color w:val="000000" w:themeColor="text1"/>
                <w:sz w:val="28"/>
                <w:szCs w:val="28"/>
              </w:rPr>
              <w:t>Mức độ quan trọng (%)</w:t>
            </w:r>
          </w:p>
        </w:tc>
      </w:tr>
      <w:tr w:rsidR="00C20818" w:rsidRPr="00EB3FCD" w:rsidTr="008F78DB">
        <w:trPr>
          <w:trHeight w:val="497"/>
          <w:jc w:val="center"/>
        </w:trPr>
        <w:tc>
          <w:tcPr>
            <w:tcW w:w="2143" w:type="dxa"/>
            <w:gridSpan w:val="2"/>
            <w:vMerge/>
            <w:tcBorders>
              <w:top w:val="single" w:sz="8" w:space="0" w:color="000000"/>
              <w:left w:val="single" w:sz="8" w:space="0" w:color="000000"/>
              <w:bottom w:val="single" w:sz="8" w:space="0" w:color="000000"/>
              <w:right w:val="nil"/>
            </w:tcBorders>
            <w:vAlign w:val="center"/>
            <w:hideMark/>
          </w:tcPr>
          <w:p w:rsidR="00C20818" w:rsidRPr="00EB3FCD" w:rsidRDefault="00C20818" w:rsidP="00F1752F">
            <w:pPr>
              <w:spacing w:before="0" w:after="0" w:line="240" w:lineRule="auto"/>
              <w:rPr>
                <w:rFonts w:asciiTheme="majorHAnsi" w:eastAsia="Times New Roman" w:hAnsiTheme="majorHAnsi" w:cstheme="majorHAnsi"/>
                <w:b/>
                <w:bCs/>
                <w:color w:val="000000" w:themeColor="text1"/>
                <w:sz w:val="28"/>
                <w:szCs w:val="28"/>
              </w:rPr>
            </w:pPr>
          </w:p>
        </w:tc>
        <w:tc>
          <w:tcPr>
            <w:tcW w:w="2096" w:type="dxa"/>
            <w:tcBorders>
              <w:top w:val="nil"/>
              <w:left w:val="single" w:sz="8" w:space="0" w:color="auto"/>
              <w:bottom w:val="single" w:sz="8" w:space="0" w:color="000000"/>
              <w:right w:val="single" w:sz="8" w:space="0" w:color="000000"/>
            </w:tcBorders>
            <w:shd w:val="clear" w:color="auto" w:fill="auto"/>
            <w:vAlign w:val="center"/>
            <w:hideMark/>
          </w:tcPr>
          <w:p w:rsidR="00C20818" w:rsidRPr="00EB3FCD" w:rsidRDefault="00C20818" w:rsidP="00F1752F">
            <w:pPr>
              <w:spacing w:before="0" w:after="0" w:line="240" w:lineRule="auto"/>
              <w:ind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Hoàn toàn không quan trọng</w:t>
            </w:r>
          </w:p>
        </w:tc>
        <w:tc>
          <w:tcPr>
            <w:tcW w:w="1604" w:type="dxa"/>
            <w:tcBorders>
              <w:top w:val="nil"/>
              <w:left w:val="nil"/>
              <w:bottom w:val="single" w:sz="8" w:space="0" w:color="000000"/>
              <w:right w:val="single" w:sz="8" w:space="0" w:color="000000"/>
            </w:tcBorders>
            <w:shd w:val="clear" w:color="auto" w:fill="auto"/>
            <w:vAlign w:val="center"/>
            <w:hideMark/>
          </w:tcPr>
          <w:p w:rsidR="00C20818" w:rsidRPr="00EB3FCD" w:rsidRDefault="00C20818" w:rsidP="00F1752F">
            <w:pPr>
              <w:spacing w:before="0" w:after="0" w:line="240" w:lineRule="auto"/>
              <w:ind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Không quan trọng</w:t>
            </w:r>
          </w:p>
        </w:tc>
        <w:tc>
          <w:tcPr>
            <w:tcW w:w="957" w:type="dxa"/>
            <w:tcBorders>
              <w:top w:val="nil"/>
              <w:left w:val="nil"/>
              <w:bottom w:val="single" w:sz="8" w:space="0" w:color="000000"/>
              <w:right w:val="single" w:sz="8" w:space="0" w:color="000000"/>
            </w:tcBorders>
            <w:shd w:val="clear" w:color="auto" w:fill="auto"/>
            <w:vAlign w:val="center"/>
            <w:hideMark/>
          </w:tcPr>
          <w:p w:rsidR="00C20818" w:rsidRPr="00EB3FCD" w:rsidRDefault="00C20818" w:rsidP="00F1752F">
            <w:pPr>
              <w:spacing w:before="0" w:after="0" w:line="240" w:lineRule="auto"/>
              <w:ind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Bình thường</w:t>
            </w:r>
          </w:p>
        </w:tc>
        <w:tc>
          <w:tcPr>
            <w:tcW w:w="1000" w:type="dxa"/>
            <w:gridSpan w:val="2"/>
            <w:tcBorders>
              <w:top w:val="nil"/>
              <w:left w:val="nil"/>
              <w:bottom w:val="single" w:sz="8" w:space="0" w:color="000000"/>
              <w:right w:val="single" w:sz="8" w:space="0" w:color="000000"/>
            </w:tcBorders>
            <w:shd w:val="clear" w:color="auto" w:fill="auto"/>
            <w:vAlign w:val="center"/>
            <w:hideMark/>
          </w:tcPr>
          <w:p w:rsidR="00C20818" w:rsidRPr="00EB3FCD" w:rsidRDefault="00C20818" w:rsidP="00F1752F">
            <w:pPr>
              <w:spacing w:before="0" w:after="0" w:line="240" w:lineRule="auto"/>
              <w:ind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Quan trọng</w:t>
            </w:r>
          </w:p>
        </w:tc>
        <w:tc>
          <w:tcPr>
            <w:tcW w:w="1162" w:type="dxa"/>
            <w:tcBorders>
              <w:top w:val="nil"/>
              <w:left w:val="nil"/>
              <w:bottom w:val="single" w:sz="8" w:space="0" w:color="000000"/>
              <w:right w:val="single" w:sz="8" w:space="0" w:color="auto"/>
            </w:tcBorders>
            <w:shd w:val="clear" w:color="auto" w:fill="auto"/>
            <w:vAlign w:val="center"/>
            <w:hideMark/>
          </w:tcPr>
          <w:p w:rsidR="00C20818" w:rsidRPr="00EB3FCD" w:rsidRDefault="00C20818" w:rsidP="00F1752F">
            <w:pPr>
              <w:spacing w:before="0" w:after="0" w:line="240" w:lineRule="auto"/>
              <w:ind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Rất quan trọng</w:t>
            </w:r>
          </w:p>
        </w:tc>
      </w:tr>
      <w:tr w:rsidR="008F78DB" w:rsidRPr="00EB3FCD" w:rsidTr="008F78DB">
        <w:trPr>
          <w:trHeight w:val="283"/>
          <w:jc w:val="center"/>
        </w:trPr>
        <w:tc>
          <w:tcPr>
            <w:tcW w:w="89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hanging="83"/>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CBQL, GV</w:t>
            </w:r>
          </w:p>
        </w:tc>
        <w:tc>
          <w:tcPr>
            <w:tcW w:w="1246" w:type="dxa"/>
            <w:tcBorders>
              <w:top w:val="nil"/>
              <w:left w:val="nil"/>
              <w:bottom w:val="single" w:sz="8" w:space="0" w:color="000000"/>
              <w:right w:val="nil"/>
            </w:tcBorders>
            <w:shd w:val="clear" w:color="auto" w:fill="auto"/>
            <w:vAlign w:val="center"/>
            <w:hideMark/>
          </w:tcPr>
          <w:p w:rsidR="008F78DB" w:rsidRPr="00EB3FCD" w:rsidRDefault="008F78DB" w:rsidP="00F1752F">
            <w:pPr>
              <w:spacing w:before="0" w:after="0" w:line="240" w:lineRule="auto"/>
              <w:ind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Số lượng</w:t>
            </w:r>
          </w:p>
        </w:tc>
        <w:tc>
          <w:tcPr>
            <w:tcW w:w="2096" w:type="dxa"/>
            <w:tcBorders>
              <w:top w:val="nil"/>
              <w:left w:val="single" w:sz="8" w:space="0" w:color="auto"/>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0</w:t>
            </w:r>
          </w:p>
        </w:tc>
        <w:tc>
          <w:tcPr>
            <w:tcW w:w="1604"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12</w:t>
            </w:r>
          </w:p>
        </w:tc>
        <w:tc>
          <w:tcPr>
            <w:tcW w:w="957"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69</w:t>
            </w:r>
          </w:p>
        </w:tc>
        <w:tc>
          <w:tcPr>
            <w:tcW w:w="993"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204</w:t>
            </w:r>
          </w:p>
        </w:tc>
        <w:tc>
          <w:tcPr>
            <w:tcW w:w="1169" w:type="dxa"/>
            <w:gridSpan w:val="2"/>
            <w:tcBorders>
              <w:top w:val="nil"/>
              <w:left w:val="nil"/>
              <w:bottom w:val="single" w:sz="8" w:space="0" w:color="000000"/>
              <w:right w:val="single" w:sz="8" w:space="0" w:color="auto"/>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238</w:t>
            </w:r>
          </w:p>
        </w:tc>
      </w:tr>
      <w:tr w:rsidR="008F78DB" w:rsidRPr="00EB3FCD" w:rsidTr="008F78DB">
        <w:trPr>
          <w:trHeight w:val="294"/>
          <w:jc w:val="center"/>
        </w:trPr>
        <w:tc>
          <w:tcPr>
            <w:tcW w:w="897" w:type="dxa"/>
            <w:vMerge/>
            <w:tcBorders>
              <w:top w:val="nil"/>
              <w:left w:val="single" w:sz="8" w:space="0" w:color="000000"/>
              <w:bottom w:val="single" w:sz="8" w:space="0" w:color="000000"/>
              <w:right w:val="single" w:sz="8" w:space="0" w:color="000000"/>
            </w:tcBorders>
            <w:vAlign w:val="center"/>
            <w:hideMark/>
          </w:tcPr>
          <w:p w:rsidR="008F78DB" w:rsidRPr="00EB3FCD" w:rsidRDefault="008F78DB" w:rsidP="00F1752F">
            <w:pPr>
              <w:spacing w:before="0" w:after="0" w:line="240" w:lineRule="auto"/>
              <w:ind w:hanging="83"/>
              <w:jc w:val="center"/>
              <w:rPr>
                <w:rFonts w:asciiTheme="majorHAnsi" w:eastAsia="Times New Roman" w:hAnsiTheme="majorHAnsi" w:cstheme="majorHAnsi"/>
                <w:color w:val="000000" w:themeColor="text1"/>
                <w:sz w:val="28"/>
                <w:szCs w:val="28"/>
              </w:rPr>
            </w:pPr>
          </w:p>
        </w:tc>
        <w:tc>
          <w:tcPr>
            <w:tcW w:w="1246" w:type="dxa"/>
            <w:tcBorders>
              <w:top w:val="nil"/>
              <w:left w:val="nil"/>
              <w:bottom w:val="single" w:sz="8" w:space="0" w:color="000000"/>
              <w:right w:val="nil"/>
            </w:tcBorders>
            <w:shd w:val="clear" w:color="auto" w:fill="auto"/>
            <w:vAlign w:val="center"/>
            <w:hideMark/>
          </w:tcPr>
          <w:p w:rsidR="008F78DB" w:rsidRPr="00EB3FCD" w:rsidRDefault="008F78DB" w:rsidP="00F1752F">
            <w:pPr>
              <w:spacing w:before="0" w:after="0" w:line="240" w:lineRule="auto"/>
              <w:ind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Tỉ lệ (%)</w:t>
            </w:r>
          </w:p>
        </w:tc>
        <w:tc>
          <w:tcPr>
            <w:tcW w:w="2096" w:type="dxa"/>
            <w:tcBorders>
              <w:top w:val="nil"/>
              <w:left w:val="single" w:sz="8" w:space="0" w:color="auto"/>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0.00</w:t>
            </w:r>
          </w:p>
        </w:tc>
        <w:tc>
          <w:tcPr>
            <w:tcW w:w="1604"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2.29</w:t>
            </w:r>
          </w:p>
        </w:tc>
        <w:tc>
          <w:tcPr>
            <w:tcW w:w="957"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13.19</w:t>
            </w:r>
          </w:p>
        </w:tc>
        <w:tc>
          <w:tcPr>
            <w:tcW w:w="1000" w:type="dxa"/>
            <w:gridSpan w:val="2"/>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39.01</w:t>
            </w:r>
          </w:p>
        </w:tc>
        <w:tc>
          <w:tcPr>
            <w:tcW w:w="1162" w:type="dxa"/>
            <w:tcBorders>
              <w:top w:val="nil"/>
              <w:left w:val="nil"/>
              <w:bottom w:val="single" w:sz="8" w:space="0" w:color="000000"/>
              <w:right w:val="single" w:sz="8" w:space="0" w:color="auto"/>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45.51</w:t>
            </w:r>
          </w:p>
        </w:tc>
      </w:tr>
      <w:tr w:rsidR="008F78DB" w:rsidRPr="00EB3FCD" w:rsidTr="008F78DB">
        <w:trPr>
          <w:trHeight w:val="212"/>
          <w:jc w:val="center"/>
        </w:trPr>
        <w:tc>
          <w:tcPr>
            <w:tcW w:w="89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hanging="83"/>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HS</w:t>
            </w:r>
          </w:p>
        </w:tc>
        <w:tc>
          <w:tcPr>
            <w:tcW w:w="1246" w:type="dxa"/>
            <w:tcBorders>
              <w:top w:val="nil"/>
              <w:left w:val="nil"/>
              <w:bottom w:val="single" w:sz="8" w:space="0" w:color="000000"/>
              <w:right w:val="nil"/>
            </w:tcBorders>
            <w:shd w:val="clear" w:color="auto" w:fill="auto"/>
            <w:vAlign w:val="center"/>
            <w:hideMark/>
          </w:tcPr>
          <w:p w:rsidR="008F78DB" w:rsidRPr="00EB3FCD" w:rsidRDefault="008F78DB" w:rsidP="00F1752F">
            <w:pPr>
              <w:spacing w:before="0" w:after="0" w:line="240" w:lineRule="auto"/>
              <w:ind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Số lượng</w:t>
            </w:r>
          </w:p>
        </w:tc>
        <w:tc>
          <w:tcPr>
            <w:tcW w:w="2096" w:type="dxa"/>
            <w:tcBorders>
              <w:top w:val="nil"/>
              <w:left w:val="single" w:sz="8" w:space="0" w:color="auto"/>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17</w:t>
            </w:r>
          </w:p>
        </w:tc>
        <w:tc>
          <w:tcPr>
            <w:tcW w:w="1604"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68</w:t>
            </w:r>
          </w:p>
        </w:tc>
        <w:tc>
          <w:tcPr>
            <w:tcW w:w="957"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145</w:t>
            </w:r>
          </w:p>
        </w:tc>
        <w:tc>
          <w:tcPr>
            <w:tcW w:w="993"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577</w:t>
            </w:r>
          </w:p>
        </w:tc>
        <w:tc>
          <w:tcPr>
            <w:tcW w:w="1169" w:type="dxa"/>
            <w:gridSpan w:val="2"/>
            <w:tcBorders>
              <w:top w:val="nil"/>
              <w:left w:val="nil"/>
              <w:bottom w:val="single" w:sz="8" w:space="0" w:color="000000"/>
              <w:right w:val="single" w:sz="8" w:space="0" w:color="auto"/>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431</w:t>
            </w:r>
          </w:p>
        </w:tc>
      </w:tr>
      <w:tr w:rsidR="008F78DB" w:rsidRPr="00EB3FCD" w:rsidTr="008F78DB">
        <w:trPr>
          <w:trHeight w:val="212"/>
          <w:jc w:val="center"/>
        </w:trPr>
        <w:tc>
          <w:tcPr>
            <w:tcW w:w="897" w:type="dxa"/>
            <w:vMerge/>
            <w:tcBorders>
              <w:top w:val="nil"/>
              <w:left w:val="single" w:sz="8" w:space="0" w:color="000000"/>
              <w:bottom w:val="single" w:sz="8" w:space="0" w:color="000000"/>
              <w:right w:val="single" w:sz="8" w:space="0" w:color="000000"/>
            </w:tcBorders>
            <w:vAlign w:val="center"/>
            <w:hideMark/>
          </w:tcPr>
          <w:p w:rsidR="008F78DB" w:rsidRPr="00EB3FCD" w:rsidRDefault="008F78DB" w:rsidP="00F1752F">
            <w:pPr>
              <w:spacing w:before="0" w:after="0" w:line="240" w:lineRule="auto"/>
              <w:ind w:hanging="83"/>
              <w:jc w:val="center"/>
              <w:rPr>
                <w:rFonts w:asciiTheme="majorHAnsi" w:eastAsia="Times New Roman" w:hAnsiTheme="majorHAnsi" w:cstheme="majorHAnsi"/>
                <w:color w:val="000000" w:themeColor="text1"/>
                <w:sz w:val="28"/>
                <w:szCs w:val="28"/>
              </w:rPr>
            </w:pPr>
          </w:p>
        </w:tc>
        <w:tc>
          <w:tcPr>
            <w:tcW w:w="1246" w:type="dxa"/>
            <w:tcBorders>
              <w:top w:val="nil"/>
              <w:left w:val="nil"/>
              <w:bottom w:val="single" w:sz="8" w:space="0" w:color="000000"/>
              <w:right w:val="nil"/>
            </w:tcBorders>
            <w:shd w:val="clear" w:color="auto" w:fill="auto"/>
            <w:vAlign w:val="center"/>
            <w:hideMark/>
          </w:tcPr>
          <w:p w:rsidR="008F78DB" w:rsidRPr="00EB3FCD" w:rsidRDefault="008F78DB" w:rsidP="00F1752F">
            <w:pPr>
              <w:spacing w:before="0" w:after="0" w:line="240" w:lineRule="auto"/>
              <w:ind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Tỉ lệ (%)</w:t>
            </w:r>
          </w:p>
        </w:tc>
        <w:tc>
          <w:tcPr>
            <w:tcW w:w="2096" w:type="dxa"/>
            <w:tcBorders>
              <w:top w:val="nil"/>
              <w:left w:val="single" w:sz="8" w:space="0" w:color="auto"/>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1.37</w:t>
            </w:r>
          </w:p>
        </w:tc>
        <w:tc>
          <w:tcPr>
            <w:tcW w:w="1604"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5.49</w:t>
            </w:r>
          </w:p>
        </w:tc>
        <w:tc>
          <w:tcPr>
            <w:tcW w:w="957"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11.71</w:t>
            </w:r>
          </w:p>
        </w:tc>
        <w:tc>
          <w:tcPr>
            <w:tcW w:w="1000" w:type="dxa"/>
            <w:gridSpan w:val="2"/>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46.61</w:t>
            </w:r>
          </w:p>
        </w:tc>
        <w:tc>
          <w:tcPr>
            <w:tcW w:w="1162" w:type="dxa"/>
            <w:tcBorders>
              <w:top w:val="nil"/>
              <w:left w:val="nil"/>
              <w:bottom w:val="single" w:sz="8" w:space="0" w:color="000000"/>
              <w:right w:val="single" w:sz="8" w:space="0" w:color="auto"/>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34.81</w:t>
            </w:r>
          </w:p>
        </w:tc>
      </w:tr>
      <w:tr w:rsidR="008F78DB" w:rsidRPr="00EB3FCD" w:rsidTr="008F78DB">
        <w:trPr>
          <w:trHeight w:val="212"/>
          <w:jc w:val="center"/>
        </w:trPr>
        <w:tc>
          <w:tcPr>
            <w:tcW w:w="89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hanging="83"/>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Tổng</w:t>
            </w:r>
          </w:p>
        </w:tc>
        <w:tc>
          <w:tcPr>
            <w:tcW w:w="1246" w:type="dxa"/>
            <w:tcBorders>
              <w:top w:val="nil"/>
              <w:left w:val="nil"/>
              <w:bottom w:val="single" w:sz="8" w:space="0" w:color="000000"/>
              <w:right w:val="nil"/>
            </w:tcBorders>
            <w:shd w:val="clear" w:color="auto" w:fill="auto"/>
            <w:vAlign w:val="center"/>
            <w:hideMark/>
          </w:tcPr>
          <w:p w:rsidR="008F78DB" w:rsidRPr="00EB3FCD" w:rsidRDefault="008F78DB" w:rsidP="00F1752F">
            <w:pPr>
              <w:spacing w:before="0" w:after="0" w:line="240" w:lineRule="auto"/>
              <w:ind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Số lượng</w:t>
            </w:r>
          </w:p>
        </w:tc>
        <w:tc>
          <w:tcPr>
            <w:tcW w:w="2096" w:type="dxa"/>
            <w:tcBorders>
              <w:top w:val="nil"/>
              <w:left w:val="single" w:sz="8" w:space="0" w:color="auto"/>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17</w:t>
            </w:r>
          </w:p>
        </w:tc>
        <w:tc>
          <w:tcPr>
            <w:tcW w:w="1604"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80</w:t>
            </w:r>
          </w:p>
        </w:tc>
        <w:tc>
          <w:tcPr>
            <w:tcW w:w="957"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214</w:t>
            </w:r>
          </w:p>
        </w:tc>
        <w:tc>
          <w:tcPr>
            <w:tcW w:w="993" w:type="dxa"/>
            <w:tcBorders>
              <w:top w:val="nil"/>
              <w:left w:val="nil"/>
              <w:bottom w:val="single" w:sz="8" w:space="0" w:color="000000"/>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781</w:t>
            </w:r>
          </w:p>
        </w:tc>
        <w:tc>
          <w:tcPr>
            <w:tcW w:w="1169" w:type="dxa"/>
            <w:gridSpan w:val="2"/>
            <w:tcBorders>
              <w:top w:val="nil"/>
              <w:left w:val="nil"/>
              <w:bottom w:val="single" w:sz="8" w:space="0" w:color="000000"/>
              <w:right w:val="single" w:sz="8" w:space="0" w:color="auto"/>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669</w:t>
            </w:r>
          </w:p>
        </w:tc>
      </w:tr>
      <w:tr w:rsidR="008F78DB" w:rsidRPr="00EB3FCD" w:rsidTr="008F78DB">
        <w:trPr>
          <w:trHeight w:val="212"/>
          <w:jc w:val="center"/>
        </w:trPr>
        <w:tc>
          <w:tcPr>
            <w:tcW w:w="897" w:type="dxa"/>
            <w:vMerge/>
            <w:tcBorders>
              <w:top w:val="nil"/>
              <w:left w:val="single" w:sz="8" w:space="0" w:color="000000"/>
              <w:bottom w:val="single" w:sz="8" w:space="0" w:color="000000"/>
              <w:right w:val="single" w:sz="8" w:space="0" w:color="000000"/>
            </w:tcBorders>
            <w:vAlign w:val="center"/>
            <w:hideMark/>
          </w:tcPr>
          <w:p w:rsidR="008F78DB" w:rsidRPr="00EB3FCD" w:rsidRDefault="008F78DB" w:rsidP="00F1752F">
            <w:pPr>
              <w:spacing w:before="0" w:after="0" w:line="240" w:lineRule="auto"/>
              <w:rPr>
                <w:rFonts w:asciiTheme="majorHAnsi" w:eastAsia="Times New Roman" w:hAnsiTheme="majorHAnsi" w:cstheme="majorHAnsi"/>
                <w:color w:val="000000" w:themeColor="text1"/>
                <w:sz w:val="28"/>
                <w:szCs w:val="28"/>
              </w:rPr>
            </w:pPr>
          </w:p>
        </w:tc>
        <w:tc>
          <w:tcPr>
            <w:tcW w:w="1246" w:type="dxa"/>
            <w:tcBorders>
              <w:top w:val="nil"/>
              <w:left w:val="nil"/>
              <w:bottom w:val="single" w:sz="8" w:space="0" w:color="000000"/>
              <w:right w:val="nil"/>
            </w:tcBorders>
            <w:shd w:val="clear" w:color="auto" w:fill="auto"/>
            <w:vAlign w:val="center"/>
            <w:hideMark/>
          </w:tcPr>
          <w:p w:rsidR="008F78DB" w:rsidRPr="00EB3FCD" w:rsidRDefault="008F78DB" w:rsidP="00F1752F">
            <w:pPr>
              <w:spacing w:before="0" w:after="0" w:line="240" w:lineRule="auto"/>
              <w:ind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Tỉ lệ (%)</w:t>
            </w:r>
          </w:p>
        </w:tc>
        <w:tc>
          <w:tcPr>
            <w:tcW w:w="2096" w:type="dxa"/>
            <w:tcBorders>
              <w:top w:val="nil"/>
              <w:left w:val="single" w:sz="8" w:space="0" w:color="auto"/>
              <w:bottom w:val="single" w:sz="8" w:space="0" w:color="auto"/>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0.97</w:t>
            </w:r>
          </w:p>
        </w:tc>
        <w:tc>
          <w:tcPr>
            <w:tcW w:w="1604" w:type="dxa"/>
            <w:tcBorders>
              <w:top w:val="nil"/>
              <w:left w:val="nil"/>
              <w:bottom w:val="single" w:sz="8" w:space="0" w:color="auto"/>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4.54</w:t>
            </w:r>
          </w:p>
        </w:tc>
        <w:tc>
          <w:tcPr>
            <w:tcW w:w="957" w:type="dxa"/>
            <w:tcBorders>
              <w:top w:val="nil"/>
              <w:left w:val="nil"/>
              <w:bottom w:val="single" w:sz="8" w:space="0" w:color="auto"/>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12.15</w:t>
            </w:r>
          </w:p>
        </w:tc>
        <w:tc>
          <w:tcPr>
            <w:tcW w:w="1000" w:type="dxa"/>
            <w:gridSpan w:val="2"/>
            <w:tcBorders>
              <w:top w:val="nil"/>
              <w:left w:val="nil"/>
              <w:bottom w:val="single" w:sz="8" w:space="0" w:color="auto"/>
              <w:right w:val="single" w:sz="8" w:space="0" w:color="000000"/>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44.35</w:t>
            </w:r>
          </w:p>
        </w:tc>
        <w:tc>
          <w:tcPr>
            <w:tcW w:w="1162" w:type="dxa"/>
            <w:tcBorders>
              <w:top w:val="nil"/>
              <w:left w:val="nil"/>
              <w:bottom w:val="single" w:sz="8" w:space="0" w:color="auto"/>
              <w:right w:val="single" w:sz="8" w:space="0" w:color="auto"/>
            </w:tcBorders>
            <w:shd w:val="clear" w:color="auto" w:fill="auto"/>
            <w:vAlign w:val="center"/>
            <w:hideMark/>
          </w:tcPr>
          <w:p w:rsidR="008F78DB" w:rsidRPr="00EB3FCD" w:rsidRDefault="008F78DB" w:rsidP="00F1752F">
            <w:pPr>
              <w:spacing w:before="0" w:after="0" w:line="240" w:lineRule="auto"/>
              <w:ind w:firstLine="0"/>
              <w:jc w:val="right"/>
              <w:rPr>
                <w:rFonts w:asciiTheme="majorHAnsi" w:eastAsia="Times New Roman" w:hAnsiTheme="majorHAnsi" w:cstheme="majorHAnsi"/>
                <w:color w:val="000000" w:themeColor="text1"/>
                <w:sz w:val="28"/>
                <w:szCs w:val="28"/>
              </w:rPr>
            </w:pPr>
            <w:r w:rsidRPr="00EB3FCD">
              <w:rPr>
                <w:rFonts w:asciiTheme="majorHAnsi" w:hAnsiTheme="majorHAnsi" w:cstheme="majorHAnsi"/>
                <w:color w:val="000000"/>
                <w:sz w:val="28"/>
                <w:szCs w:val="28"/>
              </w:rPr>
              <w:t>37.99</w:t>
            </w:r>
          </w:p>
        </w:tc>
      </w:tr>
    </w:tbl>
    <w:p w:rsidR="000F4E45" w:rsidRPr="00EB3FCD" w:rsidRDefault="000A0DFF" w:rsidP="00F1752F">
      <w:pPr>
        <w:spacing w:before="0" w:after="0" w:line="240" w:lineRule="auto"/>
        <w:rPr>
          <w:rFonts w:asciiTheme="majorHAnsi" w:eastAsia="Times New Roman" w:hAnsiTheme="majorHAnsi" w:cstheme="majorHAnsi"/>
          <w:color w:val="000000" w:themeColor="text1"/>
          <w:sz w:val="28"/>
          <w:szCs w:val="28"/>
          <w:lang w:val="fr-FR"/>
        </w:rPr>
      </w:pPr>
      <w:bookmarkStart w:id="660" w:name="_Toc52950604"/>
      <w:bookmarkStart w:id="661" w:name="_Toc84854262"/>
      <w:bookmarkStart w:id="662" w:name="_Toc84854443"/>
      <w:bookmarkStart w:id="663" w:name="_Toc85009604"/>
      <w:bookmarkStart w:id="664" w:name="_Toc114012283"/>
      <w:bookmarkStart w:id="665" w:name="_Hlk52827208"/>
      <w:bookmarkStart w:id="666" w:name="_Hlk76159286"/>
      <w:bookmarkEnd w:id="659"/>
      <w:r w:rsidRPr="00EB3FCD">
        <w:rPr>
          <w:rFonts w:asciiTheme="majorHAnsi" w:eastAsia="Times New Roman" w:hAnsiTheme="majorHAnsi" w:cstheme="majorHAnsi"/>
          <w:iCs/>
          <w:color w:val="000000" w:themeColor="text1"/>
          <w:sz w:val="28"/>
          <w:szCs w:val="28"/>
          <w:lang w:val="fr-FR"/>
        </w:rPr>
        <w:t>K</w:t>
      </w:r>
      <w:r w:rsidR="000F4E45" w:rsidRPr="00EB3FCD">
        <w:rPr>
          <w:rFonts w:asciiTheme="majorHAnsi" w:eastAsia="Times New Roman" w:hAnsiTheme="majorHAnsi" w:cstheme="majorHAnsi"/>
          <w:color w:val="000000" w:themeColor="text1"/>
          <w:sz w:val="28"/>
          <w:szCs w:val="28"/>
          <w:lang w:val="fr-FR"/>
        </w:rPr>
        <w:t xml:space="preserve">ết quả khảo sát vẫn cho thấy tỉ lệ </w:t>
      </w:r>
      <w:r w:rsidR="000F4E45" w:rsidRPr="00EB3FCD">
        <w:rPr>
          <w:rFonts w:asciiTheme="majorHAnsi" w:eastAsia="Times New Roman" w:hAnsiTheme="majorHAnsi" w:cstheme="majorHAnsi"/>
          <w:iCs/>
          <w:color w:val="000000" w:themeColor="text1"/>
          <w:sz w:val="28"/>
          <w:szCs w:val="28"/>
          <w:lang w:val="fr-FR"/>
        </w:rPr>
        <w:t xml:space="preserve">13.19% số CBQL, GV và 11.71% HS đánh giá VHNT có vai trò bình thường; có 2.29% CBQL, GV và 5.79% HS đánh giá VHNT không quan trọng và có 1.37% HS đánh giá là hoàn toàn không quan trọng, không có CBQL,GV nào đánh giá là hoàn toàn không quan trọng. Số liệu cho thấy nhận thức của một bộ phận GV, HS còn hạn chế, chưa hiểu đúng về vai trò của </w:t>
      </w:r>
      <w:r w:rsidR="00780971" w:rsidRPr="00EB3FCD">
        <w:rPr>
          <w:rFonts w:asciiTheme="majorHAnsi" w:eastAsia="Times New Roman" w:hAnsiTheme="majorHAnsi" w:cstheme="majorHAnsi"/>
          <w:iCs/>
          <w:color w:val="000000" w:themeColor="text1"/>
          <w:sz w:val="28"/>
          <w:szCs w:val="28"/>
          <w:lang w:val="fr-FR"/>
        </w:rPr>
        <w:t>VHNT</w:t>
      </w:r>
      <w:r w:rsidR="000F4E45" w:rsidRPr="00EB3FCD">
        <w:rPr>
          <w:rFonts w:asciiTheme="majorHAnsi" w:eastAsia="Times New Roman" w:hAnsiTheme="majorHAnsi" w:cstheme="majorHAnsi"/>
          <w:iCs/>
          <w:color w:val="000000" w:themeColor="text1"/>
          <w:sz w:val="28"/>
          <w:szCs w:val="28"/>
          <w:lang w:val="fr-FR"/>
        </w:rPr>
        <w:t xml:space="preserve">. Vì vậy, các nhà quản lý </w:t>
      </w:r>
      <w:r w:rsidR="00EF6CCB" w:rsidRPr="00EB3FCD">
        <w:rPr>
          <w:rFonts w:asciiTheme="majorHAnsi" w:eastAsia="Times New Roman" w:hAnsiTheme="majorHAnsi" w:cstheme="majorHAnsi"/>
          <w:iCs/>
          <w:color w:val="000000" w:themeColor="text1"/>
          <w:sz w:val="28"/>
          <w:szCs w:val="28"/>
          <w:lang w:val="fr-FR"/>
        </w:rPr>
        <w:t>GD</w:t>
      </w:r>
      <w:r w:rsidR="000F4E45" w:rsidRPr="00EB3FCD">
        <w:rPr>
          <w:rFonts w:asciiTheme="majorHAnsi" w:eastAsia="Times New Roman" w:hAnsiTheme="majorHAnsi" w:cstheme="majorHAnsi"/>
          <w:iCs/>
          <w:color w:val="000000" w:themeColor="text1"/>
          <w:sz w:val="28"/>
          <w:szCs w:val="28"/>
          <w:lang w:val="fr-FR"/>
        </w:rPr>
        <w:t xml:space="preserve"> cần có biện pháp nâng cao, tăng cường kiến thức về </w:t>
      </w:r>
      <w:r w:rsidR="00780971" w:rsidRPr="00EB3FCD">
        <w:rPr>
          <w:rFonts w:asciiTheme="majorHAnsi" w:eastAsia="Times New Roman" w:hAnsiTheme="majorHAnsi" w:cstheme="majorHAnsi"/>
          <w:iCs/>
          <w:color w:val="000000" w:themeColor="text1"/>
          <w:sz w:val="28"/>
          <w:szCs w:val="28"/>
          <w:lang w:val="fr-FR"/>
        </w:rPr>
        <w:t>VHNT</w:t>
      </w:r>
      <w:r w:rsidR="000F4E45" w:rsidRPr="00EB3FCD">
        <w:rPr>
          <w:rFonts w:asciiTheme="majorHAnsi" w:eastAsia="Times New Roman" w:hAnsiTheme="majorHAnsi" w:cstheme="majorHAnsi"/>
          <w:iCs/>
          <w:color w:val="000000" w:themeColor="text1"/>
          <w:sz w:val="28"/>
          <w:szCs w:val="28"/>
          <w:lang w:val="fr-FR"/>
        </w:rPr>
        <w:t xml:space="preserve"> cho GV, HS và các lực lượng liên quan.</w:t>
      </w:r>
    </w:p>
    <w:p w:rsidR="000F4E45" w:rsidRPr="00EB3FCD" w:rsidRDefault="000F4E45" w:rsidP="00F1752F">
      <w:pPr>
        <w:pStyle w:val="3a"/>
        <w:spacing w:line="240" w:lineRule="auto"/>
        <w:rPr>
          <w:rFonts w:asciiTheme="majorHAnsi" w:hAnsiTheme="majorHAnsi" w:cstheme="majorHAnsi"/>
          <w:color w:val="000000" w:themeColor="text1"/>
          <w:sz w:val="28"/>
          <w:szCs w:val="28"/>
        </w:rPr>
      </w:pPr>
      <w:bookmarkStart w:id="667" w:name="_Toc147222506"/>
      <w:r w:rsidRPr="00EB3FCD">
        <w:rPr>
          <w:rFonts w:asciiTheme="majorHAnsi" w:hAnsiTheme="majorHAnsi" w:cstheme="majorHAnsi"/>
          <w:color w:val="000000" w:themeColor="text1"/>
          <w:spacing w:val="4"/>
          <w:sz w:val="28"/>
          <w:szCs w:val="28"/>
        </w:rPr>
        <w:t xml:space="preserve">2.3.2. Thực trạng mức độ biểu hiện các thành tố của văn hóa nhà trường </w:t>
      </w:r>
      <w:r w:rsidR="00D827DF" w:rsidRPr="00EB3FCD">
        <w:rPr>
          <w:rFonts w:asciiTheme="majorHAnsi" w:hAnsiTheme="majorHAnsi" w:cstheme="majorHAnsi"/>
          <w:color w:val="000000" w:themeColor="text1"/>
          <w:spacing w:val="4"/>
          <w:sz w:val="28"/>
          <w:szCs w:val="28"/>
        </w:rPr>
        <w:t>THPT</w:t>
      </w:r>
      <w:r w:rsidRPr="00EB3FCD">
        <w:rPr>
          <w:rFonts w:asciiTheme="majorHAnsi" w:hAnsiTheme="majorHAnsi" w:cstheme="majorHAnsi"/>
          <w:color w:val="000000" w:themeColor="text1"/>
          <w:spacing w:val="4"/>
          <w:sz w:val="28"/>
          <w:szCs w:val="28"/>
        </w:rPr>
        <w:t xml:space="preserve"> tỉnh Nghệ An trong bối cảnh đổi mới giáo dục hiện nay</w:t>
      </w:r>
      <w:bookmarkEnd w:id="667"/>
    </w:p>
    <w:p w:rsidR="000F4E45" w:rsidRPr="00EB3FCD" w:rsidRDefault="000F4E45" w:rsidP="000A0DFF">
      <w:pPr>
        <w:pStyle w:val="A4"/>
        <w:spacing w:line="240" w:lineRule="auto"/>
        <w:rPr>
          <w:rFonts w:asciiTheme="majorHAnsi" w:hAnsiTheme="majorHAnsi" w:cstheme="majorHAnsi"/>
          <w:i w:val="0"/>
          <w:color w:val="000000" w:themeColor="text1"/>
          <w:sz w:val="28"/>
          <w:szCs w:val="28"/>
        </w:rPr>
      </w:pPr>
      <w:r w:rsidRPr="00EB3FCD">
        <w:rPr>
          <w:rFonts w:asciiTheme="majorHAnsi" w:hAnsiTheme="majorHAnsi" w:cstheme="majorHAnsi"/>
          <w:color w:val="000000" w:themeColor="text1"/>
          <w:sz w:val="28"/>
          <w:szCs w:val="28"/>
        </w:rPr>
        <w:t xml:space="preserve">2.3.2.1. Thực trạng mức độ biểu hiện các giá trị vật chất của văn hóa nhà trường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tỉnh Nghệ An</w:t>
      </w:r>
    </w:p>
    <w:p w:rsidR="00383305" w:rsidRPr="00EB3FCD" w:rsidRDefault="00383305" w:rsidP="000A0DFF">
      <w:pPr>
        <w:pStyle w:val="ListParagraph"/>
        <w:numPr>
          <w:ilvl w:val="0"/>
          <w:numId w:val="14"/>
        </w:numPr>
        <w:spacing w:after="0" w:line="240" w:lineRule="auto"/>
        <w:jc w:val="both"/>
        <w:rPr>
          <w:rFonts w:asciiTheme="majorHAnsi" w:eastAsia="Times New Roman" w:hAnsiTheme="majorHAnsi" w:cstheme="majorHAnsi"/>
          <w:bCs/>
          <w:iCs/>
          <w:color w:val="000000" w:themeColor="text1"/>
          <w:sz w:val="28"/>
          <w:szCs w:val="28"/>
          <w:lang w:val="fr-FR"/>
        </w:rPr>
      </w:pPr>
      <w:bookmarkStart w:id="668" w:name="_Hlk52827327"/>
      <w:bookmarkEnd w:id="660"/>
      <w:bookmarkEnd w:id="661"/>
      <w:bookmarkEnd w:id="662"/>
      <w:bookmarkEnd w:id="663"/>
      <w:bookmarkEnd w:id="664"/>
      <w:bookmarkEnd w:id="665"/>
      <w:r w:rsidRPr="00EB3FCD">
        <w:rPr>
          <w:rFonts w:asciiTheme="majorHAnsi" w:eastAsia="Times New Roman" w:hAnsiTheme="majorHAnsi" w:cstheme="majorHAnsi"/>
          <w:bCs/>
          <w:iCs/>
          <w:color w:val="000000" w:themeColor="text1"/>
          <w:sz w:val="28"/>
          <w:szCs w:val="28"/>
          <w:lang w:val="fr-FR"/>
        </w:rPr>
        <w:t xml:space="preserve">Thực trạng mức độ biểu hiện về logo, biểu tượng </w:t>
      </w:r>
    </w:p>
    <w:p w:rsidR="00383305" w:rsidRPr="00EB3FCD" w:rsidRDefault="00383305" w:rsidP="000A0DFF">
      <w:pPr>
        <w:pStyle w:val="ListParagraph"/>
        <w:numPr>
          <w:ilvl w:val="0"/>
          <w:numId w:val="14"/>
        </w:numPr>
        <w:spacing w:after="0" w:line="240" w:lineRule="auto"/>
        <w:jc w:val="both"/>
        <w:rPr>
          <w:rFonts w:asciiTheme="majorHAnsi" w:eastAsia="Times New Roman" w:hAnsiTheme="majorHAnsi" w:cstheme="majorHAnsi"/>
          <w:bCs/>
          <w:iCs/>
          <w:color w:val="000000" w:themeColor="text1"/>
          <w:sz w:val="28"/>
          <w:szCs w:val="28"/>
          <w:lang w:val="fr-FR"/>
        </w:rPr>
      </w:pPr>
      <w:bookmarkStart w:id="669" w:name="_Hlk76160451"/>
      <w:bookmarkEnd w:id="666"/>
      <w:r w:rsidRPr="00EB3FCD">
        <w:rPr>
          <w:rFonts w:asciiTheme="majorHAnsi" w:eastAsia="Times New Roman" w:hAnsiTheme="majorHAnsi" w:cstheme="majorHAnsi"/>
          <w:bCs/>
          <w:iCs/>
          <w:color w:val="000000" w:themeColor="text1"/>
          <w:sz w:val="28"/>
          <w:szCs w:val="28"/>
          <w:lang w:val="fr-FR"/>
        </w:rPr>
        <w:t xml:space="preserve">Thực trạng mức độ biểu hiện về </w:t>
      </w:r>
      <w:bookmarkStart w:id="670" w:name="_Hlk75747179"/>
      <w:r w:rsidRPr="00EB3FCD">
        <w:rPr>
          <w:rFonts w:asciiTheme="majorHAnsi" w:eastAsia="Times New Roman" w:hAnsiTheme="majorHAnsi" w:cstheme="majorHAnsi"/>
          <w:bCs/>
          <w:iCs/>
          <w:color w:val="000000" w:themeColor="text1"/>
          <w:sz w:val="28"/>
          <w:szCs w:val="28"/>
          <w:lang w:val="fr-FR"/>
        </w:rPr>
        <w:t xml:space="preserve">khẩu hiệu, phương châm làm việc </w:t>
      </w:r>
    </w:p>
    <w:p w:rsidR="00383305" w:rsidRPr="00EB3FCD" w:rsidRDefault="00383305" w:rsidP="000A0DFF">
      <w:pPr>
        <w:pStyle w:val="ListParagraph"/>
        <w:numPr>
          <w:ilvl w:val="0"/>
          <w:numId w:val="14"/>
        </w:numPr>
        <w:spacing w:after="0" w:line="240" w:lineRule="auto"/>
        <w:jc w:val="both"/>
        <w:rPr>
          <w:rFonts w:asciiTheme="majorHAnsi" w:eastAsia="Times New Roman" w:hAnsiTheme="majorHAnsi" w:cstheme="majorHAnsi"/>
          <w:bCs/>
          <w:iCs/>
          <w:color w:val="000000" w:themeColor="text1"/>
          <w:sz w:val="28"/>
          <w:szCs w:val="28"/>
          <w:lang w:val="fr-FR"/>
        </w:rPr>
      </w:pPr>
      <w:bookmarkStart w:id="671" w:name="_Hlk76160621"/>
      <w:bookmarkEnd w:id="669"/>
      <w:bookmarkEnd w:id="670"/>
      <w:r w:rsidRPr="00EB3FCD">
        <w:rPr>
          <w:rFonts w:asciiTheme="majorHAnsi" w:eastAsia="Times New Roman" w:hAnsiTheme="majorHAnsi" w:cstheme="majorHAnsi"/>
          <w:bCs/>
          <w:iCs/>
          <w:color w:val="000000" w:themeColor="text1"/>
          <w:sz w:val="28"/>
          <w:szCs w:val="28"/>
          <w:lang w:val="fr-FR"/>
        </w:rPr>
        <w:t xml:space="preserve">Thực trạng mức độ </w:t>
      </w:r>
      <w:r w:rsidR="001D7009" w:rsidRPr="00EB3FCD">
        <w:rPr>
          <w:rFonts w:asciiTheme="majorHAnsi" w:eastAsia="Times New Roman" w:hAnsiTheme="majorHAnsi" w:cstheme="majorHAnsi"/>
          <w:bCs/>
          <w:iCs/>
          <w:color w:val="000000" w:themeColor="text1"/>
          <w:sz w:val="28"/>
          <w:szCs w:val="28"/>
          <w:lang w:val="fr-FR"/>
        </w:rPr>
        <w:t xml:space="preserve">biểu hiện </w:t>
      </w:r>
      <w:bookmarkStart w:id="672" w:name="_Hlk75747516"/>
      <w:r w:rsidR="003F258E" w:rsidRPr="00EB3FCD">
        <w:rPr>
          <w:rFonts w:asciiTheme="majorHAnsi" w:eastAsia="Times New Roman" w:hAnsiTheme="majorHAnsi" w:cstheme="majorHAnsi"/>
          <w:bCs/>
          <w:iCs/>
          <w:color w:val="000000" w:themeColor="text1"/>
          <w:sz w:val="28"/>
          <w:szCs w:val="28"/>
          <w:lang w:val="fr-FR"/>
        </w:rPr>
        <w:t xml:space="preserve">của </w:t>
      </w:r>
      <w:r w:rsidRPr="00EB3FCD">
        <w:rPr>
          <w:rFonts w:asciiTheme="majorHAnsi" w:eastAsia="Times New Roman" w:hAnsiTheme="majorHAnsi" w:cstheme="majorHAnsi"/>
          <w:bCs/>
          <w:iCs/>
          <w:color w:val="000000" w:themeColor="text1"/>
          <w:sz w:val="28"/>
          <w:szCs w:val="28"/>
          <w:lang w:val="fr-FR"/>
        </w:rPr>
        <w:t>kiến trúc nhà trường THPT tỉnh Nghệ An</w:t>
      </w:r>
    </w:p>
    <w:p w:rsidR="00383305" w:rsidRPr="00EB3FCD" w:rsidRDefault="00383305" w:rsidP="000A0DFF">
      <w:pPr>
        <w:pStyle w:val="ListParagraph"/>
        <w:numPr>
          <w:ilvl w:val="0"/>
          <w:numId w:val="14"/>
        </w:numPr>
        <w:spacing w:after="0" w:line="240" w:lineRule="auto"/>
        <w:jc w:val="both"/>
        <w:rPr>
          <w:rFonts w:asciiTheme="majorHAnsi" w:eastAsia="Times New Roman" w:hAnsiTheme="majorHAnsi" w:cstheme="majorHAnsi"/>
          <w:bCs/>
          <w:iCs/>
          <w:color w:val="000000" w:themeColor="text1"/>
          <w:sz w:val="28"/>
          <w:szCs w:val="28"/>
          <w:lang w:val="fr-FR"/>
        </w:rPr>
      </w:pPr>
      <w:bookmarkStart w:id="673" w:name="_Hlk75748198"/>
      <w:bookmarkEnd w:id="671"/>
      <w:bookmarkEnd w:id="672"/>
      <w:r w:rsidRPr="00EB3FCD">
        <w:rPr>
          <w:rFonts w:asciiTheme="majorHAnsi" w:eastAsia="Times New Roman" w:hAnsiTheme="majorHAnsi" w:cstheme="majorHAnsi"/>
          <w:bCs/>
          <w:iCs/>
          <w:color w:val="000000" w:themeColor="text1"/>
          <w:sz w:val="28"/>
          <w:szCs w:val="28"/>
          <w:lang w:val="fr-FR"/>
        </w:rPr>
        <w:t xml:space="preserve">Thực trạng mức độ </w:t>
      </w:r>
      <w:r w:rsidR="001D7009" w:rsidRPr="00EB3FCD">
        <w:rPr>
          <w:rFonts w:asciiTheme="majorHAnsi" w:eastAsia="Times New Roman" w:hAnsiTheme="majorHAnsi" w:cstheme="majorHAnsi"/>
          <w:bCs/>
          <w:iCs/>
          <w:color w:val="000000" w:themeColor="text1"/>
          <w:sz w:val="28"/>
          <w:szCs w:val="28"/>
          <w:lang w:val="fr-FR"/>
        </w:rPr>
        <w:t>biểu hiện</w:t>
      </w:r>
      <w:r w:rsidRPr="00EB3FCD">
        <w:rPr>
          <w:rFonts w:asciiTheme="majorHAnsi" w:eastAsia="Times New Roman" w:hAnsiTheme="majorHAnsi" w:cstheme="majorHAnsi"/>
          <w:bCs/>
          <w:iCs/>
          <w:color w:val="000000" w:themeColor="text1"/>
          <w:sz w:val="28"/>
          <w:szCs w:val="28"/>
          <w:lang w:val="fr-FR"/>
        </w:rPr>
        <w:t xml:space="preserve"> về không gian, cảnh quan </w:t>
      </w:r>
      <w:bookmarkStart w:id="674" w:name="_Hlk75749887"/>
      <w:bookmarkEnd w:id="673"/>
    </w:p>
    <w:p w:rsidR="00383305" w:rsidRPr="00EB3FCD" w:rsidRDefault="00383305" w:rsidP="000A0DFF">
      <w:pPr>
        <w:pStyle w:val="ListParagraph"/>
        <w:numPr>
          <w:ilvl w:val="0"/>
          <w:numId w:val="14"/>
        </w:numPr>
        <w:spacing w:after="0" w:line="240" w:lineRule="auto"/>
        <w:jc w:val="both"/>
        <w:rPr>
          <w:rFonts w:asciiTheme="majorHAnsi" w:eastAsia="Times New Roman" w:hAnsiTheme="majorHAnsi" w:cstheme="majorHAnsi"/>
          <w:bCs/>
          <w:iCs/>
          <w:color w:val="000000" w:themeColor="text1"/>
          <w:sz w:val="28"/>
          <w:szCs w:val="28"/>
          <w:lang w:val="fr-FR"/>
        </w:rPr>
      </w:pPr>
      <w:bookmarkStart w:id="675" w:name="_Hlk75104115"/>
      <w:bookmarkStart w:id="676" w:name="_Hlk84865023"/>
      <w:bookmarkEnd w:id="674"/>
      <w:r w:rsidRPr="00EB3FCD">
        <w:rPr>
          <w:rFonts w:asciiTheme="majorHAnsi" w:eastAsia="Times New Roman" w:hAnsiTheme="majorHAnsi" w:cstheme="majorHAnsi"/>
          <w:bCs/>
          <w:iCs/>
          <w:color w:val="000000" w:themeColor="text1"/>
          <w:sz w:val="28"/>
          <w:szCs w:val="28"/>
          <w:lang w:val="fr-FR"/>
        </w:rPr>
        <w:t xml:space="preserve">Thực trạng mức độ </w:t>
      </w:r>
      <w:r w:rsidR="00C112ED" w:rsidRPr="00EB3FCD">
        <w:rPr>
          <w:rFonts w:asciiTheme="majorHAnsi" w:eastAsia="Times New Roman" w:hAnsiTheme="majorHAnsi" w:cstheme="majorHAnsi"/>
          <w:bCs/>
          <w:iCs/>
          <w:color w:val="000000" w:themeColor="text1"/>
          <w:sz w:val="28"/>
          <w:szCs w:val="28"/>
          <w:lang w:val="fr-FR"/>
        </w:rPr>
        <w:t xml:space="preserve">biểu hiện </w:t>
      </w:r>
      <w:r w:rsidRPr="00EB3FCD">
        <w:rPr>
          <w:rFonts w:asciiTheme="majorHAnsi" w:eastAsia="Times New Roman" w:hAnsiTheme="majorHAnsi" w:cstheme="majorHAnsi"/>
          <w:bCs/>
          <w:iCs/>
          <w:color w:val="000000" w:themeColor="text1"/>
          <w:sz w:val="28"/>
          <w:szCs w:val="28"/>
          <w:lang w:val="fr-FR"/>
        </w:rPr>
        <w:t xml:space="preserve">về </w:t>
      </w:r>
      <w:bookmarkStart w:id="677" w:name="_Hlk75750361"/>
      <w:r w:rsidRPr="00EB3FCD">
        <w:rPr>
          <w:rFonts w:asciiTheme="majorHAnsi" w:eastAsia="Times New Roman" w:hAnsiTheme="majorHAnsi" w:cstheme="majorHAnsi"/>
          <w:bCs/>
          <w:iCs/>
          <w:color w:val="000000" w:themeColor="text1"/>
          <w:sz w:val="28"/>
          <w:szCs w:val="28"/>
          <w:lang w:val="fr-FR"/>
        </w:rPr>
        <w:t xml:space="preserve">trang phục </w:t>
      </w:r>
      <w:bookmarkEnd w:id="675"/>
      <w:bookmarkEnd w:id="677"/>
      <w:r w:rsidRPr="00EB3FCD">
        <w:rPr>
          <w:rFonts w:asciiTheme="majorHAnsi" w:eastAsia="Times New Roman" w:hAnsiTheme="majorHAnsi" w:cstheme="majorHAnsi"/>
          <w:bCs/>
          <w:iCs/>
          <w:color w:val="000000" w:themeColor="text1"/>
          <w:sz w:val="28"/>
          <w:szCs w:val="28"/>
          <w:lang w:val="fr-FR"/>
        </w:rPr>
        <w:t xml:space="preserve">của </w:t>
      </w:r>
      <w:r w:rsidR="00AA7D3A" w:rsidRPr="00EB3FCD">
        <w:rPr>
          <w:rFonts w:asciiTheme="majorHAnsi" w:eastAsia="Times New Roman" w:hAnsiTheme="majorHAnsi" w:cstheme="majorHAnsi"/>
          <w:bCs/>
          <w:iCs/>
          <w:color w:val="000000" w:themeColor="text1"/>
          <w:sz w:val="28"/>
          <w:szCs w:val="28"/>
          <w:lang w:val="fr-FR"/>
        </w:rPr>
        <w:t xml:space="preserve">văn hóa nhà trường </w:t>
      </w:r>
      <w:r w:rsidR="00C112ED" w:rsidRPr="00EB3FCD">
        <w:rPr>
          <w:rFonts w:asciiTheme="majorHAnsi" w:eastAsia="Times New Roman" w:hAnsiTheme="majorHAnsi" w:cstheme="majorHAnsi"/>
          <w:bCs/>
          <w:iCs/>
          <w:color w:val="000000" w:themeColor="text1"/>
          <w:sz w:val="28"/>
          <w:szCs w:val="28"/>
          <w:lang w:val="fr-FR"/>
        </w:rPr>
        <w:t xml:space="preserve"> </w:t>
      </w:r>
    </w:p>
    <w:p w:rsidR="00660B01" w:rsidRPr="00EB3FCD" w:rsidRDefault="00660B01" w:rsidP="000A0DFF">
      <w:pPr>
        <w:pStyle w:val="A4"/>
        <w:spacing w:line="240" w:lineRule="auto"/>
        <w:rPr>
          <w:rFonts w:asciiTheme="majorHAnsi" w:hAnsiTheme="majorHAnsi" w:cstheme="majorHAnsi"/>
          <w:color w:val="000000" w:themeColor="text1"/>
          <w:sz w:val="28"/>
          <w:szCs w:val="28"/>
        </w:rPr>
      </w:pPr>
      <w:bookmarkStart w:id="678" w:name="_Hlk52827708"/>
      <w:bookmarkEnd w:id="668"/>
      <w:bookmarkEnd w:id="676"/>
      <w:r w:rsidRPr="00EB3FCD">
        <w:rPr>
          <w:rFonts w:asciiTheme="majorHAnsi" w:hAnsiTheme="majorHAnsi" w:cstheme="majorHAnsi"/>
          <w:color w:val="000000" w:themeColor="text1"/>
          <w:sz w:val="28"/>
          <w:szCs w:val="28"/>
        </w:rPr>
        <w:t xml:space="preserve">2.3.2.2. Thực trạng mức độ biểu hiện các giá trị tinh thần của văn hóa nhà trường </w:t>
      </w:r>
      <w:r w:rsidR="00D827DF" w:rsidRPr="00EB3FCD">
        <w:rPr>
          <w:rFonts w:asciiTheme="majorHAnsi" w:hAnsiTheme="majorHAnsi" w:cstheme="majorHAnsi"/>
          <w:color w:val="000000" w:themeColor="text1"/>
          <w:sz w:val="28"/>
          <w:szCs w:val="28"/>
        </w:rPr>
        <w:t>THPT</w:t>
      </w:r>
      <w:r w:rsidRPr="00EB3FCD">
        <w:rPr>
          <w:rFonts w:asciiTheme="majorHAnsi" w:hAnsiTheme="majorHAnsi" w:cstheme="majorHAnsi"/>
          <w:color w:val="000000" w:themeColor="text1"/>
          <w:sz w:val="28"/>
          <w:szCs w:val="28"/>
        </w:rPr>
        <w:t xml:space="preserve"> tỉnh Nghệ An</w:t>
      </w:r>
    </w:p>
    <w:p w:rsidR="00383305" w:rsidRPr="00EB3FCD" w:rsidRDefault="00383305" w:rsidP="000A0DFF">
      <w:pPr>
        <w:pStyle w:val="ListParagraph"/>
        <w:numPr>
          <w:ilvl w:val="0"/>
          <w:numId w:val="14"/>
        </w:numPr>
        <w:spacing w:after="0" w:line="240" w:lineRule="auto"/>
        <w:jc w:val="both"/>
        <w:rPr>
          <w:rFonts w:asciiTheme="majorHAnsi" w:eastAsia="Times New Roman" w:hAnsiTheme="majorHAnsi" w:cstheme="majorHAnsi"/>
          <w:bCs/>
          <w:iCs/>
          <w:color w:val="000000" w:themeColor="text1"/>
          <w:sz w:val="28"/>
          <w:szCs w:val="28"/>
          <w:lang w:val="fr-FR"/>
        </w:rPr>
      </w:pPr>
      <w:r w:rsidRPr="00EB3FCD">
        <w:rPr>
          <w:rFonts w:asciiTheme="majorHAnsi" w:eastAsia="Times New Roman" w:hAnsiTheme="majorHAnsi" w:cstheme="majorHAnsi"/>
          <w:bCs/>
          <w:iCs/>
          <w:color w:val="000000" w:themeColor="text1"/>
          <w:sz w:val="28"/>
          <w:szCs w:val="28"/>
          <w:lang w:val="fr-FR"/>
        </w:rPr>
        <w:lastRenderedPageBreak/>
        <w:t xml:space="preserve">Thực trạng </w:t>
      </w:r>
      <w:bookmarkStart w:id="679" w:name="_Hlk75750757"/>
      <w:r w:rsidRPr="00EB3FCD">
        <w:rPr>
          <w:rFonts w:asciiTheme="majorHAnsi" w:eastAsia="Times New Roman" w:hAnsiTheme="majorHAnsi" w:cstheme="majorHAnsi"/>
          <w:bCs/>
          <w:iCs/>
          <w:color w:val="000000" w:themeColor="text1"/>
          <w:sz w:val="28"/>
          <w:szCs w:val="28"/>
          <w:lang w:val="fr-FR"/>
        </w:rPr>
        <w:t xml:space="preserve">mức độ </w:t>
      </w:r>
      <w:r w:rsidR="00AE48BC" w:rsidRPr="00EB3FCD">
        <w:rPr>
          <w:rFonts w:asciiTheme="majorHAnsi" w:eastAsia="Times New Roman" w:hAnsiTheme="majorHAnsi" w:cstheme="majorHAnsi"/>
          <w:bCs/>
          <w:iCs/>
          <w:color w:val="000000" w:themeColor="text1"/>
          <w:sz w:val="28"/>
          <w:szCs w:val="28"/>
          <w:lang w:val="fr-FR"/>
        </w:rPr>
        <w:t>biểu hiện</w:t>
      </w:r>
      <w:r w:rsidRPr="00EB3FCD">
        <w:rPr>
          <w:rFonts w:asciiTheme="majorHAnsi" w:eastAsia="Times New Roman" w:hAnsiTheme="majorHAnsi" w:cstheme="majorHAnsi"/>
          <w:bCs/>
          <w:iCs/>
          <w:color w:val="000000" w:themeColor="text1"/>
          <w:sz w:val="28"/>
          <w:szCs w:val="28"/>
          <w:lang w:val="fr-FR"/>
        </w:rPr>
        <w:t xml:space="preserve"> về mục tiêu, tầm nhìn </w:t>
      </w:r>
      <w:bookmarkEnd w:id="679"/>
    </w:p>
    <w:p w:rsidR="00383305" w:rsidRPr="00EB3FCD" w:rsidRDefault="00383305" w:rsidP="000A0DFF">
      <w:pPr>
        <w:pStyle w:val="ListParagraph"/>
        <w:numPr>
          <w:ilvl w:val="0"/>
          <w:numId w:val="14"/>
        </w:numPr>
        <w:spacing w:after="0" w:line="240" w:lineRule="auto"/>
        <w:jc w:val="both"/>
        <w:rPr>
          <w:rFonts w:asciiTheme="majorHAnsi" w:eastAsia="Times New Roman" w:hAnsiTheme="majorHAnsi" w:cstheme="majorHAnsi"/>
          <w:bCs/>
          <w:iCs/>
          <w:color w:val="000000" w:themeColor="text1"/>
          <w:sz w:val="28"/>
          <w:szCs w:val="28"/>
          <w:lang w:val="fr-FR"/>
        </w:rPr>
      </w:pPr>
      <w:bookmarkStart w:id="680" w:name="_Hlk75750953"/>
      <w:r w:rsidRPr="00EB3FCD">
        <w:rPr>
          <w:rFonts w:asciiTheme="majorHAnsi" w:eastAsia="Times New Roman" w:hAnsiTheme="majorHAnsi" w:cstheme="majorHAnsi"/>
          <w:bCs/>
          <w:iCs/>
          <w:color w:val="000000" w:themeColor="text1"/>
          <w:sz w:val="28"/>
          <w:szCs w:val="28"/>
          <w:lang w:val="fr-FR"/>
        </w:rPr>
        <w:t xml:space="preserve">Thực trạng mức độ biểu hiện về hệ giá trị của văn hóa nhà </w:t>
      </w:r>
      <w:r w:rsidRPr="00EB3FCD">
        <w:rPr>
          <w:rFonts w:asciiTheme="majorHAnsi" w:hAnsiTheme="majorHAnsi" w:cstheme="majorHAnsi"/>
          <w:bCs/>
          <w:iCs/>
          <w:color w:val="000000" w:themeColor="text1"/>
          <w:sz w:val="28"/>
          <w:szCs w:val="28"/>
        </w:rPr>
        <w:t>trường</w:t>
      </w:r>
    </w:p>
    <w:p w:rsidR="00383305" w:rsidRPr="00EB3FCD" w:rsidRDefault="00383305" w:rsidP="000A0DFF">
      <w:pPr>
        <w:pStyle w:val="ListParagraph"/>
        <w:numPr>
          <w:ilvl w:val="0"/>
          <w:numId w:val="14"/>
        </w:numPr>
        <w:spacing w:after="0" w:line="240" w:lineRule="auto"/>
        <w:rPr>
          <w:rFonts w:asciiTheme="majorHAnsi" w:eastAsia="Times New Roman" w:hAnsiTheme="majorHAnsi" w:cstheme="majorHAnsi"/>
          <w:bCs/>
          <w:iCs/>
          <w:color w:val="000000" w:themeColor="text1"/>
          <w:sz w:val="28"/>
          <w:szCs w:val="28"/>
          <w:lang w:val="fr-FR"/>
        </w:rPr>
      </w:pPr>
      <w:bookmarkStart w:id="681" w:name="_Hlk76161476"/>
      <w:bookmarkStart w:id="682" w:name="_Hlk75750981"/>
      <w:bookmarkEnd w:id="680"/>
      <w:r w:rsidRPr="00EB3FCD">
        <w:rPr>
          <w:rFonts w:asciiTheme="majorHAnsi" w:eastAsia="Times New Roman" w:hAnsiTheme="majorHAnsi" w:cstheme="majorHAnsi"/>
          <w:bCs/>
          <w:iCs/>
          <w:color w:val="000000" w:themeColor="text1"/>
          <w:sz w:val="28"/>
          <w:szCs w:val="28"/>
          <w:lang w:val="fr-FR"/>
        </w:rPr>
        <w:t xml:space="preserve">Thực trạng mức độ </w:t>
      </w:r>
      <w:r w:rsidR="00A32A34" w:rsidRPr="00EB3FCD">
        <w:rPr>
          <w:rFonts w:asciiTheme="majorHAnsi" w:eastAsia="Times New Roman" w:hAnsiTheme="majorHAnsi" w:cstheme="majorHAnsi"/>
          <w:bCs/>
          <w:iCs/>
          <w:color w:val="000000" w:themeColor="text1"/>
          <w:sz w:val="28"/>
          <w:szCs w:val="28"/>
          <w:lang w:val="fr-FR"/>
        </w:rPr>
        <w:t>biểu hiện</w:t>
      </w:r>
      <w:r w:rsidRPr="00EB3FCD">
        <w:rPr>
          <w:rFonts w:asciiTheme="majorHAnsi" w:eastAsia="Times New Roman" w:hAnsiTheme="majorHAnsi" w:cstheme="majorHAnsi"/>
          <w:bCs/>
          <w:iCs/>
          <w:color w:val="000000" w:themeColor="text1"/>
          <w:sz w:val="28"/>
          <w:szCs w:val="28"/>
          <w:lang w:val="fr-FR"/>
        </w:rPr>
        <w:t xml:space="preserve"> về phong cách lãnh đạo </w:t>
      </w:r>
    </w:p>
    <w:p w:rsidR="00383305" w:rsidRPr="00EB3FCD" w:rsidRDefault="00383305" w:rsidP="000A0DFF">
      <w:pPr>
        <w:pStyle w:val="ListParagraph"/>
        <w:numPr>
          <w:ilvl w:val="0"/>
          <w:numId w:val="14"/>
        </w:numPr>
        <w:spacing w:after="0" w:line="240" w:lineRule="auto"/>
        <w:jc w:val="both"/>
        <w:rPr>
          <w:rFonts w:asciiTheme="majorHAnsi" w:eastAsia="Times New Roman" w:hAnsiTheme="majorHAnsi" w:cstheme="majorHAnsi"/>
          <w:bCs/>
          <w:iCs/>
          <w:color w:val="000000" w:themeColor="text1"/>
          <w:sz w:val="28"/>
          <w:szCs w:val="28"/>
          <w:lang w:val="fr-FR"/>
        </w:rPr>
      </w:pPr>
      <w:bookmarkStart w:id="683" w:name="_Hlk75751169"/>
      <w:bookmarkStart w:id="684" w:name="_Hlk76162383"/>
      <w:bookmarkEnd w:id="681"/>
      <w:bookmarkEnd w:id="682"/>
      <w:r w:rsidRPr="00EB3FCD">
        <w:rPr>
          <w:rFonts w:asciiTheme="majorHAnsi" w:eastAsia="Times New Roman" w:hAnsiTheme="majorHAnsi" w:cstheme="majorHAnsi"/>
          <w:bCs/>
          <w:iCs/>
          <w:color w:val="000000" w:themeColor="text1"/>
          <w:sz w:val="28"/>
          <w:szCs w:val="28"/>
          <w:lang w:val="fr-FR"/>
        </w:rPr>
        <w:t xml:space="preserve">Thực trạng mức độ </w:t>
      </w:r>
      <w:r w:rsidR="00A32A34" w:rsidRPr="00EB3FCD">
        <w:rPr>
          <w:rFonts w:asciiTheme="majorHAnsi" w:eastAsia="Times New Roman" w:hAnsiTheme="majorHAnsi" w:cstheme="majorHAnsi"/>
          <w:bCs/>
          <w:iCs/>
          <w:color w:val="000000" w:themeColor="text1"/>
          <w:sz w:val="28"/>
          <w:szCs w:val="28"/>
          <w:lang w:val="fr-FR"/>
        </w:rPr>
        <w:t xml:space="preserve">biểu hiện </w:t>
      </w:r>
      <w:r w:rsidRPr="00EB3FCD">
        <w:rPr>
          <w:rFonts w:asciiTheme="majorHAnsi" w:eastAsia="Times New Roman" w:hAnsiTheme="majorHAnsi" w:cstheme="majorHAnsi"/>
          <w:bCs/>
          <w:iCs/>
          <w:color w:val="000000" w:themeColor="text1"/>
          <w:sz w:val="28"/>
          <w:szCs w:val="28"/>
          <w:lang w:val="fr-FR"/>
        </w:rPr>
        <w:t xml:space="preserve">về phong cách làm việc nhà </w:t>
      </w:r>
      <w:r w:rsidRPr="00EB3FCD">
        <w:rPr>
          <w:rFonts w:asciiTheme="majorHAnsi" w:hAnsiTheme="majorHAnsi" w:cstheme="majorHAnsi"/>
          <w:bCs/>
          <w:iCs/>
          <w:color w:val="000000" w:themeColor="text1"/>
          <w:sz w:val="28"/>
          <w:szCs w:val="28"/>
        </w:rPr>
        <w:t xml:space="preserve">trường </w:t>
      </w:r>
    </w:p>
    <w:p w:rsidR="00383305" w:rsidRPr="00EB3FCD" w:rsidRDefault="00383305" w:rsidP="006F515F">
      <w:pPr>
        <w:pStyle w:val="ListParagraph"/>
        <w:numPr>
          <w:ilvl w:val="0"/>
          <w:numId w:val="14"/>
        </w:numPr>
        <w:tabs>
          <w:tab w:val="left" w:pos="851"/>
        </w:tabs>
        <w:spacing w:after="0" w:line="240" w:lineRule="auto"/>
        <w:ind w:left="284" w:firstLine="0"/>
        <w:jc w:val="both"/>
        <w:rPr>
          <w:rFonts w:asciiTheme="majorHAnsi" w:eastAsia="Times New Roman" w:hAnsiTheme="majorHAnsi" w:cstheme="majorHAnsi"/>
          <w:bCs/>
          <w:iCs/>
          <w:color w:val="000000" w:themeColor="text1"/>
          <w:sz w:val="28"/>
          <w:szCs w:val="28"/>
          <w:lang w:val="fr-FR"/>
        </w:rPr>
      </w:pPr>
      <w:bookmarkStart w:id="685" w:name="_Hlk84882855"/>
      <w:bookmarkStart w:id="686" w:name="_Hlk75751772"/>
      <w:bookmarkEnd w:id="683"/>
      <w:bookmarkEnd w:id="684"/>
      <w:r w:rsidRPr="00EB3FCD">
        <w:rPr>
          <w:rFonts w:asciiTheme="majorHAnsi" w:eastAsia="Times New Roman" w:hAnsiTheme="majorHAnsi" w:cstheme="majorHAnsi"/>
          <w:bCs/>
          <w:iCs/>
          <w:color w:val="000000" w:themeColor="text1"/>
          <w:sz w:val="28"/>
          <w:szCs w:val="28"/>
          <w:lang w:val="fr-FR"/>
        </w:rPr>
        <w:t xml:space="preserve">Thực trạng </w:t>
      </w:r>
      <w:r w:rsidR="009E2BEC" w:rsidRPr="00EB3FCD">
        <w:rPr>
          <w:rFonts w:asciiTheme="majorHAnsi" w:eastAsia="Times New Roman" w:hAnsiTheme="majorHAnsi" w:cstheme="majorHAnsi"/>
          <w:bCs/>
          <w:iCs/>
          <w:color w:val="000000" w:themeColor="text1"/>
          <w:sz w:val="28"/>
          <w:szCs w:val="28"/>
          <w:lang w:val="fr-FR"/>
        </w:rPr>
        <w:t xml:space="preserve">mức độ biểu hiện </w:t>
      </w:r>
      <w:r w:rsidRPr="00EB3FCD">
        <w:rPr>
          <w:rFonts w:asciiTheme="majorHAnsi" w:eastAsia="Times New Roman" w:hAnsiTheme="majorHAnsi" w:cstheme="majorHAnsi"/>
          <w:bCs/>
          <w:iCs/>
          <w:color w:val="000000" w:themeColor="text1"/>
          <w:sz w:val="28"/>
          <w:szCs w:val="28"/>
          <w:lang w:val="fr-FR"/>
        </w:rPr>
        <w:t xml:space="preserve">về hành vi ứng xử </w:t>
      </w:r>
    </w:p>
    <w:p w:rsidR="00383305" w:rsidRPr="00EB3FCD" w:rsidRDefault="00383305" w:rsidP="006F515F">
      <w:pPr>
        <w:pStyle w:val="ListParagraph"/>
        <w:numPr>
          <w:ilvl w:val="0"/>
          <w:numId w:val="14"/>
        </w:numPr>
        <w:tabs>
          <w:tab w:val="left" w:pos="851"/>
        </w:tabs>
        <w:spacing w:after="0" w:line="240" w:lineRule="auto"/>
        <w:ind w:left="142" w:firstLine="142"/>
        <w:jc w:val="both"/>
        <w:rPr>
          <w:rFonts w:asciiTheme="majorHAnsi" w:eastAsia="Times New Roman" w:hAnsiTheme="majorHAnsi" w:cstheme="majorHAnsi"/>
          <w:bCs/>
          <w:iCs/>
          <w:color w:val="000000" w:themeColor="text1"/>
          <w:sz w:val="28"/>
          <w:szCs w:val="28"/>
          <w:lang w:val="fr-FR"/>
        </w:rPr>
      </w:pPr>
      <w:bookmarkStart w:id="687" w:name="_Hlk75752472"/>
      <w:bookmarkEnd w:id="685"/>
      <w:bookmarkEnd w:id="686"/>
      <w:r w:rsidRPr="00EB3FCD">
        <w:rPr>
          <w:rFonts w:asciiTheme="majorHAnsi" w:eastAsia="Times New Roman" w:hAnsiTheme="majorHAnsi" w:cstheme="majorHAnsi"/>
          <w:bCs/>
          <w:iCs/>
          <w:color w:val="000000" w:themeColor="text1"/>
          <w:sz w:val="28"/>
          <w:szCs w:val="28"/>
          <w:lang w:val="fr-FR"/>
        </w:rPr>
        <w:t xml:space="preserve">Thực trạng mức độ biểu hiện về phương pháp truyền thông </w:t>
      </w:r>
    </w:p>
    <w:p w:rsidR="00070E8F" w:rsidRPr="00EB3FCD" w:rsidRDefault="00070E8F" w:rsidP="000A0DFF">
      <w:pPr>
        <w:spacing w:before="0" w:after="0" w:line="240" w:lineRule="auto"/>
        <w:rPr>
          <w:rFonts w:asciiTheme="majorHAnsi" w:eastAsia="Times New Roman" w:hAnsiTheme="majorHAnsi" w:cstheme="majorHAnsi"/>
          <w:color w:val="000000" w:themeColor="text1"/>
          <w:sz w:val="28"/>
          <w:szCs w:val="28"/>
          <w:lang w:val="fr-FR"/>
        </w:rPr>
      </w:pPr>
      <w:bookmarkStart w:id="688" w:name="_Toc50969456"/>
      <w:bookmarkStart w:id="689" w:name="_Toc50969523"/>
      <w:bookmarkStart w:id="690" w:name="_Toc114012284"/>
      <w:bookmarkStart w:id="691" w:name="_Toc52950607"/>
      <w:bookmarkStart w:id="692" w:name="_Toc84854263"/>
      <w:bookmarkStart w:id="693" w:name="_Toc84854444"/>
      <w:bookmarkStart w:id="694" w:name="_Toc85009605"/>
      <w:bookmarkEnd w:id="678"/>
      <w:bookmarkEnd w:id="687"/>
      <w:bookmarkEnd w:id="688"/>
      <w:bookmarkEnd w:id="689"/>
      <w:r w:rsidRPr="00EB3FCD">
        <w:rPr>
          <w:rFonts w:asciiTheme="majorHAnsi" w:eastAsia="Times New Roman" w:hAnsiTheme="majorHAnsi" w:cstheme="majorHAnsi"/>
          <w:color w:val="000000" w:themeColor="text1"/>
          <w:sz w:val="28"/>
          <w:szCs w:val="28"/>
          <w:lang w:val="fr-FR"/>
        </w:rPr>
        <w:t xml:space="preserve">Kết quả khảo sát đánh giá thực trạng nhận thức của CBQL, GV và HS về tầm quan trọng của </w:t>
      </w:r>
      <w:r w:rsidR="00780971" w:rsidRPr="00EB3FCD">
        <w:rPr>
          <w:rFonts w:asciiTheme="majorHAnsi" w:eastAsia="Times New Roman" w:hAnsiTheme="majorHAnsi" w:cstheme="majorHAnsi"/>
          <w:color w:val="000000" w:themeColor="text1"/>
          <w:sz w:val="28"/>
          <w:szCs w:val="28"/>
          <w:lang w:val="fr-FR"/>
        </w:rPr>
        <w:t>VHNT</w:t>
      </w:r>
      <w:r w:rsidRPr="00EB3FCD">
        <w:rPr>
          <w:rFonts w:asciiTheme="majorHAnsi" w:eastAsia="Times New Roman" w:hAnsiTheme="majorHAnsi" w:cstheme="majorHAnsi"/>
          <w:color w:val="000000" w:themeColor="text1"/>
          <w:sz w:val="28"/>
          <w:szCs w:val="28"/>
          <w:lang w:val="fr-FR"/>
        </w:rPr>
        <w:t xml:space="preserve">, ta thấy phần nhiều các đối tượng tham gia khảo sát đều cho rằng </w:t>
      </w:r>
      <w:r w:rsidR="00780971" w:rsidRPr="00EB3FCD">
        <w:rPr>
          <w:rFonts w:asciiTheme="majorHAnsi" w:eastAsia="Times New Roman" w:hAnsiTheme="majorHAnsi" w:cstheme="majorHAnsi"/>
          <w:color w:val="000000" w:themeColor="text1"/>
          <w:sz w:val="28"/>
          <w:szCs w:val="28"/>
          <w:lang w:val="fr-FR"/>
        </w:rPr>
        <w:t>VHNT</w:t>
      </w:r>
      <w:r w:rsidRPr="00EB3FCD">
        <w:rPr>
          <w:rFonts w:asciiTheme="majorHAnsi" w:eastAsia="Times New Roman" w:hAnsiTheme="majorHAnsi" w:cstheme="majorHAnsi"/>
          <w:color w:val="000000" w:themeColor="text1"/>
          <w:sz w:val="28"/>
          <w:szCs w:val="28"/>
          <w:lang w:val="fr-FR"/>
        </w:rPr>
        <w:t xml:space="preserve"> đóng vai trò quan trọng trong quá trình học tập của HS và sự phát triển đi lên của nhà trường. Tuy nhiên, vẫn còn một bộ phận cho đó là không quan trọng, là bình thường vì VH không ảnh hưởng đến môi trường học tập của </w:t>
      </w:r>
      <w:r w:rsidR="00EF6CCB" w:rsidRPr="00EB3FCD">
        <w:rPr>
          <w:rFonts w:asciiTheme="majorHAnsi" w:eastAsia="Times New Roman" w:hAnsiTheme="majorHAnsi" w:cstheme="majorHAnsi"/>
          <w:color w:val="000000" w:themeColor="text1"/>
          <w:sz w:val="28"/>
          <w:szCs w:val="28"/>
          <w:lang w:val="fr-FR"/>
        </w:rPr>
        <w:t>HS</w:t>
      </w:r>
      <w:r w:rsidRPr="00EB3FCD">
        <w:rPr>
          <w:rFonts w:asciiTheme="majorHAnsi" w:eastAsia="Times New Roman" w:hAnsiTheme="majorHAnsi" w:cstheme="majorHAnsi"/>
          <w:color w:val="000000" w:themeColor="text1"/>
          <w:sz w:val="28"/>
          <w:szCs w:val="28"/>
          <w:lang w:val="fr-FR"/>
        </w:rPr>
        <w:t xml:space="preserve"> và nhà trường. </w:t>
      </w:r>
    </w:p>
    <w:p w:rsidR="00070E8F" w:rsidRPr="00EB3FCD" w:rsidRDefault="00070E8F" w:rsidP="00F1752F">
      <w:pPr>
        <w:spacing w:before="0" w:after="0" w:line="240" w:lineRule="auto"/>
        <w:rPr>
          <w:rFonts w:asciiTheme="majorHAnsi" w:eastAsia="Times New Roman" w:hAnsiTheme="majorHAnsi" w:cstheme="majorHAnsi"/>
          <w:color w:val="000000" w:themeColor="text1"/>
          <w:sz w:val="28"/>
          <w:szCs w:val="28"/>
          <w:lang w:val="fr-FR"/>
        </w:rPr>
      </w:pPr>
      <w:r w:rsidRPr="00EB3FCD">
        <w:rPr>
          <w:rFonts w:asciiTheme="majorHAnsi" w:eastAsia="Times New Roman" w:hAnsiTheme="majorHAnsi" w:cstheme="majorHAnsi"/>
          <w:color w:val="000000" w:themeColor="text1"/>
          <w:sz w:val="28"/>
          <w:szCs w:val="28"/>
          <w:lang w:val="fr-FR"/>
        </w:rPr>
        <w:t xml:space="preserve">Mức độ biểu hiện của VHNT thể hiện ở mức độ biểu hiện các giá trị vật chất (Logo và biểu tượng; Khẩu hiệu và phương châm làm việc; Kiến trúc; Không gian, cảnh quan; Trang phục) và mức độ biểu hiện các giá trị tinh thần (Tầm nhìn, mục tiêu; Hệ giá trị; Phong cách lãnh đạo; Phong cách làm việc; Hành vi ứng xử; Phương pháp truyền thông). Mức độ biểu hiện của cả 11 thành tố này đều đang dừng ở mức tạm được, tương đối được, tương đối hợp lý, chưa có thành tố nào thể hiện rất hợp lý, rất tốt và không cần cải thiện cả. Vì vậy, nhà trường cần có kế hoạch triển khai các </w:t>
      </w:r>
      <w:r w:rsidR="00D827DF" w:rsidRPr="00EB3FCD">
        <w:rPr>
          <w:rFonts w:asciiTheme="majorHAnsi" w:eastAsia="Times New Roman" w:hAnsiTheme="majorHAnsi" w:cstheme="majorHAnsi"/>
          <w:color w:val="000000" w:themeColor="text1"/>
          <w:sz w:val="28"/>
          <w:szCs w:val="28"/>
          <w:lang w:val="fr-FR"/>
        </w:rPr>
        <w:t>HĐXD</w:t>
      </w:r>
      <w:r w:rsidRPr="00EB3FCD">
        <w:rPr>
          <w:rFonts w:asciiTheme="majorHAnsi" w:eastAsia="Times New Roman" w:hAnsiTheme="majorHAnsi" w:cstheme="majorHAnsi"/>
          <w:color w:val="000000" w:themeColor="text1"/>
          <w:sz w:val="28"/>
          <w:szCs w:val="28"/>
          <w:lang w:val="fr-FR"/>
        </w:rPr>
        <w:t xml:space="preserve"> </w:t>
      </w:r>
      <w:r w:rsidR="00780971" w:rsidRPr="00EB3FCD">
        <w:rPr>
          <w:rFonts w:asciiTheme="majorHAnsi" w:eastAsia="Times New Roman" w:hAnsiTheme="majorHAnsi" w:cstheme="majorHAnsi"/>
          <w:color w:val="000000" w:themeColor="text1"/>
          <w:sz w:val="28"/>
          <w:szCs w:val="28"/>
          <w:lang w:val="fr-FR"/>
        </w:rPr>
        <w:t>VHNT</w:t>
      </w:r>
      <w:r w:rsidRPr="00EB3FCD">
        <w:rPr>
          <w:rFonts w:asciiTheme="majorHAnsi" w:eastAsia="Times New Roman" w:hAnsiTheme="majorHAnsi" w:cstheme="majorHAnsi"/>
          <w:color w:val="000000" w:themeColor="text1"/>
          <w:sz w:val="28"/>
          <w:szCs w:val="28"/>
          <w:lang w:val="fr-FR"/>
        </w:rPr>
        <w:t xml:space="preserve"> trên tất cả các thành tố trên, bao gồm từ việc xây dựng mới các giá trị văn hóa vật chất và tinh thần để đáp ứng bối cảnh </w:t>
      </w:r>
      <w:r w:rsidR="00EF6CCB" w:rsidRPr="00EB3FCD">
        <w:rPr>
          <w:rFonts w:asciiTheme="majorHAnsi" w:eastAsia="Times New Roman" w:hAnsiTheme="majorHAnsi" w:cstheme="majorHAnsi"/>
          <w:color w:val="000000" w:themeColor="text1"/>
          <w:sz w:val="28"/>
          <w:szCs w:val="28"/>
          <w:lang w:val="fr-FR"/>
        </w:rPr>
        <w:t>GD</w:t>
      </w:r>
      <w:r w:rsidRPr="00EB3FCD">
        <w:rPr>
          <w:rFonts w:asciiTheme="majorHAnsi" w:eastAsia="Times New Roman" w:hAnsiTheme="majorHAnsi" w:cstheme="majorHAnsi"/>
          <w:color w:val="000000" w:themeColor="text1"/>
          <w:sz w:val="28"/>
          <w:szCs w:val="28"/>
          <w:lang w:val="fr-FR"/>
        </w:rPr>
        <w:t xml:space="preserve"> đổi mới, xã hội phát triển đến việc lựa chọn những thành tố có mức biểu hiện tốt để kế thừa, duy trì các hoạt động tốt và phát triển, cải thiện theo hướng tích cực. Trong các thành tố đã phân tích ở trên, mức độ biểu hiện của thành tố“không gian, cảnh quan nhà trường” và “hành vi ứng xử” cần được cải thiện rõ nét nhất, bởi vì thành tố này ảnh hưởng trực tiếp đến hoạt động học tập, vui chơi, phát triển nhận thức, tình cảm của </w:t>
      </w:r>
      <w:r w:rsidR="00EF6CCB" w:rsidRPr="00EB3FCD">
        <w:rPr>
          <w:rFonts w:asciiTheme="majorHAnsi" w:eastAsia="Times New Roman" w:hAnsiTheme="majorHAnsi" w:cstheme="majorHAnsi"/>
          <w:color w:val="000000" w:themeColor="text1"/>
          <w:sz w:val="28"/>
          <w:szCs w:val="28"/>
          <w:lang w:val="fr-FR"/>
        </w:rPr>
        <w:t>HS</w:t>
      </w:r>
      <w:r w:rsidRPr="00EB3FCD">
        <w:rPr>
          <w:rFonts w:asciiTheme="majorHAnsi" w:eastAsia="Times New Roman" w:hAnsiTheme="majorHAnsi" w:cstheme="majorHAnsi"/>
          <w:color w:val="000000" w:themeColor="text1"/>
          <w:sz w:val="28"/>
          <w:szCs w:val="28"/>
          <w:lang w:val="fr-FR"/>
        </w:rPr>
        <w:t xml:space="preserve"> trong quá trình học tập tại trường.</w:t>
      </w:r>
    </w:p>
    <w:p w:rsidR="008A37E8" w:rsidRPr="00EB3FCD" w:rsidRDefault="008A37E8" w:rsidP="00F1752F">
      <w:pPr>
        <w:pStyle w:val="2a"/>
        <w:spacing w:line="240"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2.4. Thực trạng </w:t>
      </w:r>
      <w:r w:rsidR="00DD69D6" w:rsidRPr="00EB3FCD">
        <w:rPr>
          <w:rFonts w:asciiTheme="majorHAnsi" w:hAnsiTheme="majorHAnsi" w:cstheme="majorHAnsi"/>
          <w:color w:val="000000" w:themeColor="text1"/>
          <w:sz w:val="28"/>
          <w:szCs w:val="28"/>
        </w:rPr>
        <w:t>hoạt động xây dựng</w:t>
      </w:r>
      <w:r w:rsidRPr="00EB3FCD">
        <w:rPr>
          <w:rFonts w:asciiTheme="majorHAnsi" w:hAnsiTheme="majorHAnsi" w:cstheme="majorHAnsi"/>
          <w:color w:val="000000" w:themeColor="text1"/>
          <w:sz w:val="28"/>
          <w:szCs w:val="28"/>
        </w:rPr>
        <w:t xml:space="preserve"> văn hóa nhà trường THPT tỉnh Nghệ An trong bối cảnh đổi mới giáo dục hiện nay</w:t>
      </w:r>
      <w:bookmarkEnd w:id="690"/>
    </w:p>
    <w:p w:rsidR="00C563E5" w:rsidRPr="00EB3FCD" w:rsidRDefault="00C563E5" w:rsidP="00F1752F">
      <w:pPr>
        <w:pStyle w:val="3a"/>
        <w:spacing w:line="240" w:lineRule="auto"/>
        <w:rPr>
          <w:rFonts w:asciiTheme="majorHAnsi" w:hAnsiTheme="majorHAnsi" w:cstheme="majorHAnsi"/>
          <w:sz w:val="28"/>
          <w:szCs w:val="28"/>
        </w:rPr>
      </w:pPr>
      <w:bookmarkStart w:id="695" w:name="_Toc147222508"/>
      <w:r w:rsidRPr="00EB3FCD">
        <w:rPr>
          <w:rFonts w:asciiTheme="majorHAnsi" w:hAnsiTheme="majorHAnsi" w:cstheme="majorHAnsi"/>
          <w:sz w:val="28"/>
          <w:szCs w:val="28"/>
        </w:rPr>
        <w:t xml:space="preserve">2.4.1. Thực trạng nhận thức về tầm quan trọng của </w:t>
      </w:r>
      <w:r w:rsidR="00D827DF" w:rsidRPr="00EB3FCD">
        <w:rPr>
          <w:rFonts w:asciiTheme="majorHAnsi" w:hAnsiTheme="majorHAnsi" w:cstheme="majorHAnsi"/>
          <w:sz w:val="28"/>
          <w:szCs w:val="28"/>
        </w:rPr>
        <w:t>HĐXD</w:t>
      </w:r>
      <w:r w:rsidRPr="00EB3FCD">
        <w:rPr>
          <w:rFonts w:asciiTheme="majorHAnsi" w:hAnsiTheme="majorHAnsi" w:cstheme="majorHAnsi"/>
          <w:sz w:val="28"/>
          <w:szCs w:val="28"/>
        </w:rPr>
        <w:t xml:space="preserve"> văn hóa nhà trường </w:t>
      </w:r>
      <w:r w:rsidR="00D827DF" w:rsidRPr="00EB3FCD">
        <w:rPr>
          <w:rFonts w:asciiTheme="majorHAnsi" w:hAnsiTheme="majorHAnsi" w:cstheme="majorHAnsi"/>
          <w:sz w:val="28"/>
          <w:szCs w:val="28"/>
        </w:rPr>
        <w:t>THPT</w:t>
      </w:r>
      <w:r w:rsidRPr="00EB3FCD">
        <w:rPr>
          <w:rFonts w:asciiTheme="majorHAnsi" w:hAnsiTheme="majorHAnsi" w:cstheme="majorHAnsi"/>
          <w:sz w:val="28"/>
          <w:szCs w:val="28"/>
        </w:rPr>
        <w:t xml:space="preserve"> tỉnh Nghệ An trong bối cảnh đổi mới giáo dục hiện nay</w:t>
      </w:r>
      <w:bookmarkEnd w:id="695"/>
    </w:p>
    <w:p w:rsidR="00C563E5" w:rsidRPr="00EB3FCD" w:rsidRDefault="00C563E5" w:rsidP="00F1752F">
      <w:pPr>
        <w:pStyle w:val="3a"/>
        <w:spacing w:line="240" w:lineRule="auto"/>
        <w:rPr>
          <w:rFonts w:asciiTheme="majorHAnsi" w:hAnsiTheme="majorHAnsi" w:cstheme="majorHAnsi"/>
          <w:sz w:val="28"/>
          <w:szCs w:val="28"/>
        </w:rPr>
      </w:pPr>
      <w:bookmarkStart w:id="696" w:name="_Toc147222509"/>
      <w:r w:rsidRPr="00EB3FCD">
        <w:rPr>
          <w:rFonts w:asciiTheme="majorHAnsi" w:hAnsiTheme="majorHAnsi" w:cstheme="majorHAnsi"/>
          <w:sz w:val="28"/>
          <w:szCs w:val="28"/>
        </w:rPr>
        <w:t xml:space="preserve">2.4.2. Thực trạng </w:t>
      </w:r>
      <w:r w:rsidR="00D827DF" w:rsidRPr="00EB3FCD">
        <w:rPr>
          <w:rFonts w:asciiTheme="majorHAnsi" w:hAnsiTheme="majorHAnsi" w:cstheme="majorHAnsi"/>
          <w:sz w:val="28"/>
          <w:szCs w:val="28"/>
        </w:rPr>
        <w:t>HĐXD</w:t>
      </w:r>
      <w:r w:rsidRPr="00EB3FCD">
        <w:rPr>
          <w:rFonts w:asciiTheme="majorHAnsi" w:hAnsiTheme="majorHAnsi" w:cstheme="majorHAnsi"/>
          <w:sz w:val="28"/>
          <w:szCs w:val="28"/>
        </w:rPr>
        <w:t xml:space="preserve"> các giá trị văn hóa vật chất và văn hóa tinh thần nhà trường </w:t>
      </w:r>
      <w:r w:rsidR="00D827DF" w:rsidRPr="00EB3FCD">
        <w:rPr>
          <w:rFonts w:asciiTheme="majorHAnsi" w:hAnsiTheme="majorHAnsi" w:cstheme="majorHAnsi"/>
          <w:sz w:val="28"/>
          <w:szCs w:val="28"/>
        </w:rPr>
        <w:t>THPT</w:t>
      </w:r>
      <w:r w:rsidRPr="00EB3FCD">
        <w:rPr>
          <w:rFonts w:asciiTheme="majorHAnsi" w:hAnsiTheme="majorHAnsi" w:cstheme="majorHAnsi"/>
          <w:sz w:val="28"/>
          <w:szCs w:val="28"/>
        </w:rPr>
        <w:t xml:space="preserve"> tỉnh Nghệ An trong bối cảnh đổi mới giáo dục hiện nay</w:t>
      </w:r>
      <w:bookmarkEnd w:id="696"/>
    </w:p>
    <w:p w:rsidR="008A37E8" w:rsidRPr="00EB3FCD" w:rsidRDefault="008A37E8" w:rsidP="00F1752F">
      <w:pPr>
        <w:pStyle w:val="ListParagraph"/>
        <w:numPr>
          <w:ilvl w:val="0"/>
          <w:numId w:val="12"/>
        </w:numPr>
        <w:shd w:val="clear" w:color="auto" w:fill="FFFFFF"/>
        <w:spacing w:after="0" w:line="240" w:lineRule="auto"/>
        <w:ind w:left="0" w:firstLine="720"/>
        <w:contextualSpacing w:val="0"/>
        <w:jc w:val="both"/>
        <w:textAlignment w:val="baseline"/>
        <w:rPr>
          <w:rFonts w:asciiTheme="majorHAnsi" w:eastAsia="Times New Roman" w:hAnsiTheme="majorHAnsi" w:cstheme="majorHAnsi"/>
          <w:b/>
          <w:vanish/>
          <w:color w:val="000000" w:themeColor="text1"/>
          <w:sz w:val="28"/>
          <w:szCs w:val="28"/>
        </w:rPr>
      </w:pPr>
    </w:p>
    <w:p w:rsidR="008A37E8" w:rsidRPr="006F515F" w:rsidRDefault="008A37E8" w:rsidP="006F515F">
      <w:pPr>
        <w:pStyle w:val="3a"/>
        <w:spacing w:line="240" w:lineRule="auto"/>
        <w:rPr>
          <w:rFonts w:asciiTheme="majorHAnsi" w:hAnsiTheme="majorHAnsi" w:cstheme="majorHAnsi"/>
          <w:b w:val="0"/>
          <w:color w:val="000000" w:themeColor="text1"/>
          <w:spacing w:val="4"/>
          <w:sz w:val="28"/>
          <w:szCs w:val="28"/>
        </w:rPr>
      </w:pPr>
      <w:bookmarkStart w:id="697" w:name="_Toc114012285"/>
      <w:r w:rsidRPr="006F515F">
        <w:rPr>
          <w:rFonts w:asciiTheme="majorHAnsi" w:hAnsiTheme="majorHAnsi" w:cstheme="majorHAnsi"/>
          <w:b w:val="0"/>
          <w:color w:val="000000" w:themeColor="text1"/>
          <w:spacing w:val="4"/>
          <w:sz w:val="28"/>
          <w:szCs w:val="28"/>
        </w:rPr>
        <w:t>2.4.</w:t>
      </w:r>
      <w:r w:rsidR="00C563E5" w:rsidRPr="006F515F">
        <w:rPr>
          <w:rFonts w:asciiTheme="majorHAnsi" w:hAnsiTheme="majorHAnsi" w:cstheme="majorHAnsi"/>
          <w:b w:val="0"/>
          <w:color w:val="000000" w:themeColor="text1"/>
          <w:spacing w:val="4"/>
          <w:sz w:val="28"/>
          <w:szCs w:val="28"/>
        </w:rPr>
        <w:t>2</w:t>
      </w:r>
      <w:r w:rsidRPr="006F515F">
        <w:rPr>
          <w:rFonts w:asciiTheme="majorHAnsi" w:hAnsiTheme="majorHAnsi" w:cstheme="majorHAnsi"/>
          <w:b w:val="0"/>
          <w:color w:val="000000" w:themeColor="text1"/>
          <w:spacing w:val="4"/>
          <w:sz w:val="28"/>
          <w:szCs w:val="28"/>
        </w:rPr>
        <w:t>.</w:t>
      </w:r>
      <w:r w:rsidR="00C563E5" w:rsidRPr="006F515F">
        <w:rPr>
          <w:rFonts w:asciiTheme="majorHAnsi" w:hAnsiTheme="majorHAnsi" w:cstheme="majorHAnsi"/>
          <w:b w:val="0"/>
          <w:color w:val="000000" w:themeColor="text1"/>
          <w:spacing w:val="4"/>
          <w:sz w:val="28"/>
          <w:szCs w:val="28"/>
        </w:rPr>
        <w:t>1.</w:t>
      </w:r>
      <w:r w:rsidRPr="006F515F">
        <w:rPr>
          <w:rFonts w:asciiTheme="majorHAnsi" w:hAnsiTheme="majorHAnsi" w:cstheme="majorHAnsi"/>
          <w:b w:val="0"/>
          <w:color w:val="000000" w:themeColor="text1"/>
          <w:spacing w:val="4"/>
          <w:sz w:val="28"/>
          <w:szCs w:val="28"/>
        </w:rPr>
        <w:t xml:space="preserve"> Thực trạng</w:t>
      </w:r>
      <w:r w:rsidR="00C563E5" w:rsidRPr="006F515F">
        <w:rPr>
          <w:rFonts w:asciiTheme="majorHAnsi" w:hAnsiTheme="majorHAnsi" w:cstheme="majorHAnsi"/>
          <w:b w:val="0"/>
          <w:color w:val="000000" w:themeColor="text1"/>
          <w:spacing w:val="4"/>
          <w:sz w:val="28"/>
          <w:szCs w:val="28"/>
        </w:rPr>
        <w:t xml:space="preserve"> </w:t>
      </w:r>
      <w:r w:rsidR="00D827DF" w:rsidRPr="006F515F">
        <w:rPr>
          <w:rFonts w:asciiTheme="majorHAnsi" w:hAnsiTheme="majorHAnsi" w:cstheme="majorHAnsi"/>
          <w:b w:val="0"/>
          <w:color w:val="000000" w:themeColor="text1"/>
          <w:spacing w:val="4"/>
          <w:sz w:val="28"/>
          <w:szCs w:val="28"/>
        </w:rPr>
        <w:t>HĐXD</w:t>
      </w:r>
      <w:r w:rsidRPr="006F515F">
        <w:rPr>
          <w:rFonts w:asciiTheme="majorHAnsi" w:hAnsiTheme="majorHAnsi" w:cstheme="majorHAnsi"/>
          <w:b w:val="0"/>
          <w:color w:val="000000" w:themeColor="text1"/>
          <w:spacing w:val="4"/>
          <w:sz w:val="28"/>
          <w:szCs w:val="28"/>
        </w:rPr>
        <w:t xml:space="preserve"> các giá trị văn hóa vật chất</w:t>
      </w:r>
      <w:bookmarkEnd w:id="697"/>
    </w:p>
    <w:p w:rsidR="00C91194" w:rsidRPr="00EB3FCD" w:rsidRDefault="009355D1" w:rsidP="00F1752F">
      <w:pPr>
        <w:spacing w:before="0" w:after="0" w:line="240" w:lineRule="auto"/>
        <w:rPr>
          <w:rFonts w:asciiTheme="majorHAnsi" w:eastAsia="Times New Roman" w:hAnsiTheme="majorHAnsi" w:cstheme="majorHAnsi"/>
          <w:color w:val="000000" w:themeColor="text1"/>
          <w:sz w:val="28"/>
          <w:szCs w:val="28"/>
          <w:lang w:val="fr-FR"/>
        </w:rPr>
      </w:pPr>
      <w:r w:rsidRPr="00EB3FCD">
        <w:rPr>
          <w:rFonts w:asciiTheme="majorHAnsi" w:eastAsia="Times New Roman" w:hAnsiTheme="majorHAnsi" w:cstheme="majorHAnsi"/>
          <w:color w:val="000000" w:themeColor="text1"/>
          <w:sz w:val="28"/>
          <w:szCs w:val="28"/>
          <w:lang w:val="fr-FR"/>
        </w:rPr>
        <w:t>Qua kh</w:t>
      </w:r>
      <w:r w:rsidR="00D92FF1" w:rsidRPr="00EB3FCD">
        <w:rPr>
          <w:rFonts w:asciiTheme="majorHAnsi" w:eastAsia="Times New Roman" w:hAnsiTheme="majorHAnsi" w:cstheme="majorHAnsi"/>
          <w:color w:val="000000" w:themeColor="text1"/>
          <w:sz w:val="28"/>
          <w:szCs w:val="28"/>
          <w:lang w:val="fr-FR"/>
        </w:rPr>
        <w:t>ảo sát thực trạng các giá trị văn hóa vật chất</w:t>
      </w:r>
      <w:r w:rsidRPr="00EB3FCD">
        <w:rPr>
          <w:rFonts w:asciiTheme="majorHAnsi" w:eastAsia="Times New Roman" w:hAnsiTheme="majorHAnsi" w:cstheme="majorHAnsi"/>
          <w:color w:val="000000" w:themeColor="text1"/>
          <w:sz w:val="28"/>
          <w:szCs w:val="28"/>
          <w:lang w:val="fr-FR"/>
        </w:rPr>
        <w:t xml:space="preserve"> </w:t>
      </w:r>
      <w:r w:rsidR="00C91194" w:rsidRPr="00EB3FCD">
        <w:rPr>
          <w:rFonts w:asciiTheme="majorHAnsi" w:eastAsia="Times New Roman" w:hAnsiTheme="majorHAnsi" w:cstheme="majorHAnsi"/>
          <w:color w:val="000000" w:themeColor="text1"/>
          <w:sz w:val="28"/>
          <w:szCs w:val="28"/>
          <w:lang w:val="fr-FR"/>
        </w:rPr>
        <w:t xml:space="preserve">15 trường THPT tỉnh Nghệ An </w:t>
      </w:r>
      <w:r w:rsidRPr="00EB3FCD">
        <w:rPr>
          <w:rFonts w:asciiTheme="majorHAnsi" w:eastAsia="Times New Roman" w:hAnsiTheme="majorHAnsi" w:cstheme="majorHAnsi"/>
          <w:color w:val="000000" w:themeColor="text1"/>
          <w:sz w:val="28"/>
          <w:szCs w:val="28"/>
          <w:lang w:val="fr-FR"/>
        </w:rPr>
        <w:t>cho thấy các nhà t</w:t>
      </w:r>
      <w:r w:rsidR="008A37E8" w:rsidRPr="00EB3FCD">
        <w:rPr>
          <w:rFonts w:asciiTheme="majorHAnsi" w:eastAsia="Times New Roman" w:hAnsiTheme="majorHAnsi" w:cstheme="majorHAnsi"/>
          <w:iCs/>
          <w:color w:val="000000" w:themeColor="text1"/>
          <w:sz w:val="28"/>
          <w:szCs w:val="28"/>
          <w:lang w:val="fr-FR"/>
        </w:rPr>
        <w:t xml:space="preserve">rường đã có logo/biểu tượng, khẩu hiệu/phương châm làm việc, </w:t>
      </w:r>
      <w:r w:rsidR="00FA7CB9" w:rsidRPr="00EB3FCD">
        <w:rPr>
          <w:rFonts w:asciiTheme="majorHAnsi" w:eastAsia="Times New Roman" w:hAnsiTheme="majorHAnsi" w:cstheme="majorHAnsi"/>
          <w:iCs/>
          <w:color w:val="000000" w:themeColor="text1"/>
          <w:sz w:val="28"/>
          <w:szCs w:val="28"/>
          <w:lang w:val="fr-FR"/>
        </w:rPr>
        <w:t>đồng phục HS</w:t>
      </w:r>
      <w:r w:rsidR="00D35692" w:rsidRPr="00EB3FCD">
        <w:rPr>
          <w:rFonts w:asciiTheme="majorHAnsi" w:eastAsia="Times New Roman" w:hAnsiTheme="majorHAnsi" w:cstheme="majorHAnsi"/>
          <w:iCs/>
          <w:color w:val="000000" w:themeColor="text1"/>
          <w:sz w:val="28"/>
          <w:szCs w:val="28"/>
          <w:lang w:val="fr-FR"/>
        </w:rPr>
        <w:t xml:space="preserve">. </w:t>
      </w:r>
      <w:r w:rsidR="003F19CB" w:rsidRPr="00EB3FCD">
        <w:rPr>
          <w:rFonts w:asciiTheme="majorHAnsi" w:eastAsia="Times New Roman" w:hAnsiTheme="majorHAnsi" w:cstheme="majorHAnsi"/>
          <w:iCs/>
          <w:color w:val="000000" w:themeColor="text1"/>
          <w:sz w:val="28"/>
          <w:szCs w:val="28"/>
          <w:lang w:val="fr-FR"/>
        </w:rPr>
        <w:t>Một</w:t>
      </w:r>
      <w:r w:rsidR="00FA7CB9" w:rsidRPr="00EB3FCD">
        <w:rPr>
          <w:rFonts w:asciiTheme="majorHAnsi" w:eastAsia="Times New Roman" w:hAnsiTheme="majorHAnsi" w:cstheme="majorHAnsi"/>
          <w:iCs/>
          <w:color w:val="000000" w:themeColor="text1"/>
          <w:sz w:val="28"/>
          <w:szCs w:val="28"/>
          <w:lang w:val="fr-FR"/>
        </w:rPr>
        <w:t xml:space="preserve"> số trường có đồng phục cho GV và NV </w:t>
      </w:r>
      <w:r w:rsidR="003F19CB" w:rsidRPr="00EB3FCD">
        <w:rPr>
          <w:rFonts w:asciiTheme="majorHAnsi" w:eastAsia="Times New Roman" w:hAnsiTheme="majorHAnsi" w:cstheme="majorHAnsi"/>
          <w:iCs/>
          <w:color w:val="000000" w:themeColor="text1"/>
          <w:sz w:val="28"/>
          <w:szCs w:val="28"/>
          <w:lang w:val="fr-FR"/>
        </w:rPr>
        <w:t>và</w:t>
      </w:r>
      <w:r w:rsidR="008A37E8" w:rsidRPr="00EB3FCD">
        <w:rPr>
          <w:rFonts w:asciiTheme="majorHAnsi" w:eastAsia="Times New Roman" w:hAnsiTheme="majorHAnsi" w:cstheme="majorHAnsi"/>
          <w:iCs/>
          <w:color w:val="000000" w:themeColor="text1"/>
          <w:sz w:val="28"/>
          <w:szCs w:val="28"/>
          <w:lang w:val="fr-FR"/>
        </w:rPr>
        <w:t xml:space="preserve"> kiến trúc và không gian, cảnh quan nhà trường được xây dựng theo tiêu chuẩn. Trong 5 năm trở lại</w:t>
      </w:r>
      <w:r w:rsidR="005D3215" w:rsidRPr="00EB3FCD">
        <w:rPr>
          <w:rFonts w:asciiTheme="majorHAnsi" w:eastAsia="Times New Roman" w:hAnsiTheme="majorHAnsi" w:cstheme="majorHAnsi"/>
          <w:iCs/>
          <w:color w:val="000000" w:themeColor="text1"/>
          <w:sz w:val="28"/>
          <w:szCs w:val="28"/>
          <w:lang w:val="fr-FR"/>
        </w:rPr>
        <w:t>,</w:t>
      </w:r>
      <w:r w:rsidR="008A37E8" w:rsidRPr="00EB3FCD">
        <w:rPr>
          <w:rFonts w:asciiTheme="majorHAnsi" w:eastAsia="Times New Roman" w:hAnsiTheme="majorHAnsi" w:cstheme="majorHAnsi"/>
          <w:iCs/>
          <w:color w:val="000000" w:themeColor="text1"/>
          <w:sz w:val="28"/>
          <w:szCs w:val="28"/>
          <w:lang w:val="fr-FR"/>
        </w:rPr>
        <w:t xml:space="preserve"> đây chỉ có 1/15 trường đã thay đổi Logo/biểu tượng, 2/15 trường thay đổi</w:t>
      </w:r>
      <w:r w:rsidR="009C1863" w:rsidRPr="00EB3FCD">
        <w:rPr>
          <w:rFonts w:asciiTheme="majorHAnsi" w:eastAsia="Times New Roman" w:hAnsiTheme="majorHAnsi" w:cstheme="majorHAnsi"/>
          <w:iCs/>
          <w:color w:val="000000" w:themeColor="text1"/>
          <w:sz w:val="28"/>
          <w:szCs w:val="28"/>
          <w:lang w:val="fr-FR"/>
        </w:rPr>
        <w:t xml:space="preserve"> Khẩu hiệu/Phương châm làm việc, </w:t>
      </w:r>
      <w:r w:rsidR="008A37E8" w:rsidRPr="00EB3FCD">
        <w:rPr>
          <w:rFonts w:asciiTheme="majorHAnsi" w:eastAsia="Times New Roman" w:hAnsiTheme="majorHAnsi" w:cstheme="majorHAnsi"/>
          <w:iCs/>
          <w:color w:val="000000" w:themeColor="text1"/>
          <w:sz w:val="28"/>
          <w:szCs w:val="28"/>
          <w:lang w:val="fr-FR"/>
        </w:rPr>
        <w:t xml:space="preserve">10/15 trường đã sửa chữa, xây dựng mới kiến trúc và không gian cảnh quan nhà trường, 1/15 trường thay đổi đồng phục </w:t>
      </w:r>
      <w:r w:rsidR="00AD0C66" w:rsidRPr="00EB3FCD">
        <w:rPr>
          <w:rFonts w:asciiTheme="majorHAnsi" w:eastAsia="Times New Roman" w:hAnsiTheme="majorHAnsi" w:cstheme="majorHAnsi"/>
          <w:iCs/>
          <w:color w:val="000000" w:themeColor="text1"/>
          <w:sz w:val="28"/>
          <w:szCs w:val="28"/>
          <w:lang w:val="fr-FR"/>
        </w:rPr>
        <w:t>HS</w:t>
      </w:r>
      <w:r w:rsidR="008A37E8" w:rsidRPr="00EB3FCD">
        <w:rPr>
          <w:rFonts w:asciiTheme="majorHAnsi" w:eastAsia="Times New Roman" w:hAnsiTheme="majorHAnsi" w:cstheme="majorHAnsi"/>
          <w:iCs/>
          <w:color w:val="000000" w:themeColor="text1"/>
          <w:sz w:val="28"/>
          <w:szCs w:val="28"/>
          <w:lang w:val="fr-FR"/>
        </w:rPr>
        <w:t xml:space="preserve"> </w:t>
      </w:r>
      <w:r w:rsidR="009C1863" w:rsidRPr="00EB3FCD">
        <w:rPr>
          <w:rFonts w:asciiTheme="majorHAnsi" w:eastAsia="Times New Roman" w:hAnsiTheme="majorHAnsi" w:cstheme="majorHAnsi"/>
          <w:iCs/>
          <w:color w:val="000000" w:themeColor="text1"/>
          <w:sz w:val="28"/>
          <w:szCs w:val="28"/>
          <w:lang w:val="fr-FR"/>
        </w:rPr>
        <w:t xml:space="preserve">và đồng phục GV và NV. </w:t>
      </w:r>
      <w:r w:rsidR="00CD20CE" w:rsidRPr="00EB3FCD">
        <w:rPr>
          <w:rFonts w:asciiTheme="majorHAnsi" w:eastAsia="Times New Roman" w:hAnsiTheme="majorHAnsi" w:cstheme="majorHAnsi"/>
          <w:iCs/>
          <w:color w:val="000000" w:themeColor="text1"/>
          <w:sz w:val="28"/>
          <w:szCs w:val="28"/>
          <w:lang w:val="fr-FR"/>
        </w:rPr>
        <w:t xml:space="preserve">hực trạng </w:t>
      </w:r>
      <w:r w:rsidR="00D827DF" w:rsidRPr="00EB3FCD">
        <w:rPr>
          <w:rFonts w:asciiTheme="majorHAnsi" w:eastAsia="Times New Roman" w:hAnsiTheme="majorHAnsi" w:cstheme="majorHAnsi"/>
          <w:color w:val="000000" w:themeColor="text1"/>
          <w:sz w:val="28"/>
          <w:szCs w:val="28"/>
          <w:lang w:val="fr-FR"/>
        </w:rPr>
        <w:t>HĐXD</w:t>
      </w:r>
      <w:r w:rsidR="00CD20CE" w:rsidRPr="00EB3FCD">
        <w:rPr>
          <w:rFonts w:asciiTheme="majorHAnsi" w:eastAsia="Times New Roman" w:hAnsiTheme="majorHAnsi" w:cstheme="majorHAnsi"/>
          <w:color w:val="000000" w:themeColor="text1"/>
          <w:sz w:val="28"/>
          <w:szCs w:val="28"/>
          <w:lang w:val="fr-FR"/>
        </w:rPr>
        <w:t xml:space="preserve"> giá trị văn hóa vật chất của các nhà trường THPT được đánh giá ở 2 khía cạnh: </w:t>
      </w:r>
      <w:r w:rsidR="00D827DF" w:rsidRPr="00EB3FCD">
        <w:rPr>
          <w:rFonts w:asciiTheme="majorHAnsi" w:eastAsia="Times New Roman" w:hAnsiTheme="majorHAnsi" w:cstheme="majorHAnsi"/>
          <w:color w:val="000000" w:themeColor="text1"/>
          <w:sz w:val="28"/>
          <w:szCs w:val="28"/>
          <w:lang w:val="fr-FR"/>
        </w:rPr>
        <w:t>HĐXD</w:t>
      </w:r>
      <w:r w:rsidR="00CD20CE" w:rsidRPr="00EB3FCD">
        <w:rPr>
          <w:rFonts w:asciiTheme="majorHAnsi" w:eastAsia="Times New Roman" w:hAnsiTheme="majorHAnsi" w:cstheme="majorHAnsi"/>
          <w:color w:val="000000" w:themeColor="text1"/>
          <w:sz w:val="28"/>
          <w:szCs w:val="28"/>
          <w:lang w:val="fr-FR"/>
        </w:rPr>
        <w:t xml:space="preserve"> các giá trị văn hóa vật chất mới và hoạt động kế thừa, duy trì và phát triển các giá trị VH vật chất đã có.</w:t>
      </w:r>
    </w:p>
    <w:p w:rsidR="000E0AF3" w:rsidRPr="006F515F" w:rsidRDefault="008A37E8" w:rsidP="009B3F5F">
      <w:pPr>
        <w:pStyle w:val="3a"/>
        <w:spacing w:line="240" w:lineRule="auto"/>
        <w:rPr>
          <w:rFonts w:asciiTheme="majorHAnsi" w:hAnsiTheme="majorHAnsi" w:cstheme="majorHAnsi"/>
          <w:b w:val="0"/>
          <w:color w:val="000000" w:themeColor="text1"/>
          <w:spacing w:val="4"/>
          <w:sz w:val="28"/>
          <w:szCs w:val="28"/>
        </w:rPr>
      </w:pPr>
      <w:bookmarkStart w:id="698" w:name="_Toc114012286"/>
      <w:r w:rsidRPr="006F515F">
        <w:rPr>
          <w:rFonts w:asciiTheme="majorHAnsi" w:hAnsiTheme="majorHAnsi" w:cstheme="majorHAnsi"/>
          <w:b w:val="0"/>
          <w:color w:val="000000" w:themeColor="text1"/>
          <w:spacing w:val="4"/>
          <w:sz w:val="28"/>
          <w:szCs w:val="28"/>
        </w:rPr>
        <w:t>2.4.2.</w:t>
      </w:r>
      <w:r w:rsidR="00C563E5" w:rsidRPr="006F515F">
        <w:rPr>
          <w:rFonts w:asciiTheme="majorHAnsi" w:hAnsiTheme="majorHAnsi" w:cstheme="majorHAnsi"/>
          <w:b w:val="0"/>
          <w:color w:val="000000" w:themeColor="text1"/>
          <w:spacing w:val="4"/>
          <w:sz w:val="28"/>
          <w:szCs w:val="28"/>
        </w:rPr>
        <w:t>2.</w:t>
      </w:r>
      <w:r w:rsidRPr="006F515F">
        <w:rPr>
          <w:rFonts w:asciiTheme="majorHAnsi" w:hAnsiTheme="majorHAnsi" w:cstheme="majorHAnsi"/>
          <w:b w:val="0"/>
          <w:color w:val="000000" w:themeColor="text1"/>
          <w:spacing w:val="4"/>
          <w:sz w:val="28"/>
          <w:szCs w:val="28"/>
        </w:rPr>
        <w:t xml:space="preserve"> Thực trạng </w:t>
      </w:r>
      <w:r w:rsidR="00C563E5" w:rsidRPr="006F515F">
        <w:rPr>
          <w:rFonts w:asciiTheme="majorHAnsi" w:hAnsiTheme="majorHAnsi" w:cstheme="majorHAnsi"/>
          <w:b w:val="0"/>
          <w:color w:val="000000" w:themeColor="text1"/>
          <w:spacing w:val="4"/>
          <w:sz w:val="28"/>
          <w:szCs w:val="28"/>
        </w:rPr>
        <w:t xml:space="preserve">hoạt động </w:t>
      </w:r>
      <w:r w:rsidRPr="006F515F">
        <w:rPr>
          <w:rFonts w:asciiTheme="majorHAnsi" w:hAnsiTheme="majorHAnsi" w:cstheme="majorHAnsi"/>
          <w:b w:val="0"/>
          <w:color w:val="000000" w:themeColor="text1"/>
          <w:spacing w:val="4"/>
          <w:sz w:val="28"/>
          <w:szCs w:val="28"/>
        </w:rPr>
        <w:t>xây dựng các giá trị văn hóa tinh thần</w:t>
      </w:r>
      <w:bookmarkEnd w:id="698"/>
    </w:p>
    <w:p w:rsidR="00734E12" w:rsidRPr="00EB3FCD" w:rsidRDefault="00734E12" w:rsidP="000A0DFF">
      <w:pPr>
        <w:spacing w:before="0" w:after="0" w:line="240" w:lineRule="auto"/>
        <w:rPr>
          <w:rFonts w:asciiTheme="majorHAnsi" w:eastAsia="Times New Roman" w:hAnsiTheme="majorHAnsi" w:cstheme="majorHAnsi"/>
          <w:color w:val="000000" w:themeColor="text1"/>
          <w:sz w:val="28"/>
          <w:szCs w:val="28"/>
          <w:lang w:val="fr-FR"/>
        </w:rPr>
      </w:pPr>
      <w:r w:rsidRPr="00EB3FCD">
        <w:rPr>
          <w:rFonts w:asciiTheme="majorHAnsi" w:eastAsia="Times New Roman" w:hAnsiTheme="majorHAnsi" w:cstheme="majorHAnsi"/>
          <w:color w:val="000000" w:themeColor="text1"/>
          <w:sz w:val="28"/>
          <w:szCs w:val="28"/>
          <w:lang w:val="fr-FR"/>
        </w:rPr>
        <w:t xml:space="preserve">Khảo sát thực trạng văn hóa tinh thần 15 trường THPT tỉnh Nghệ An cho thấy, các nhà trường đã xây dựng tầm nhìn mục tiêu, quy chế làm việc, xây dựng website riêng, có </w:t>
      </w:r>
      <w:r w:rsidRPr="00EB3FCD">
        <w:rPr>
          <w:rFonts w:asciiTheme="majorHAnsi" w:eastAsia="Times New Roman" w:hAnsiTheme="majorHAnsi" w:cstheme="majorHAnsi"/>
          <w:color w:val="000000" w:themeColor="text1"/>
          <w:sz w:val="28"/>
          <w:szCs w:val="28"/>
          <w:lang w:val="fr-FR"/>
        </w:rPr>
        <w:lastRenderedPageBreak/>
        <w:t>facebook fanpage và xây dựng hệ giá trị VHNT. Thực trạng hoạt động xây dựng giá trị văn hóa tinh thần của các nhà trường THPT được đánh giá ở 2 khía cạnh: hoạt động xây dựng các giá trị VH tinh thần mới và hoạt động kế thừa, duy trì và phát triển các giá trị VH tinh thần đã có.</w:t>
      </w:r>
    </w:p>
    <w:p w:rsidR="00D75871" w:rsidRPr="00EB3FCD" w:rsidRDefault="00D75871" w:rsidP="00F1752F">
      <w:pPr>
        <w:spacing w:before="0" w:after="0" w:line="240" w:lineRule="auto"/>
        <w:rPr>
          <w:rFonts w:asciiTheme="majorHAnsi" w:eastAsia="Times New Roman" w:hAnsiTheme="majorHAnsi" w:cstheme="majorHAnsi"/>
          <w:color w:val="000000" w:themeColor="text1"/>
          <w:sz w:val="28"/>
          <w:szCs w:val="28"/>
          <w:lang w:val="fr-FR"/>
        </w:rPr>
      </w:pPr>
      <w:r w:rsidRPr="00EB3FCD">
        <w:rPr>
          <w:rFonts w:asciiTheme="majorHAnsi" w:eastAsia="Times New Roman" w:hAnsiTheme="majorHAnsi" w:cstheme="majorHAnsi"/>
          <w:color w:val="000000" w:themeColor="text1"/>
          <w:sz w:val="28"/>
          <w:szCs w:val="28"/>
          <w:lang w:val="fr-FR"/>
        </w:rPr>
        <w:t xml:space="preserve">Như vậy, qua phân tích thực trạng </w:t>
      </w:r>
      <w:r w:rsidR="00D827DF" w:rsidRPr="00EB3FCD">
        <w:rPr>
          <w:rFonts w:asciiTheme="majorHAnsi" w:eastAsia="Times New Roman" w:hAnsiTheme="majorHAnsi" w:cstheme="majorHAnsi"/>
          <w:color w:val="000000" w:themeColor="text1"/>
          <w:sz w:val="28"/>
          <w:szCs w:val="28"/>
          <w:lang w:val="fr-FR"/>
        </w:rPr>
        <w:t>HĐXD</w:t>
      </w:r>
      <w:r w:rsidRPr="00EB3FCD">
        <w:rPr>
          <w:rFonts w:asciiTheme="majorHAnsi" w:eastAsia="Times New Roman" w:hAnsiTheme="majorHAnsi" w:cstheme="majorHAnsi"/>
          <w:color w:val="000000" w:themeColor="text1"/>
          <w:sz w:val="28"/>
          <w:szCs w:val="28"/>
          <w:lang w:val="fr-FR"/>
        </w:rPr>
        <w:t xml:space="preserve"> VHNT tại 15 trường THPT tỉnh Nghệ An cho thấy: Các nhà trường THPT trên địa bàn tỉnh Nghệ An thực hiện các </w:t>
      </w:r>
      <w:r w:rsidR="00D827DF" w:rsidRPr="00EB3FCD">
        <w:rPr>
          <w:rFonts w:asciiTheme="majorHAnsi" w:eastAsia="Times New Roman" w:hAnsiTheme="majorHAnsi" w:cstheme="majorHAnsi"/>
          <w:color w:val="000000" w:themeColor="text1"/>
          <w:sz w:val="28"/>
          <w:szCs w:val="28"/>
          <w:lang w:val="fr-FR"/>
        </w:rPr>
        <w:t>HĐXD</w:t>
      </w:r>
      <w:r w:rsidRPr="00EB3FCD">
        <w:rPr>
          <w:rFonts w:asciiTheme="majorHAnsi" w:eastAsia="Times New Roman" w:hAnsiTheme="majorHAnsi" w:cstheme="majorHAnsi"/>
          <w:color w:val="000000" w:themeColor="text1"/>
          <w:sz w:val="28"/>
          <w:szCs w:val="28"/>
          <w:lang w:val="fr-FR"/>
        </w:rPr>
        <w:t xml:space="preserve"> VHNT bao gồm cả VH vật chất và VH tinh thần trên cả hai phương diện xây dựng các giá trị VH mới và kế thừa, duy trì và phát triển các giá trị VH đã có.  </w:t>
      </w:r>
    </w:p>
    <w:p w:rsidR="00D75871" w:rsidRPr="00EB3FCD" w:rsidRDefault="00D75871" w:rsidP="00F1752F">
      <w:pPr>
        <w:spacing w:before="0" w:after="0" w:line="240" w:lineRule="auto"/>
        <w:rPr>
          <w:rFonts w:asciiTheme="majorHAnsi" w:eastAsia="Times New Roman" w:hAnsiTheme="majorHAnsi" w:cstheme="majorHAnsi"/>
          <w:color w:val="000000" w:themeColor="text1"/>
          <w:sz w:val="28"/>
          <w:szCs w:val="28"/>
          <w:lang w:val="fr-FR"/>
        </w:rPr>
      </w:pPr>
      <w:r w:rsidRPr="00EB3FCD">
        <w:rPr>
          <w:rFonts w:asciiTheme="majorHAnsi" w:eastAsia="Times New Roman" w:hAnsiTheme="majorHAnsi" w:cstheme="majorHAnsi"/>
          <w:color w:val="000000" w:themeColor="text1"/>
          <w:sz w:val="28"/>
          <w:szCs w:val="28"/>
          <w:lang w:val="fr-FR"/>
        </w:rPr>
        <w:t xml:space="preserve">Đối với </w:t>
      </w:r>
      <w:r w:rsidR="00D827DF" w:rsidRPr="00EB3FCD">
        <w:rPr>
          <w:rFonts w:asciiTheme="majorHAnsi" w:eastAsia="Times New Roman" w:hAnsiTheme="majorHAnsi" w:cstheme="majorHAnsi"/>
          <w:color w:val="000000" w:themeColor="text1"/>
          <w:sz w:val="28"/>
          <w:szCs w:val="28"/>
          <w:lang w:val="fr-FR"/>
        </w:rPr>
        <w:t>HĐXD</w:t>
      </w:r>
      <w:r w:rsidRPr="00EB3FCD">
        <w:rPr>
          <w:rFonts w:asciiTheme="majorHAnsi" w:eastAsia="Times New Roman" w:hAnsiTheme="majorHAnsi" w:cstheme="majorHAnsi"/>
          <w:color w:val="000000" w:themeColor="text1"/>
          <w:sz w:val="28"/>
          <w:szCs w:val="28"/>
          <w:lang w:val="fr-FR"/>
        </w:rPr>
        <w:t xml:space="preserve"> các giá trị VH vật chất, cả năm thành tố </w:t>
      </w:r>
      <w:r w:rsidRPr="00EB3FCD">
        <w:rPr>
          <w:rFonts w:asciiTheme="majorHAnsi" w:eastAsia="Times New Roman" w:hAnsiTheme="majorHAnsi" w:cstheme="majorHAnsi"/>
          <w:i/>
          <w:color w:val="000000" w:themeColor="text1"/>
          <w:sz w:val="28"/>
          <w:szCs w:val="28"/>
          <w:lang w:val="fr-FR"/>
        </w:rPr>
        <w:t>Logo, biểu tượng nhà trường; Khẩu hiệu, phương châm làm việc; Kiến trúc của nhà trường; Không gian, cảnh quan; Trang phục</w:t>
      </w:r>
      <w:r w:rsidRPr="00EB3FCD">
        <w:rPr>
          <w:rFonts w:asciiTheme="majorHAnsi" w:eastAsia="Times New Roman" w:hAnsiTheme="majorHAnsi" w:cstheme="majorHAnsi"/>
          <w:color w:val="000000" w:themeColor="text1"/>
          <w:sz w:val="28"/>
          <w:szCs w:val="28"/>
          <w:lang w:val="fr-FR"/>
        </w:rPr>
        <w:t xml:space="preserve"> của nhà trường có đánh giá ở mức độ khá, tương đối, một số </w:t>
      </w:r>
      <w:r w:rsidR="00D827DF" w:rsidRPr="00EB3FCD">
        <w:rPr>
          <w:rFonts w:asciiTheme="majorHAnsi" w:eastAsia="Times New Roman" w:hAnsiTheme="majorHAnsi" w:cstheme="majorHAnsi"/>
          <w:color w:val="000000" w:themeColor="text1"/>
          <w:sz w:val="28"/>
          <w:szCs w:val="28"/>
          <w:lang w:val="fr-FR"/>
        </w:rPr>
        <w:t>HĐXD</w:t>
      </w:r>
      <w:r w:rsidRPr="00EB3FCD">
        <w:rPr>
          <w:rFonts w:asciiTheme="majorHAnsi" w:eastAsia="Times New Roman" w:hAnsiTheme="majorHAnsi" w:cstheme="majorHAnsi"/>
          <w:color w:val="000000" w:themeColor="text1"/>
          <w:sz w:val="28"/>
          <w:szCs w:val="28"/>
          <w:lang w:val="fr-FR"/>
        </w:rPr>
        <w:t xml:space="preserve"> có ĐBT thấp đều cần được quan tâm cải thiện. Trong </w:t>
      </w:r>
      <w:r w:rsidR="00D827DF" w:rsidRPr="00EB3FCD">
        <w:rPr>
          <w:rFonts w:asciiTheme="majorHAnsi" w:eastAsia="Times New Roman" w:hAnsiTheme="majorHAnsi" w:cstheme="majorHAnsi"/>
          <w:color w:val="000000" w:themeColor="text1"/>
          <w:sz w:val="28"/>
          <w:szCs w:val="28"/>
          <w:lang w:val="fr-FR"/>
        </w:rPr>
        <w:t>HĐXD</w:t>
      </w:r>
      <w:r w:rsidRPr="00EB3FCD">
        <w:rPr>
          <w:rFonts w:asciiTheme="majorHAnsi" w:eastAsia="Times New Roman" w:hAnsiTheme="majorHAnsi" w:cstheme="majorHAnsi"/>
          <w:color w:val="000000" w:themeColor="text1"/>
          <w:sz w:val="28"/>
          <w:szCs w:val="28"/>
          <w:lang w:val="fr-FR"/>
        </w:rPr>
        <w:t xml:space="preserve"> các giá trị văn hóa vật chất mới thì cần xây dựng mới một số </w:t>
      </w:r>
      <w:r w:rsidRPr="00EB3FCD">
        <w:rPr>
          <w:rFonts w:asciiTheme="majorHAnsi" w:eastAsia="Times New Roman" w:hAnsiTheme="majorHAnsi" w:cstheme="majorHAnsi"/>
          <w:i/>
          <w:color w:val="000000" w:themeColor="text1"/>
          <w:sz w:val="28"/>
          <w:szCs w:val="28"/>
          <w:lang w:val="fr-FR"/>
        </w:rPr>
        <w:t>kiến trúc nhà trường</w:t>
      </w:r>
      <w:r w:rsidRPr="00EB3FCD">
        <w:rPr>
          <w:rFonts w:asciiTheme="majorHAnsi" w:eastAsia="Times New Roman" w:hAnsiTheme="majorHAnsi" w:cstheme="majorHAnsi"/>
          <w:color w:val="000000" w:themeColor="text1"/>
          <w:sz w:val="28"/>
          <w:szCs w:val="28"/>
          <w:lang w:val="fr-FR"/>
        </w:rPr>
        <w:t xml:space="preserve"> sao cho hợp lý, </w:t>
      </w:r>
      <w:r w:rsidRPr="00EB3FCD">
        <w:rPr>
          <w:rFonts w:asciiTheme="majorHAnsi" w:eastAsia="Times New Roman" w:hAnsiTheme="majorHAnsi" w:cstheme="majorHAnsi"/>
          <w:i/>
          <w:color w:val="000000" w:themeColor="text1"/>
          <w:sz w:val="28"/>
          <w:szCs w:val="28"/>
          <w:lang w:val="fr-FR"/>
        </w:rPr>
        <w:t>không gian cảnh quan và trang phục</w:t>
      </w:r>
      <w:r w:rsidRPr="00EB3FCD">
        <w:rPr>
          <w:rFonts w:asciiTheme="majorHAnsi" w:eastAsia="Times New Roman" w:hAnsiTheme="majorHAnsi" w:cstheme="majorHAnsi"/>
          <w:color w:val="000000" w:themeColor="text1"/>
          <w:sz w:val="28"/>
          <w:szCs w:val="28"/>
          <w:lang w:val="fr-FR"/>
        </w:rPr>
        <w:t xml:space="preserve"> cũng cần thay đổi mới để phù hợp thực tiễn, bởi kiến trúc nhà trường thuận tiện, không gian, cảnh quan văn hóa xanh, sạch, đẹp, trang phục thoải mái mà </w:t>
      </w:r>
      <w:r w:rsidR="00EF6CCB" w:rsidRPr="00EB3FCD">
        <w:rPr>
          <w:rFonts w:asciiTheme="majorHAnsi" w:eastAsia="Times New Roman" w:hAnsiTheme="majorHAnsi" w:cstheme="majorHAnsi"/>
          <w:color w:val="000000" w:themeColor="text1"/>
          <w:sz w:val="28"/>
          <w:szCs w:val="28"/>
          <w:lang w:val="fr-FR"/>
        </w:rPr>
        <w:t>HS</w:t>
      </w:r>
      <w:r w:rsidRPr="00EB3FCD">
        <w:rPr>
          <w:rFonts w:asciiTheme="majorHAnsi" w:eastAsia="Times New Roman" w:hAnsiTheme="majorHAnsi" w:cstheme="majorHAnsi"/>
          <w:color w:val="000000" w:themeColor="text1"/>
          <w:sz w:val="28"/>
          <w:szCs w:val="28"/>
          <w:lang w:val="fr-FR"/>
        </w:rPr>
        <w:t xml:space="preserve"> yêu thích sẽ tạo động lực cho HS học tập, phát triển. Trong hoạt động kế thừa, duy trì và phát triển các giá trị vật chất cần kế thừa logo, biểu tượng, </w:t>
      </w:r>
      <w:r w:rsidRPr="00EB3FCD">
        <w:rPr>
          <w:rFonts w:asciiTheme="majorHAnsi" w:eastAsia="Times New Roman" w:hAnsiTheme="majorHAnsi" w:cstheme="majorHAnsi"/>
          <w:i/>
          <w:color w:val="000000" w:themeColor="text1"/>
          <w:sz w:val="28"/>
          <w:szCs w:val="28"/>
          <w:lang w:val="fr-FR"/>
        </w:rPr>
        <w:t>khẩu hiệu, phương châm</w:t>
      </w:r>
      <w:r w:rsidRPr="00EB3FCD">
        <w:rPr>
          <w:rFonts w:asciiTheme="majorHAnsi" w:eastAsia="Times New Roman" w:hAnsiTheme="majorHAnsi" w:cstheme="majorHAnsi"/>
          <w:color w:val="000000" w:themeColor="text1"/>
          <w:sz w:val="28"/>
          <w:szCs w:val="28"/>
          <w:lang w:val="fr-FR"/>
        </w:rPr>
        <w:t xml:space="preserve"> làm việc của nhà trường còn hợp lý thì duy trì và phát triển các thành tố này bởi nếu nhà trường có phương châm làm việc hiệu quả thì sẽ góp phần làm thay đổi ý thức, hành vi của HS, GV và cộng đồng đến học tập, làm việc tại trường. Đồng thời nhà trường cần có kế hoạch sửa chữa, duy tu không gian, cảnh quan nhà trường cho thuận tiện, hợp lý, thẩm mĩ. </w:t>
      </w:r>
    </w:p>
    <w:p w:rsidR="00D75871" w:rsidRPr="00EB3FCD" w:rsidRDefault="00D75871" w:rsidP="00F1752F">
      <w:pPr>
        <w:spacing w:before="0" w:after="0" w:line="240" w:lineRule="auto"/>
        <w:rPr>
          <w:rFonts w:asciiTheme="majorHAnsi" w:eastAsia="Times New Roman" w:hAnsiTheme="majorHAnsi" w:cstheme="majorHAnsi"/>
          <w:b/>
          <w:i/>
          <w:color w:val="000000" w:themeColor="text1"/>
          <w:sz w:val="28"/>
          <w:szCs w:val="28"/>
          <w:lang w:val="fr-FR"/>
        </w:rPr>
      </w:pPr>
      <w:r w:rsidRPr="00EB3FCD">
        <w:rPr>
          <w:rFonts w:asciiTheme="majorHAnsi" w:eastAsia="Times New Roman" w:hAnsiTheme="majorHAnsi" w:cstheme="majorHAnsi"/>
          <w:color w:val="000000" w:themeColor="text1"/>
          <w:sz w:val="28"/>
          <w:szCs w:val="28"/>
          <w:lang w:val="fr-FR"/>
        </w:rPr>
        <w:t xml:space="preserve">Đối với các </w:t>
      </w:r>
      <w:r w:rsidR="00D827DF" w:rsidRPr="00EB3FCD">
        <w:rPr>
          <w:rFonts w:asciiTheme="majorHAnsi" w:eastAsia="Times New Roman" w:hAnsiTheme="majorHAnsi" w:cstheme="majorHAnsi"/>
          <w:color w:val="000000" w:themeColor="text1"/>
          <w:sz w:val="28"/>
          <w:szCs w:val="28"/>
          <w:lang w:val="fr-FR"/>
        </w:rPr>
        <w:t>HĐXD</w:t>
      </w:r>
      <w:r w:rsidRPr="00EB3FCD">
        <w:rPr>
          <w:rFonts w:asciiTheme="majorHAnsi" w:eastAsia="Times New Roman" w:hAnsiTheme="majorHAnsi" w:cstheme="majorHAnsi"/>
          <w:color w:val="000000" w:themeColor="text1"/>
          <w:sz w:val="28"/>
          <w:szCs w:val="28"/>
          <w:lang w:val="fr-FR"/>
        </w:rPr>
        <w:t xml:space="preserve"> các giá trị VH tinh thần, cả 6 thành tố </w:t>
      </w:r>
      <w:r w:rsidRPr="00EB3FCD">
        <w:rPr>
          <w:rFonts w:asciiTheme="majorHAnsi" w:eastAsia="Times New Roman" w:hAnsiTheme="majorHAnsi" w:cstheme="majorHAnsi"/>
          <w:i/>
          <w:color w:val="000000" w:themeColor="text1"/>
          <w:sz w:val="28"/>
          <w:szCs w:val="28"/>
          <w:lang w:val="fr-FR"/>
        </w:rPr>
        <w:t>Tầm nhìn, mục tiêu của nhà trường; Hệ giá trị của nhà trường; Phong cách lãnh đạo; Phong cách làm việc; Hành vi ứng xử; Phương pháp truyền thông</w:t>
      </w:r>
      <w:r w:rsidRPr="00EB3FCD">
        <w:rPr>
          <w:rFonts w:asciiTheme="majorHAnsi" w:eastAsia="Times New Roman" w:hAnsiTheme="majorHAnsi" w:cstheme="majorHAnsi"/>
          <w:color w:val="000000" w:themeColor="text1"/>
          <w:sz w:val="28"/>
          <w:szCs w:val="28"/>
          <w:lang w:val="fr-FR"/>
        </w:rPr>
        <w:t xml:space="preserve"> đều được các đối tượng khảo sát đánh giá là tương đối, mức khá vẫn chưa đạt ở mức độ tốt và rất tốt. Đối với </w:t>
      </w:r>
      <w:r w:rsidR="00D827DF" w:rsidRPr="00EB3FCD">
        <w:rPr>
          <w:rFonts w:asciiTheme="majorHAnsi" w:eastAsia="Times New Roman" w:hAnsiTheme="majorHAnsi" w:cstheme="majorHAnsi"/>
          <w:color w:val="000000" w:themeColor="text1"/>
          <w:sz w:val="28"/>
          <w:szCs w:val="28"/>
          <w:lang w:val="fr-FR"/>
        </w:rPr>
        <w:t>HĐXD</w:t>
      </w:r>
      <w:r w:rsidRPr="00EB3FCD">
        <w:rPr>
          <w:rFonts w:asciiTheme="majorHAnsi" w:eastAsia="Times New Roman" w:hAnsiTheme="majorHAnsi" w:cstheme="majorHAnsi"/>
          <w:color w:val="000000" w:themeColor="text1"/>
          <w:sz w:val="28"/>
          <w:szCs w:val="28"/>
          <w:lang w:val="fr-FR"/>
        </w:rPr>
        <w:t xml:space="preserve"> các giá trị văn hóa tinh thần mới thì </w:t>
      </w:r>
      <w:r w:rsidRPr="00EB3FCD">
        <w:rPr>
          <w:rFonts w:asciiTheme="majorHAnsi" w:eastAsia="Times New Roman" w:hAnsiTheme="majorHAnsi" w:cstheme="majorHAnsi"/>
          <w:i/>
          <w:color w:val="000000" w:themeColor="text1"/>
          <w:sz w:val="28"/>
          <w:szCs w:val="28"/>
          <w:lang w:val="fr-FR"/>
        </w:rPr>
        <w:t xml:space="preserve">Hệ giá trị </w:t>
      </w:r>
      <w:r w:rsidRPr="00EB3FCD">
        <w:rPr>
          <w:rFonts w:asciiTheme="majorHAnsi" w:eastAsia="Times New Roman" w:hAnsiTheme="majorHAnsi" w:cstheme="majorHAnsi"/>
          <w:color w:val="000000" w:themeColor="text1"/>
          <w:sz w:val="28"/>
          <w:szCs w:val="28"/>
          <w:lang w:val="fr-FR"/>
        </w:rPr>
        <w:t xml:space="preserve">của nhà trường được đánh giá là hạn chế nhất, bởi bối cảnh đổi mới </w:t>
      </w:r>
      <w:r w:rsidR="00EF6CCB" w:rsidRPr="00EB3FCD">
        <w:rPr>
          <w:rFonts w:asciiTheme="majorHAnsi" w:eastAsia="Times New Roman" w:hAnsiTheme="majorHAnsi" w:cstheme="majorHAnsi"/>
          <w:color w:val="000000" w:themeColor="text1"/>
          <w:sz w:val="28"/>
          <w:szCs w:val="28"/>
          <w:lang w:val="fr-FR"/>
        </w:rPr>
        <w:t>GD</w:t>
      </w:r>
      <w:r w:rsidRPr="00EB3FCD">
        <w:rPr>
          <w:rFonts w:asciiTheme="majorHAnsi" w:eastAsia="Times New Roman" w:hAnsiTheme="majorHAnsi" w:cstheme="majorHAnsi"/>
          <w:color w:val="000000" w:themeColor="text1"/>
          <w:sz w:val="28"/>
          <w:szCs w:val="28"/>
          <w:lang w:val="fr-FR"/>
        </w:rPr>
        <w:t xml:space="preserve"> hiện nay đòi hỏi GV, HS có những phẩm chất và năng lực mới, trong khi hệ giá trị vẫn không thay đổi so với nhiều năm trước kia thì một số giá trị sẽ không còn phù hợp, hoặc phải bổ sung thêm các giá trị văn hóa mới. Trong hoạt động kế thừa, duy trì và phát triển thì </w:t>
      </w:r>
      <w:r w:rsidRPr="00EB3FCD">
        <w:rPr>
          <w:rFonts w:asciiTheme="majorHAnsi" w:eastAsia="Times New Roman" w:hAnsiTheme="majorHAnsi" w:cstheme="majorHAnsi"/>
          <w:i/>
          <w:color w:val="000000" w:themeColor="text1"/>
          <w:sz w:val="28"/>
          <w:szCs w:val="28"/>
          <w:lang w:val="fr-FR"/>
        </w:rPr>
        <w:t>Phong cách lãnh đạo và Phong cách làm việc</w:t>
      </w:r>
      <w:r w:rsidRPr="00EB3FCD">
        <w:rPr>
          <w:rFonts w:asciiTheme="majorHAnsi" w:eastAsia="Times New Roman" w:hAnsiTheme="majorHAnsi" w:cstheme="majorHAnsi"/>
          <w:color w:val="000000" w:themeColor="text1"/>
          <w:sz w:val="28"/>
          <w:szCs w:val="28"/>
          <w:lang w:val="fr-FR"/>
        </w:rPr>
        <w:t xml:space="preserve"> của nhà trường có mức độ biểu hiện thấp nhất, điều này lại càng là hạn chế, bởi xã hội phát triển mãnh mẽ như hiện nay, có nhiều công cụ quản lý </w:t>
      </w:r>
      <w:r w:rsidR="00EF6CCB" w:rsidRPr="00EB3FCD">
        <w:rPr>
          <w:rFonts w:asciiTheme="majorHAnsi" w:eastAsia="Times New Roman" w:hAnsiTheme="majorHAnsi" w:cstheme="majorHAnsi"/>
          <w:color w:val="000000" w:themeColor="text1"/>
          <w:sz w:val="28"/>
          <w:szCs w:val="28"/>
          <w:lang w:val="fr-FR"/>
        </w:rPr>
        <w:t>GD</w:t>
      </w:r>
      <w:r w:rsidRPr="00EB3FCD">
        <w:rPr>
          <w:rFonts w:asciiTheme="majorHAnsi" w:eastAsia="Times New Roman" w:hAnsiTheme="majorHAnsi" w:cstheme="majorHAnsi"/>
          <w:color w:val="000000" w:themeColor="text1"/>
          <w:sz w:val="28"/>
          <w:szCs w:val="28"/>
          <w:lang w:val="fr-FR"/>
        </w:rPr>
        <w:t xml:space="preserve">, quản lý HS ra đời trên nền tảng công nghệ thông tin, qua các ứng dụng, các phần mềm. Nếu như Lãnh đạo nhà trường vẫn còn giữ phòng cách làm việc cũ, nhà trường chưa kịp thời thay đổi ứng dụng phong cách làm việc mới trên nền công nghệ thông tin để trao đổi với HS, PHHS về các vấn đề </w:t>
      </w:r>
      <w:r w:rsidR="00EF6CCB" w:rsidRPr="00EB3FCD">
        <w:rPr>
          <w:rFonts w:asciiTheme="majorHAnsi" w:eastAsia="Times New Roman" w:hAnsiTheme="majorHAnsi" w:cstheme="majorHAnsi"/>
          <w:color w:val="000000" w:themeColor="text1"/>
          <w:sz w:val="28"/>
          <w:szCs w:val="28"/>
          <w:lang w:val="fr-FR"/>
        </w:rPr>
        <w:t>GD</w:t>
      </w:r>
      <w:r w:rsidRPr="00EB3FCD">
        <w:rPr>
          <w:rFonts w:asciiTheme="majorHAnsi" w:eastAsia="Times New Roman" w:hAnsiTheme="majorHAnsi" w:cstheme="majorHAnsi"/>
          <w:color w:val="000000" w:themeColor="text1"/>
          <w:sz w:val="28"/>
          <w:szCs w:val="28"/>
          <w:lang w:val="fr-FR"/>
        </w:rPr>
        <w:t xml:space="preserve">, làm tăng tính hiệu quả, tốc độ, giảm tải công sức, nhân lực, chi phí trong các hoạt động truyền thông của nhà trường thì đó là hạn chế cần lãnh đạo nhà trường quan tâm, cải thiện. Như vậy lãnh đạo nhà trường cần nâng cao năng lực trong các </w:t>
      </w:r>
      <w:r w:rsidR="00D827DF" w:rsidRPr="00EB3FCD">
        <w:rPr>
          <w:rFonts w:asciiTheme="majorHAnsi" w:eastAsia="Times New Roman" w:hAnsiTheme="majorHAnsi" w:cstheme="majorHAnsi"/>
          <w:color w:val="000000" w:themeColor="text1"/>
          <w:sz w:val="28"/>
          <w:szCs w:val="28"/>
          <w:lang w:val="fr-FR"/>
        </w:rPr>
        <w:t>HĐXD</w:t>
      </w:r>
      <w:r w:rsidRPr="00EB3FCD">
        <w:rPr>
          <w:rFonts w:asciiTheme="majorHAnsi" w:eastAsia="Times New Roman" w:hAnsiTheme="majorHAnsi" w:cstheme="majorHAnsi"/>
          <w:color w:val="000000" w:themeColor="text1"/>
          <w:sz w:val="28"/>
          <w:szCs w:val="28"/>
          <w:lang w:val="fr-FR"/>
        </w:rPr>
        <w:t xml:space="preserve"> văn hóa nhà trường, từ nâng cao nhận thức, nâng cao kỹ năng triển khai các hoạt động, đến khâu xây dựng kế hoạch; xây dựng quy trình tổ chức hoạt động lẫn có biện pháp kiểm tra đánh giá </w:t>
      </w:r>
      <w:r w:rsidR="00D827DF" w:rsidRPr="00EB3FCD">
        <w:rPr>
          <w:rFonts w:asciiTheme="majorHAnsi" w:eastAsia="Times New Roman" w:hAnsiTheme="majorHAnsi" w:cstheme="majorHAnsi"/>
          <w:color w:val="000000" w:themeColor="text1"/>
          <w:sz w:val="28"/>
          <w:szCs w:val="28"/>
          <w:lang w:val="fr-FR"/>
        </w:rPr>
        <w:t>HĐXD</w:t>
      </w:r>
      <w:r w:rsidRPr="00EB3FCD">
        <w:rPr>
          <w:rFonts w:asciiTheme="majorHAnsi" w:eastAsia="Times New Roman" w:hAnsiTheme="majorHAnsi" w:cstheme="majorHAnsi"/>
          <w:color w:val="000000" w:themeColor="text1"/>
          <w:sz w:val="28"/>
          <w:szCs w:val="28"/>
          <w:lang w:val="fr-FR"/>
        </w:rPr>
        <w:t xml:space="preserve"> </w:t>
      </w:r>
      <w:r w:rsidR="00780971" w:rsidRPr="00EB3FCD">
        <w:rPr>
          <w:rFonts w:asciiTheme="majorHAnsi" w:eastAsia="Times New Roman" w:hAnsiTheme="majorHAnsi" w:cstheme="majorHAnsi"/>
          <w:color w:val="000000" w:themeColor="text1"/>
          <w:sz w:val="28"/>
          <w:szCs w:val="28"/>
          <w:lang w:val="fr-FR"/>
        </w:rPr>
        <w:t>VHNT</w:t>
      </w:r>
      <w:r w:rsidRPr="00EB3FCD">
        <w:rPr>
          <w:rFonts w:asciiTheme="majorHAnsi" w:eastAsia="Times New Roman" w:hAnsiTheme="majorHAnsi" w:cstheme="majorHAnsi"/>
          <w:color w:val="000000" w:themeColor="text1"/>
          <w:sz w:val="28"/>
          <w:szCs w:val="28"/>
          <w:lang w:val="fr-FR"/>
        </w:rPr>
        <w:t xml:space="preserve"> sao cho đạt hiệu quả, mục tiêu </w:t>
      </w:r>
      <w:r w:rsidR="00EF6CCB" w:rsidRPr="00EB3FCD">
        <w:rPr>
          <w:rFonts w:asciiTheme="majorHAnsi" w:eastAsia="Times New Roman" w:hAnsiTheme="majorHAnsi" w:cstheme="majorHAnsi"/>
          <w:color w:val="000000" w:themeColor="text1"/>
          <w:sz w:val="28"/>
          <w:szCs w:val="28"/>
          <w:lang w:val="fr-FR"/>
        </w:rPr>
        <w:t>GD</w:t>
      </w:r>
      <w:r w:rsidRPr="00EB3FCD">
        <w:rPr>
          <w:rFonts w:asciiTheme="majorHAnsi" w:eastAsia="Times New Roman" w:hAnsiTheme="majorHAnsi" w:cstheme="majorHAnsi"/>
          <w:color w:val="000000" w:themeColor="text1"/>
          <w:sz w:val="28"/>
          <w:szCs w:val="28"/>
          <w:lang w:val="fr-FR"/>
        </w:rPr>
        <w:t xml:space="preserve"> đề ra.</w:t>
      </w:r>
    </w:p>
    <w:p w:rsidR="00383305" w:rsidRPr="00EB3FCD" w:rsidRDefault="00386A40" w:rsidP="006F515F">
      <w:pPr>
        <w:pStyle w:val="2a"/>
        <w:spacing w:line="240" w:lineRule="auto"/>
        <w:rPr>
          <w:rFonts w:asciiTheme="majorHAnsi" w:hAnsiTheme="majorHAnsi" w:cstheme="majorHAnsi"/>
          <w:color w:val="000000" w:themeColor="text1"/>
          <w:sz w:val="28"/>
          <w:szCs w:val="28"/>
        </w:rPr>
      </w:pPr>
      <w:bookmarkStart w:id="699" w:name="_Toc114012287"/>
      <w:r w:rsidRPr="00EB3FCD">
        <w:rPr>
          <w:rFonts w:asciiTheme="majorHAnsi" w:hAnsiTheme="majorHAnsi" w:cstheme="majorHAnsi"/>
          <w:color w:val="000000" w:themeColor="text1"/>
          <w:sz w:val="28"/>
          <w:szCs w:val="28"/>
        </w:rPr>
        <w:t xml:space="preserve">2.5. </w:t>
      </w:r>
      <w:r w:rsidR="00383305" w:rsidRPr="00EB3FCD">
        <w:rPr>
          <w:rFonts w:asciiTheme="majorHAnsi" w:hAnsiTheme="majorHAnsi" w:cstheme="majorHAnsi"/>
          <w:color w:val="000000" w:themeColor="text1"/>
          <w:sz w:val="28"/>
          <w:szCs w:val="28"/>
        </w:rPr>
        <w:t xml:space="preserve">Thực trạng </w:t>
      </w:r>
      <w:r w:rsidR="009852CE" w:rsidRPr="00EB3FCD">
        <w:rPr>
          <w:rFonts w:asciiTheme="majorHAnsi" w:hAnsiTheme="majorHAnsi" w:cstheme="majorHAnsi"/>
          <w:color w:val="000000" w:themeColor="text1"/>
          <w:sz w:val="28"/>
          <w:szCs w:val="28"/>
        </w:rPr>
        <w:t xml:space="preserve">quản lí </w:t>
      </w:r>
      <w:r w:rsidR="00D827DF" w:rsidRPr="00EB3FCD">
        <w:rPr>
          <w:rFonts w:asciiTheme="majorHAnsi" w:hAnsiTheme="majorHAnsi" w:cstheme="majorHAnsi"/>
          <w:color w:val="000000" w:themeColor="text1"/>
          <w:sz w:val="28"/>
          <w:szCs w:val="28"/>
        </w:rPr>
        <w:t>HĐXD</w:t>
      </w:r>
      <w:r w:rsidR="00CD2A7D" w:rsidRPr="00EB3FCD">
        <w:rPr>
          <w:rFonts w:asciiTheme="majorHAnsi" w:hAnsiTheme="majorHAnsi" w:cstheme="majorHAnsi"/>
          <w:color w:val="000000" w:themeColor="text1"/>
          <w:sz w:val="28"/>
          <w:szCs w:val="28"/>
        </w:rPr>
        <w:t xml:space="preserve"> </w:t>
      </w:r>
      <w:r w:rsidR="00383305" w:rsidRPr="00EB3FCD">
        <w:rPr>
          <w:rFonts w:asciiTheme="majorHAnsi" w:hAnsiTheme="majorHAnsi" w:cstheme="majorHAnsi"/>
          <w:color w:val="000000" w:themeColor="text1"/>
          <w:sz w:val="28"/>
          <w:szCs w:val="28"/>
        </w:rPr>
        <w:t>văn hóa nhà trường THPT tỉnh Nghệ An trong bối cảnh đổi mới giáo dục hiện nay</w:t>
      </w:r>
      <w:bookmarkEnd w:id="691"/>
      <w:bookmarkEnd w:id="692"/>
      <w:bookmarkEnd w:id="693"/>
      <w:bookmarkEnd w:id="694"/>
      <w:bookmarkEnd w:id="699"/>
    </w:p>
    <w:p w:rsidR="00383305" w:rsidRPr="00EB3FCD" w:rsidRDefault="00383305" w:rsidP="00F1752F">
      <w:pPr>
        <w:pStyle w:val="ListParagraph"/>
        <w:numPr>
          <w:ilvl w:val="1"/>
          <w:numId w:val="12"/>
        </w:numPr>
        <w:shd w:val="clear" w:color="auto" w:fill="FFFFFF"/>
        <w:spacing w:after="0" w:line="240" w:lineRule="auto"/>
        <w:jc w:val="both"/>
        <w:textAlignment w:val="baseline"/>
        <w:outlineLvl w:val="1"/>
        <w:rPr>
          <w:rFonts w:asciiTheme="majorHAnsi" w:eastAsia="Times New Roman" w:hAnsiTheme="majorHAnsi" w:cstheme="majorHAnsi"/>
          <w:b/>
          <w:i/>
          <w:iCs/>
          <w:vanish/>
          <w:color w:val="000000" w:themeColor="text1"/>
          <w:sz w:val="28"/>
          <w:szCs w:val="28"/>
        </w:rPr>
      </w:pPr>
      <w:bookmarkStart w:id="700" w:name="_Toc84853511"/>
      <w:bookmarkStart w:id="701" w:name="_Toc84853649"/>
      <w:bookmarkStart w:id="702" w:name="_Toc84853783"/>
      <w:bookmarkStart w:id="703" w:name="_Toc84853891"/>
      <w:bookmarkStart w:id="704" w:name="_Toc84853992"/>
      <w:bookmarkStart w:id="705" w:name="_Toc84854085"/>
      <w:bookmarkStart w:id="706" w:name="_Toc84854175"/>
      <w:bookmarkStart w:id="707" w:name="_Toc84854264"/>
      <w:bookmarkStart w:id="708" w:name="_Toc84854351"/>
      <w:bookmarkStart w:id="709" w:name="_Toc84854445"/>
      <w:bookmarkStart w:id="710" w:name="_Toc84854921"/>
      <w:bookmarkStart w:id="711" w:name="_Toc84855009"/>
      <w:bookmarkStart w:id="712" w:name="_Toc84854839"/>
      <w:bookmarkStart w:id="713" w:name="_Toc84854953"/>
      <w:bookmarkStart w:id="714" w:name="_Toc84855566"/>
      <w:bookmarkStart w:id="715" w:name="_Toc84856025"/>
      <w:bookmarkStart w:id="716" w:name="_Toc84857183"/>
      <w:bookmarkStart w:id="717" w:name="_Toc84857907"/>
      <w:bookmarkStart w:id="718" w:name="_Toc84858336"/>
      <w:bookmarkStart w:id="719" w:name="_Toc84888888"/>
      <w:bookmarkStart w:id="720" w:name="_Toc84888983"/>
      <w:bookmarkStart w:id="721" w:name="_Toc84889076"/>
      <w:bookmarkStart w:id="722" w:name="_Toc84913136"/>
      <w:bookmarkStart w:id="723" w:name="_Toc85001360"/>
      <w:bookmarkStart w:id="724" w:name="_Toc85003986"/>
      <w:bookmarkStart w:id="725" w:name="_Toc85005583"/>
      <w:bookmarkStart w:id="726" w:name="_Toc85009606"/>
      <w:bookmarkStart w:id="727" w:name="_Toc52950608"/>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383305" w:rsidRPr="00EB3FCD" w:rsidRDefault="00D751D8" w:rsidP="00F1752F">
      <w:pPr>
        <w:pStyle w:val="2a"/>
        <w:spacing w:line="240" w:lineRule="auto"/>
        <w:rPr>
          <w:rFonts w:asciiTheme="majorHAnsi" w:hAnsiTheme="majorHAnsi" w:cstheme="majorHAnsi"/>
          <w:i/>
          <w:color w:val="000000" w:themeColor="text1"/>
          <w:sz w:val="28"/>
          <w:szCs w:val="28"/>
        </w:rPr>
      </w:pPr>
      <w:bookmarkStart w:id="728" w:name="_Toc84854265"/>
      <w:bookmarkStart w:id="729" w:name="_Toc84854446"/>
      <w:bookmarkStart w:id="730" w:name="_Toc85009607"/>
      <w:bookmarkStart w:id="731" w:name="_Toc114012288"/>
      <w:r w:rsidRPr="00EB3FCD">
        <w:rPr>
          <w:rFonts w:asciiTheme="majorHAnsi" w:hAnsiTheme="majorHAnsi" w:cstheme="majorHAnsi"/>
          <w:i/>
          <w:color w:val="000000" w:themeColor="text1"/>
          <w:sz w:val="28"/>
          <w:szCs w:val="28"/>
        </w:rPr>
        <w:t xml:space="preserve">2.5.1. </w:t>
      </w:r>
      <w:r w:rsidR="00383305" w:rsidRPr="00EB3FCD">
        <w:rPr>
          <w:rFonts w:asciiTheme="majorHAnsi" w:hAnsiTheme="majorHAnsi" w:cstheme="majorHAnsi"/>
          <w:i/>
          <w:color w:val="000000" w:themeColor="text1"/>
          <w:sz w:val="28"/>
          <w:szCs w:val="28"/>
        </w:rPr>
        <w:t xml:space="preserve">Thực trạng nhận thức về tầm quan trọng của </w:t>
      </w:r>
      <w:r w:rsidR="009852CE" w:rsidRPr="00EB3FCD">
        <w:rPr>
          <w:rFonts w:asciiTheme="majorHAnsi" w:hAnsiTheme="majorHAnsi" w:cstheme="majorHAnsi"/>
          <w:i/>
          <w:color w:val="000000" w:themeColor="text1"/>
          <w:sz w:val="28"/>
          <w:szCs w:val="28"/>
        </w:rPr>
        <w:t xml:space="preserve">quản lí </w:t>
      </w:r>
      <w:r w:rsidR="00D827DF" w:rsidRPr="00EB3FCD">
        <w:rPr>
          <w:rFonts w:asciiTheme="majorHAnsi" w:hAnsiTheme="majorHAnsi" w:cstheme="majorHAnsi"/>
          <w:i/>
          <w:color w:val="000000" w:themeColor="text1"/>
          <w:sz w:val="28"/>
          <w:szCs w:val="28"/>
        </w:rPr>
        <w:t>HĐXD</w:t>
      </w:r>
      <w:r w:rsidR="00CD2A7D" w:rsidRPr="00EB3FCD">
        <w:rPr>
          <w:rFonts w:asciiTheme="majorHAnsi" w:hAnsiTheme="majorHAnsi" w:cstheme="majorHAnsi"/>
          <w:i/>
          <w:color w:val="000000" w:themeColor="text1"/>
          <w:sz w:val="28"/>
          <w:szCs w:val="28"/>
        </w:rPr>
        <w:t xml:space="preserve"> </w:t>
      </w:r>
      <w:r w:rsidR="00383305" w:rsidRPr="00EB3FCD">
        <w:rPr>
          <w:rFonts w:asciiTheme="majorHAnsi" w:hAnsiTheme="majorHAnsi" w:cstheme="majorHAnsi"/>
          <w:i/>
          <w:color w:val="000000" w:themeColor="text1"/>
          <w:sz w:val="28"/>
          <w:szCs w:val="28"/>
        </w:rPr>
        <w:t>văn hóa nhà trường THPT tỉnh Nghệ An trong bối cảnh hiện nay</w:t>
      </w:r>
      <w:bookmarkStart w:id="732" w:name="_Hlk52896483"/>
      <w:bookmarkEnd w:id="727"/>
      <w:bookmarkEnd w:id="728"/>
      <w:bookmarkEnd w:id="729"/>
      <w:bookmarkEnd w:id="730"/>
      <w:bookmarkEnd w:id="731"/>
    </w:p>
    <w:p w:rsidR="00C758E2" w:rsidRPr="00EB3FCD" w:rsidRDefault="00383305" w:rsidP="00F1752F">
      <w:pPr>
        <w:tabs>
          <w:tab w:val="right" w:pos="9530"/>
        </w:tabs>
        <w:spacing w:before="0" w:after="0" w:line="240" w:lineRule="auto"/>
        <w:rPr>
          <w:rFonts w:asciiTheme="majorHAnsi" w:eastAsia="Times New Roman" w:hAnsiTheme="majorHAnsi" w:cstheme="majorHAnsi"/>
          <w:i/>
          <w:color w:val="000000" w:themeColor="text1"/>
          <w:sz w:val="28"/>
          <w:szCs w:val="28"/>
          <w:lang w:val="fr-FR"/>
        </w:rPr>
      </w:pPr>
      <w:r w:rsidRPr="00EB3FCD">
        <w:rPr>
          <w:rFonts w:asciiTheme="majorHAnsi" w:eastAsia="Times New Roman" w:hAnsiTheme="majorHAnsi" w:cstheme="majorHAnsi"/>
          <w:i/>
          <w:color w:val="000000" w:themeColor="text1"/>
          <w:sz w:val="28"/>
          <w:szCs w:val="28"/>
          <w:lang w:val="fr-FR"/>
        </w:rPr>
        <w:lastRenderedPageBreak/>
        <w:t xml:space="preserve">* Thực trạng mức độ nhận biết về </w:t>
      </w:r>
      <w:r w:rsidR="0040650D" w:rsidRPr="00EB3FCD">
        <w:rPr>
          <w:rFonts w:asciiTheme="majorHAnsi" w:eastAsia="Times New Roman" w:hAnsiTheme="majorHAnsi" w:cstheme="majorHAnsi"/>
          <w:i/>
          <w:color w:val="000000" w:themeColor="text1"/>
          <w:sz w:val="28"/>
          <w:szCs w:val="28"/>
          <w:lang w:val="fr-FR"/>
        </w:rPr>
        <w:t>quản lý</w:t>
      </w:r>
      <w:r w:rsidRPr="00EB3FCD">
        <w:rPr>
          <w:rFonts w:asciiTheme="majorHAnsi" w:eastAsia="Times New Roman" w:hAnsiTheme="majorHAnsi" w:cstheme="majorHAnsi"/>
          <w:i/>
          <w:color w:val="000000" w:themeColor="text1"/>
          <w:sz w:val="28"/>
          <w:szCs w:val="28"/>
          <w:lang w:val="fr-FR"/>
        </w:rPr>
        <w:t xml:space="preserve"> </w:t>
      </w:r>
      <w:r w:rsidR="00557DE8" w:rsidRPr="00EB3FCD">
        <w:rPr>
          <w:rFonts w:asciiTheme="majorHAnsi" w:hAnsiTheme="majorHAnsi" w:cstheme="majorHAnsi"/>
          <w:i/>
          <w:color w:val="000000" w:themeColor="text1"/>
          <w:sz w:val="28"/>
          <w:szCs w:val="28"/>
        </w:rPr>
        <w:t>HĐXD</w:t>
      </w:r>
      <w:r w:rsidR="00CD2A7D" w:rsidRPr="00EB3FCD">
        <w:rPr>
          <w:rFonts w:asciiTheme="majorHAnsi" w:eastAsia="Times New Roman" w:hAnsiTheme="majorHAnsi" w:cstheme="majorHAnsi"/>
          <w:i/>
          <w:color w:val="000000" w:themeColor="text1"/>
          <w:sz w:val="28"/>
          <w:szCs w:val="28"/>
          <w:lang w:val="fr-FR"/>
        </w:rPr>
        <w:t xml:space="preserve"> </w:t>
      </w:r>
      <w:r w:rsidRPr="00EB3FCD">
        <w:rPr>
          <w:rFonts w:asciiTheme="majorHAnsi" w:eastAsia="Times New Roman" w:hAnsiTheme="majorHAnsi" w:cstheme="majorHAnsi"/>
          <w:i/>
          <w:color w:val="000000" w:themeColor="text1"/>
          <w:sz w:val="28"/>
          <w:szCs w:val="28"/>
          <w:lang w:val="fr-FR"/>
        </w:rPr>
        <w:t>giá trị VHNT</w:t>
      </w:r>
    </w:p>
    <w:p w:rsidR="0030625F" w:rsidRPr="00EB3FCD" w:rsidRDefault="0030625F" w:rsidP="00F1752F">
      <w:pPr>
        <w:pStyle w:val="5a"/>
        <w:spacing w:line="240" w:lineRule="auto"/>
        <w:rPr>
          <w:rFonts w:asciiTheme="majorHAnsi" w:hAnsiTheme="majorHAnsi" w:cstheme="majorHAnsi"/>
          <w:noProof/>
          <w:color w:val="000000" w:themeColor="text1"/>
          <w:sz w:val="28"/>
          <w:szCs w:val="28"/>
          <w:lang w:val="fr-FR"/>
        </w:rPr>
      </w:pPr>
      <w:bookmarkStart w:id="733" w:name="_Toc147095295"/>
      <w:r w:rsidRPr="00EB3FCD">
        <w:rPr>
          <w:rFonts w:asciiTheme="majorHAnsi" w:hAnsiTheme="majorHAnsi" w:cstheme="majorHAnsi"/>
          <w:color w:val="000000" w:themeColor="text1"/>
          <w:sz w:val="28"/>
          <w:szCs w:val="28"/>
          <w:lang w:val="fr-FR"/>
        </w:rPr>
        <w:t xml:space="preserve">Bảng 2.22. Mức độ nhận biết về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lang w:val="fr-FR"/>
        </w:rPr>
        <w:t xml:space="preserve"> giá trị văn hóa nhà trường</w:t>
      </w:r>
      <w:bookmarkEnd w:id="733"/>
    </w:p>
    <w:tbl>
      <w:tblPr>
        <w:tblW w:w="10260" w:type="dxa"/>
        <w:jc w:val="center"/>
        <w:tblCellMar>
          <w:left w:w="34" w:type="dxa"/>
          <w:right w:w="34" w:type="dxa"/>
        </w:tblCellMar>
        <w:tblLook w:val="04A0" w:firstRow="1" w:lastRow="0" w:firstColumn="1" w:lastColumn="0" w:noHBand="0" w:noVBand="1"/>
      </w:tblPr>
      <w:tblGrid>
        <w:gridCol w:w="411"/>
        <w:gridCol w:w="3653"/>
        <w:gridCol w:w="480"/>
        <w:gridCol w:w="554"/>
        <w:gridCol w:w="635"/>
        <w:gridCol w:w="541"/>
        <w:gridCol w:w="511"/>
        <w:gridCol w:w="635"/>
        <w:gridCol w:w="446"/>
        <w:gridCol w:w="635"/>
        <w:gridCol w:w="446"/>
        <w:gridCol w:w="635"/>
        <w:gridCol w:w="678"/>
      </w:tblGrid>
      <w:tr w:rsidR="0030625F" w:rsidRPr="00EB3FCD" w:rsidTr="006F515F">
        <w:trPr>
          <w:trHeight w:val="20"/>
          <w:jc w:val="center"/>
        </w:trPr>
        <w:tc>
          <w:tcPr>
            <w:tcW w:w="4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TT</w:t>
            </w:r>
          </w:p>
        </w:tc>
        <w:tc>
          <w:tcPr>
            <w:tcW w:w="36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Nội dung nhận biết về quản lý hoạt động xây dựng văn hóa nhà trường</w:t>
            </w:r>
          </w:p>
        </w:tc>
        <w:tc>
          <w:tcPr>
            <w:tcW w:w="5518" w:type="dxa"/>
            <w:gridSpan w:val="10"/>
            <w:tcBorders>
              <w:top w:val="single" w:sz="8" w:space="0" w:color="000000"/>
              <w:left w:val="nil"/>
              <w:bottom w:val="single" w:sz="8" w:space="0" w:color="000000"/>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Mức độ biểu hiện</w:t>
            </w:r>
          </w:p>
        </w:tc>
        <w:tc>
          <w:tcPr>
            <w:tcW w:w="67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Điểm trung bình</w:t>
            </w:r>
          </w:p>
        </w:tc>
      </w:tr>
      <w:tr w:rsidR="0030625F" w:rsidRPr="00EB3FCD" w:rsidTr="006F515F">
        <w:trPr>
          <w:trHeight w:val="20"/>
          <w:jc w:val="center"/>
        </w:trPr>
        <w:tc>
          <w:tcPr>
            <w:tcW w:w="411" w:type="dxa"/>
            <w:vMerge/>
            <w:tcBorders>
              <w:top w:val="single" w:sz="8" w:space="0" w:color="auto"/>
              <w:left w:val="single" w:sz="8" w:space="0" w:color="auto"/>
              <w:bottom w:val="single" w:sz="8" w:space="0" w:color="000000"/>
              <w:right w:val="single" w:sz="8" w:space="0" w:color="auto"/>
            </w:tcBorders>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p>
        </w:tc>
        <w:tc>
          <w:tcPr>
            <w:tcW w:w="3653" w:type="dxa"/>
            <w:vMerge/>
            <w:tcBorders>
              <w:top w:val="single" w:sz="8" w:space="0" w:color="auto"/>
              <w:left w:val="single" w:sz="8" w:space="0" w:color="auto"/>
              <w:bottom w:val="single" w:sz="8" w:space="0" w:color="000000"/>
              <w:right w:val="single" w:sz="8" w:space="0" w:color="auto"/>
            </w:tcBorders>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p>
        </w:tc>
        <w:tc>
          <w:tcPr>
            <w:tcW w:w="1034" w:type="dxa"/>
            <w:gridSpan w:val="2"/>
            <w:tcBorders>
              <w:top w:val="single" w:sz="8" w:space="0" w:color="000000"/>
              <w:left w:val="nil"/>
              <w:bottom w:val="single" w:sz="8" w:space="0" w:color="000000"/>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Chưa biết</w:t>
            </w:r>
          </w:p>
        </w:tc>
        <w:tc>
          <w:tcPr>
            <w:tcW w:w="1176" w:type="dxa"/>
            <w:gridSpan w:val="2"/>
            <w:tcBorders>
              <w:top w:val="single" w:sz="8" w:space="0" w:color="000000"/>
              <w:left w:val="nil"/>
              <w:bottom w:val="single" w:sz="8" w:space="0" w:color="000000"/>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Biết nhưng không rõ</w:t>
            </w:r>
          </w:p>
        </w:tc>
        <w:tc>
          <w:tcPr>
            <w:tcW w:w="1146" w:type="dxa"/>
            <w:gridSpan w:val="2"/>
            <w:tcBorders>
              <w:top w:val="single" w:sz="8" w:space="0" w:color="000000"/>
              <w:left w:val="nil"/>
              <w:bottom w:val="single" w:sz="8" w:space="0" w:color="000000"/>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Biết</w:t>
            </w:r>
          </w:p>
        </w:tc>
        <w:tc>
          <w:tcPr>
            <w:tcW w:w="1081" w:type="dxa"/>
            <w:gridSpan w:val="2"/>
            <w:tcBorders>
              <w:top w:val="single" w:sz="8" w:space="0" w:color="000000"/>
              <w:left w:val="nil"/>
              <w:bottom w:val="single" w:sz="8" w:space="0" w:color="000000"/>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Biết rõ</w:t>
            </w:r>
          </w:p>
        </w:tc>
        <w:tc>
          <w:tcPr>
            <w:tcW w:w="1081" w:type="dxa"/>
            <w:gridSpan w:val="2"/>
            <w:tcBorders>
              <w:top w:val="single" w:sz="8" w:space="0" w:color="000000"/>
              <w:left w:val="nil"/>
              <w:bottom w:val="single" w:sz="8" w:space="0" w:color="000000"/>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Biết rất rõ</w:t>
            </w:r>
          </w:p>
        </w:tc>
        <w:tc>
          <w:tcPr>
            <w:tcW w:w="678" w:type="dxa"/>
            <w:vMerge/>
            <w:tcBorders>
              <w:top w:val="single" w:sz="8" w:space="0" w:color="000000"/>
              <w:left w:val="single" w:sz="8" w:space="0" w:color="000000"/>
              <w:bottom w:val="single" w:sz="8" w:space="0" w:color="000000"/>
              <w:right w:val="single" w:sz="8" w:space="0" w:color="000000"/>
            </w:tcBorders>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p>
        </w:tc>
      </w:tr>
      <w:tr w:rsidR="0030625F" w:rsidRPr="00EB3FCD" w:rsidTr="006F515F">
        <w:trPr>
          <w:trHeight w:val="20"/>
          <w:jc w:val="center"/>
        </w:trPr>
        <w:tc>
          <w:tcPr>
            <w:tcW w:w="411" w:type="dxa"/>
            <w:vMerge/>
            <w:tcBorders>
              <w:top w:val="single" w:sz="8" w:space="0" w:color="auto"/>
              <w:left w:val="single" w:sz="8" w:space="0" w:color="auto"/>
              <w:bottom w:val="single" w:sz="8" w:space="0" w:color="000000"/>
              <w:right w:val="single" w:sz="8" w:space="0" w:color="auto"/>
            </w:tcBorders>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p>
        </w:tc>
        <w:tc>
          <w:tcPr>
            <w:tcW w:w="3653" w:type="dxa"/>
            <w:vMerge/>
            <w:tcBorders>
              <w:top w:val="single" w:sz="8" w:space="0" w:color="auto"/>
              <w:left w:val="single" w:sz="8" w:space="0" w:color="auto"/>
              <w:bottom w:val="single" w:sz="8" w:space="0" w:color="000000"/>
              <w:right w:val="single" w:sz="8" w:space="0" w:color="auto"/>
            </w:tcBorders>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p>
        </w:tc>
        <w:tc>
          <w:tcPr>
            <w:tcW w:w="480" w:type="dxa"/>
            <w:tcBorders>
              <w:top w:val="nil"/>
              <w:left w:val="nil"/>
              <w:bottom w:val="nil"/>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SL</w:t>
            </w:r>
          </w:p>
        </w:tc>
        <w:tc>
          <w:tcPr>
            <w:tcW w:w="554" w:type="dxa"/>
            <w:tcBorders>
              <w:top w:val="nil"/>
              <w:left w:val="nil"/>
              <w:bottom w:val="nil"/>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w:t>
            </w:r>
          </w:p>
        </w:tc>
        <w:tc>
          <w:tcPr>
            <w:tcW w:w="635" w:type="dxa"/>
            <w:tcBorders>
              <w:top w:val="nil"/>
              <w:left w:val="nil"/>
              <w:bottom w:val="nil"/>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SL</w:t>
            </w:r>
          </w:p>
        </w:tc>
        <w:tc>
          <w:tcPr>
            <w:tcW w:w="541" w:type="dxa"/>
            <w:tcBorders>
              <w:top w:val="nil"/>
              <w:left w:val="nil"/>
              <w:bottom w:val="nil"/>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w:t>
            </w:r>
          </w:p>
        </w:tc>
        <w:tc>
          <w:tcPr>
            <w:tcW w:w="511" w:type="dxa"/>
            <w:tcBorders>
              <w:top w:val="nil"/>
              <w:left w:val="nil"/>
              <w:bottom w:val="nil"/>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SL</w:t>
            </w:r>
          </w:p>
        </w:tc>
        <w:tc>
          <w:tcPr>
            <w:tcW w:w="635" w:type="dxa"/>
            <w:tcBorders>
              <w:top w:val="nil"/>
              <w:left w:val="nil"/>
              <w:bottom w:val="nil"/>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w:t>
            </w:r>
          </w:p>
        </w:tc>
        <w:tc>
          <w:tcPr>
            <w:tcW w:w="446" w:type="dxa"/>
            <w:tcBorders>
              <w:top w:val="nil"/>
              <w:left w:val="nil"/>
              <w:bottom w:val="nil"/>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SL</w:t>
            </w:r>
          </w:p>
        </w:tc>
        <w:tc>
          <w:tcPr>
            <w:tcW w:w="635" w:type="dxa"/>
            <w:tcBorders>
              <w:top w:val="nil"/>
              <w:left w:val="nil"/>
              <w:bottom w:val="nil"/>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w:t>
            </w:r>
          </w:p>
        </w:tc>
        <w:tc>
          <w:tcPr>
            <w:tcW w:w="446" w:type="dxa"/>
            <w:tcBorders>
              <w:top w:val="nil"/>
              <w:left w:val="nil"/>
              <w:bottom w:val="nil"/>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SL</w:t>
            </w:r>
          </w:p>
        </w:tc>
        <w:tc>
          <w:tcPr>
            <w:tcW w:w="635" w:type="dxa"/>
            <w:tcBorders>
              <w:top w:val="nil"/>
              <w:left w:val="nil"/>
              <w:bottom w:val="nil"/>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w:t>
            </w:r>
          </w:p>
        </w:tc>
        <w:tc>
          <w:tcPr>
            <w:tcW w:w="678" w:type="dxa"/>
            <w:vMerge/>
            <w:tcBorders>
              <w:top w:val="single" w:sz="8" w:space="0" w:color="000000"/>
              <w:left w:val="single" w:sz="8" w:space="0" w:color="000000"/>
              <w:bottom w:val="single" w:sz="8" w:space="0" w:color="000000"/>
              <w:right w:val="single" w:sz="8" w:space="0" w:color="000000"/>
            </w:tcBorders>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p>
        </w:tc>
      </w:tr>
      <w:tr w:rsidR="0030625F" w:rsidRPr="00EB3FCD" w:rsidTr="006F515F">
        <w:trPr>
          <w:trHeight w:val="20"/>
          <w:jc w:val="center"/>
        </w:trPr>
        <w:tc>
          <w:tcPr>
            <w:tcW w:w="411" w:type="dxa"/>
            <w:tcBorders>
              <w:top w:val="nil"/>
              <w:left w:val="single" w:sz="8" w:space="0" w:color="000000"/>
              <w:bottom w:val="single" w:sz="8" w:space="0" w:color="000000"/>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w:t>
            </w:r>
          </w:p>
        </w:tc>
        <w:tc>
          <w:tcPr>
            <w:tcW w:w="3653" w:type="dxa"/>
            <w:tcBorders>
              <w:top w:val="nil"/>
              <w:left w:val="nil"/>
              <w:bottom w:val="single" w:sz="8" w:space="0" w:color="000000"/>
              <w:right w:val="nil"/>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Lập kế hoạch quản lý hoạt động xây dựng văn hóa nhà trường THPT</w:t>
            </w:r>
          </w:p>
        </w:tc>
        <w:tc>
          <w:tcPr>
            <w:tcW w:w="480" w:type="dxa"/>
            <w:tcBorders>
              <w:top w:val="single" w:sz="8" w:space="0" w:color="auto"/>
              <w:left w:val="single" w:sz="8" w:space="0" w:color="auto"/>
              <w:bottom w:val="nil"/>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12</w:t>
            </w:r>
          </w:p>
        </w:tc>
        <w:tc>
          <w:tcPr>
            <w:tcW w:w="554" w:type="dxa"/>
            <w:tcBorders>
              <w:top w:val="single" w:sz="8" w:space="0" w:color="auto"/>
              <w:left w:val="single" w:sz="8" w:space="0" w:color="auto"/>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2.29</w:t>
            </w:r>
          </w:p>
        </w:tc>
        <w:tc>
          <w:tcPr>
            <w:tcW w:w="635" w:type="dxa"/>
            <w:tcBorders>
              <w:top w:val="single" w:sz="8" w:space="0" w:color="auto"/>
              <w:left w:val="nil"/>
              <w:bottom w:val="nil"/>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28</w:t>
            </w:r>
          </w:p>
        </w:tc>
        <w:tc>
          <w:tcPr>
            <w:tcW w:w="541" w:type="dxa"/>
            <w:tcBorders>
              <w:top w:val="single" w:sz="8" w:space="0" w:color="auto"/>
              <w:left w:val="single" w:sz="8" w:space="0" w:color="auto"/>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5.35</w:t>
            </w:r>
          </w:p>
        </w:tc>
        <w:tc>
          <w:tcPr>
            <w:tcW w:w="511" w:type="dxa"/>
            <w:tcBorders>
              <w:top w:val="single" w:sz="8" w:space="0" w:color="auto"/>
              <w:left w:val="nil"/>
              <w:bottom w:val="nil"/>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169</w:t>
            </w:r>
          </w:p>
        </w:tc>
        <w:tc>
          <w:tcPr>
            <w:tcW w:w="635" w:type="dxa"/>
            <w:tcBorders>
              <w:top w:val="single" w:sz="8" w:space="0" w:color="auto"/>
              <w:left w:val="single" w:sz="8" w:space="0" w:color="auto"/>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32.31</w:t>
            </w:r>
          </w:p>
        </w:tc>
        <w:tc>
          <w:tcPr>
            <w:tcW w:w="446" w:type="dxa"/>
            <w:tcBorders>
              <w:top w:val="single" w:sz="8" w:space="0" w:color="auto"/>
              <w:left w:val="nil"/>
              <w:bottom w:val="nil"/>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201</w:t>
            </w:r>
          </w:p>
        </w:tc>
        <w:tc>
          <w:tcPr>
            <w:tcW w:w="635" w:type="dxa"/>
            <w:tcBorders>
              <w:top w:val="single" w:sz="8" w:space="0" w:color="auto"/>
              <w:left w:val="single" w:sz="8" w:space="0" w:color="auto"/>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38.43</w:t>
            </w:r>
          </w:p>
        </w:tc>
        <w:tc>
          <w:tcPr>
            <w:tcW w:w="446" w:type="dxa"/>
            <w:tcBorders>
              <w:top w:val="single" w:sz="8" w:space="0" w:color="auto"/>
              <w:left w:val="nil"/>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113</w:t>
            </w:r>
          </w:p>
        </w:tc>
        <w:tc>
          <w:tcPr>
            <w:tcW w:w="635" w:type="dxa"/>
            <w:tcBorders>
              <w:top w:val="single" w:sz="8" w:space="0" w:color="auto"/>
              <w:left w:val="nil"/>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21.61</w:t>
            </w:r>
          </w:p>
        </w:tc>
        <w:tc>
          <w:tcPr>
            <w:tcW w:w="678" w:type="dxa"/>
            <w:tcBorders>
              <w:top w:val="nil"/>
              <w:left w:val="nil"/>
              <w:bottom w:val="single" w:sz="8" w:space="0" w:color="000000"/>
              <w:right w:val="single" w:sz="8" w:space="0" w:color="000000"/>
            </w:tcBorders>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2.72</w:t>
            </w:r>
          </w:p>
        </w:tc>
      </w:tr>
      <w:tr w:rsidR="0030625F" w:rsidRPr="00EB3FCD" w:rsidTr="006F515F">
        <w:trPr>
          <w:trHeight w:val="20"/>
          <w:jc w:val="center"/>
        </w:trPr>
        <w:tc>
          <w:tcPr>
            <w:tcW w:w="411" w:type="dxa"/>
            <w:tcBorders>
              <w:top w:val="nil"/>
              <w:left w:val="single" w:sz="8" w:space="0" w:color="000000"/>
              <w:bottom w:val="single" w:sz="8" w:space="0" w:color="000000"/>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w:t>
            </w:r>
          </w:p>
        </w:tc>
        <w:tc>
          <w:tcPr>
            <w:tcW w:w="3653" w:type="dxa"/>
            <w:tcBorders>
              <w:top w:val="nil"/>
              <w:left w:val="nil"/>
              <w:bottom w:val="single" w:sz="8" w:space="0" w:color="000000"/>
              <w:right w:val="nil"/>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Tổ chức thực hiện</w:t>
            </w:r>
          </w:p>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 xml:space="preserve">kế hoạch quản lý hoạt động xây dựng văn hóa nhà trường THPT </w:t>
            </w:r>
          </w:p>
        </w:tc>
        <w:tc>
          <w:tcPr>
            <w:tcW w:w="480" w:type="dxa"/>
            <w:tcBorders>
              <w:top w:val="single" w:sz="8" w:space="0" w:color="auto"/>
              <w:left w:val="single" w:sz="8" w:space="0" w:color="auto"/>
              <w:bottom w:val="nil"/>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c>
          <w:tcPr>
            <w:tcW w:w="554" w:type="dxa"/>
            <w:tcBorders>
              <w:top w:val="single" w:sz="8" w:space="0" w:color="auto"/>
              <w:left w:val="single" w:sz="8" w:space="0" w:color="auto"/>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0.57</w:t>
            </w:r>
          </w:p>
        </w:tc>
        <w:tc>
          <w:tcPr>
            <w:tcW w:w="635" w:type="dxa"/>
            <w:tcBorders>
              <w:top w:val="single" w:sz="8" w:space="0" w:color="auto"/>
              <w:left w:val="nil"/>
              <w:bottom w:val="nil"/>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26</w:t>
            </w:r>
          </w:p>
        </w:tc>
        <w:tc>
          <w:tcPr>
            <w:tcW w:w="541" w:type="dxa"/>
            <w:tcBorders>
              <w:top w:val="single" w:sz="8" w:space="0" w:color="auto"/>
              <w:left w:val="single" w:sz="8" w:space="0" w:color="auto"/>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4.97</w:t>
            </w:r>
          </w:p>
        </w:tc>
        <w:tc>
          <w:tcPr>
            <w:tcW w:w="511" w:type="dxa"/>
            <w:tcBorders>
              <w:top w:val="single" w:sz="8" w:space="0" w:color="auto"/>
              <w:left w:val="nil"/>
              <w:bottom w:val="nil"/>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172</w:t>
            </w:r>
          </w:p>
        </w:tc>
        <w:tc>
          <w:tcPr>
            <w:tcW w:w="635" w:type="dxa"/>
            <w:tcBorders>
              <w:top w:val="single" w:sz="8" w:space="0" w:color="auto"/>
              <w:left w:val="single" w:sz="8" w:space="0" w:color="auto"/>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32.89</w:t>
            </w:r>
          </w:p>
        </w:tc>
        <w:tc>
          <w:tcPr>
            <w:tcW w:w="446" w:type="dxa"/>
            <w:tcBorders>
              <w:top w:val="single" w:sz="8" w:space="0" w:color="auto"/>
              <w:left w:val="nil"/>
              <w:bottom w:val="nil"/>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198</w:t>
            </w:r>
          </w:p>
        </w:tc>
        <w:tc>
          <w:tcPr>
            <w:tcW w:w="635" w:type="dxa"/>
            <w:tcBorders>
              <w:top w:val="single" w:sz="8" w:space="0" w:color="auto"/>
              <w:left w:val="single" w:sz="8" w:space="0" w:color="auto"/>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37.86</w:t>
            </w:r>
          </w:p>
        </w:tc>
        <w:tc>
          <w:tcPr>
            <w:tcW w:w="446" w:type="dxa"/>
            <w:tcBorders>
              <w:top w:val="single" w:sz="8" w:space="0" w:color="auto"/>
              <w:left w:val="nil"/>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124</w:t>
            </w:r>
          </w:p>
        </w:tc>
        <w:tc>
          <w:tcPr>
            <w:tcW w:w="635" w:type="dxa"/>
            <w:tcBorders>
              <w:top w:val="single" w:sz="8" w:space="0" w:color="auto"/>
              <w:left w:val="nil"/>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23.71</w:t>
            </w:r>
          </w:p>
        </w:tc>
        <w:tc>
          <w:tcPr>
            <w:tcW w:w="678" w:type="dxa"/>
            <w:tcBorders>
              <w:top w:val="nil"/>
              <w:left w:val="nil"/>
              <w:bottom w:val="single" w:sz="8" w:space="0" w:color="000000"/>
              <w:right w:val="single" w:sz="8" w:space="0" w:color="000000"/>
            </w:tcBorders>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p>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2.79</w:t>
            </w:r>
          </w:p>
        </w:tc>
      </w:tr>
      <w:tr w:rsidR="0030625F" w:rsidRPr="00EB3FCD" w:rsidTr="006F515F">
        <w:trPr>
          <w:trHeight w:val="20"/>
          <w:jc w:val="center"/>
        </w:trPr>
        <w:tc>
          <w:tcPr>
            <w:tcW w:w="411" w:type="dxa"/>
            <w:tcBorders>
              <w:top w:val="nil"/>
              <w:left w:val="single" w:sz="8" w:space="0" w:color="000000"/>
              <w:bottom w:val="single" w:sz="8" w:space="0" w:color="000000"/>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c>
          <w:tcPr>
            <w:tcW w:w="3653" w:type="dxa"/>
            <w:tcBorders>
              <w:top w:val="nil"/>
              <w:left w:val="nil"/>
              <w:bottom w:val="single" w:sz="8" w:space="0" w:color="000000"/>
              <w:right w:val="nil"/>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Chỉ đạo thực hiện kế hoạch quản lý hoạt động xây dựng văn hóa nhà trường THPT</w:t>
            </w:r>
          </w:p>
        </w:tc>
        <w:tc>
          <w:tcPr>
            <w:tcW w:w="480" w:type="dxa"/>
            <w:tcBorders>
              <w:top w:val="single" w:sz="8" w:space="0" w:color="auto"/>
              <w:left w:val="single" w:sz="8" w:space="0" w:color="auto"/>
              <w:bottom w:val="nil"/>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c>
          <w:tcPr>
            <w:tcW w:w="554" w:type="dxa"/>
            <w:tcBorders>
              <w:top w:val="single" w:sz="8" w:space="0" w:color="auto"/>
              <w:left w:val="single" w:sz="8" w:space="0" w:color="auto"/>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0.57</w:t>
            </w:r>
          </w:p>
        </w:tc>
        <w:tc>
          <w:tcPr>
            <w:tcW w:w="635" w:type="dxa"/>
            <w:tcBorders>
              <w:top w:val="single" w:sz="8" w:space="0" w:color="auto"/>
              <w:left w:val="nil"/>
              <w:bottom w:val="nil"/>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26</w:t>
            </w:r>
          </w:p>
        </w:tc>
        <w:tc>
          <w:tcPr>
            <w:tcW w:w="541" w:type="dxa"/>
            <w:tcBorders>
              <w:top w:val="single" w:sz="8" w:space="0" w:color="auto"/>
              <w:left w:val="single" w:sz="8" w:space="0" w:color="auto"/>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4.97</w:t>
            </w:r>
          </w:p>
        </w:tc>
        <w:tc>
          <w:tcPr>
            <w:tcW w:w="511" w:type="dxa"/>
            <w:tcBorders>
              <w:top w:val="single" w:sz="8" w:space="0" w:color="auto"/>
              <w:left w:val="nil"/>
              <w:bottom w:val="nil"/>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169</w:t>
            </w:r>
          </w:p>
        </w:tc>
        <w:tc>
          <w:tcPr>
            <w:tcW w:w="635" w:type="dxa"/>
            <w:tcBorders>
              <w:top w:val="single" w:sz="8" w:space="0" w:color="auto"/>
              <w:left w:val="single" w:sz="8" w:space="0" w:color="auto"/>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32.31</w:t>
            </w:r>
          </w:p>
        </w:tc>
        <w:tc>
          <w:tcPr>
            <w:tcW w:w="446" w:type="dxa"/>
            <w:tcBorders>
              <w:top w:val="single" w:sz="8" w:space="0" w:color="auto"/>
              <w:left w:val="nil"/>
              <w:bottom w:val="nil"/>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208</w:t>
            </w:r>
          </w:p>
        </w:tc>
        <w:tc>
          <w:tcPr>
            <w:tcW w:w="635" w:type="dxa"/>
            <w:tcBorders>
              <w:top w:val="single" w:sz="8" w:space="0" w:color="auto"/>
              <w:left w:val="single" w:sz="8" w:space="0" w:color="auto"/>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39.77</w:t>
            </w:r>
          </w:p>
        </w:tc>
        <w:tc>
          <w:tcPr>
            <w:tcW w:w="446" w:type="dxa"/>
            <w:tcBorders>
              <w:top w:val="single" w:sz="8" w:space="0" w:color="auto"/>
              <w:left w:val="nil"/>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117</w:t>
            </w:r>
          </w:p>
        </w:tc>
        <w:tc>
          <w:tcPr>
            <w:tcW w:w="635" w:type="dxa"/>
            <w:tcBorders>
              <w:top w:val="single" w:sz="8" w:space="0" w:color="auto"/>
              <w:left w:val="nil"/>
              <w:bottom w:val="nil"/>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22.37</w:t>
            </w:r>
          </w:p>
        </w:tc>
        <w:tc>
          <w:tcPr>
            <w:tcW w:w="678" w:type="dxa"/>
            <w:tcBorders>
              <w:top w:val="nil"/>
              <w:left w:val="nil"/>
              <w:bottom w:val="single" w:sz="8" w:space="0" w:color="000000"/>
              <w:right w:val="single" w:sz="8" w:space="0" w:color="000000"/>
            </w:tcBorders>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p>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2.78</w:t>
            </w:r>
          </w:p>
        </w:tc>
      </w:tr>
      <w:tr w:rsidR="0030625F" w:rsidRPr="00EB3FCD" w:rsidTr="006F515F">
        <w:trPr>
          <w:trHeight w:val="20"/>
          <w:jc w:val="center"/>
        </w:trPr>
        <w:tc>
          <w:tcPr>
            <w:tcW w:w="411" w:type="dxa"/>
            <w:tcBorders>
              <w:top w:val="nil"/>
              <w:left w:val="single" w:sz="8" w:space="0" w:color="000000"/>
              <w:bottom w:val="single" w:sz="8" w:space="0" w:color="000000"/>
              <w:right w:val="single" w:sz="8" w:space="0" w:color="000000"/>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w:t>
            </w:r>
          </w:p>
        </w:tc>
        <w:tc>
          <w:tcPr>
            <w:tcW w:w="3653" w:type="dxa"/>
            <w:tcBorders>
              <w:top w:val="nil"/>
              <w:left w:val="nil"/>
              <w:bottom w:val="single" w:sz="8" w:space="0" w:color="000000"/>
              <w:right w:val="nil"/>
            </w:tcBorders>
            <w:shd w:val="clear" w:color="auto" w:fill="auto"/>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 xml:space="preserve">Kiểm tra, đánh giá việc thực hiện quản lý hoạt động xây dựng văn hóa nhà trường THPT </w:t>
            </w:r>
          </w:p>
        </w:tc>
        <w:tc>
          <w:tcPr>
            <w:tcW w:w="480" w:type="dxa"/>
            <w:tcBorders>
              <w:top w:val="single" w:sz="8" w:space="0" w:color="auto"/>
              <w:left w:val="single" w:sz="8" w:space="0" w:color="auto"/>
              <w:bottom w:val="single" w:sz="8" w:space="0" w:color="auto"/>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c>
          <w:tcPr>
            <w:tcW w:w="554" w:type="dxa"/>
            <w:tcBorders>
              <w:top w:val="single" w:sz="8" w:space="0" w:color="auto"/>
              <w:left w:val="single" w:sz="8" w:space="0" w:color="auto"/>
              <w:bottom w:val="single" w:sz="8" w:space="0" w:color="auto"/>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0.57</w:t>
            </w:r>
          </w:p>
        </w:tc>
        <w:tc>
          <w:tcPr>
            <w:tcW w:w="635" w:type="dxa"/>
            <w:tcBorders>
              <w:top w:val="single" w:sz="8" w:space="0" w:color="auto"/>
              <w:left w:val="nil"/>
              <w:bottom w:val="single" w:sz="8" w:space="0" w:color="auto"/>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22</w:t>
            </w:r>
          </w:p>
        </w:tc>
        <w:tc>
          <w:tcPr>
            <w:tcW w:w="541" w:type="dxa"/>
            <w:tcBorders>
              <w:top w:val="single" w:sz="8" w:space="0" w:color="auto"/>
              <w:left w:val="single" w:sz="8" w:space="0" w:color="auto"/>
              <w:bottom w:val="single" w:sz="8" w:space="0" w:color="auto"/>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4.21</w:t>
            </w:r>
          </w:p>
        </w:tc>
        <w:tc>
          <w:tcPr>
            <w:tcW w:w="511" w:type="dxa"/>
            <w:tcBorders>
              <w:top w:val="single" w:sz="8" w:space="0" w:color="auto"/>
              <w:left w:val="nil"/>
              <w:bottom w:val="single" w:sz="8" w:space="0" w:color="auto"/>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174</w:t>
            </w:r>
          </w:p>
        </w:tc>
        <w:tc>
          <w:tcPr>
            <w:tcW w:w="635" w:type="dxa"/>
            <w:tcBorders>
              <w:top w:val="single" w:sz="8" w:space="0" w:color="auto"/>
              <w:left w:val="single" w:sz="8" w:space="0" w:color="auto"/>
              <w:bottom w:val="single" w:sz="8" w:space="0" w:color="auto"/>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33.27</w:t>
            </w:r>
          </w:p>
        </w:tc>
        <w:tc>
          <w:tcPr>
            <w:tcW w:w="446" w:type="dxa"/>
            <w:tcBorders>
              <w:top w:val="single" w:sz="8" w:space="0" w:color="auto"/>
              <w:left w:val="nil"/>
              <w:bottom w:val="single" w:sz="8" w:space="0" w:color="auto"/>
              <w:right w:val="nil"/>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200</w:t>
            </w:r>
          </w:p>
        </w:tc>
        <w:tc>
          <w:tcPr>
            <w:tcW w:w="635" w:type="dxa"/>
            <w:tcBorders>
              <w:top w:val="single" w:sz="8" w:space="0" w:color="auto"/>
              <w:left w:val="single" w:sz="8" w:space="0" w:color="auto"/>
              <w:bottom w:val="single" w:sz="8" w:space="0" w:color="auto"/>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38.24</w:t>
            </w:r>
          </w:p>
        </w:tc>
        <w:tc>
          <w:tcPr>
            <w:tcW w:w="446" w:type="dxa"/>
            <w:tcBorders>
              <w:top w:val="single" w:sz="8" w:space="0" w:color="auto"/>
              <w:left w:val="nil"/>
              <w:bottom w:val="single" w:sz="8" w:space="0" w:color="auto"/>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124</w:t>
            </w:r>
          </w:p>
        </w:tc>
        <w:tc>
          <w:tcPr>
            <w:tcW w:w="635" w:type="dxa"/>
            <w:tcBorders>
              <w:top w:val="single" w:sz="8" w:space="0" w:color="auto"/>
              <w:left w:val="nil"/>
              <w:bottom w:val="single" w:sz="8" w:space="0" w:color="auto"/>
              <w:right w:val="single" w:sz="8" w:space="0" w:color="auto"/>
            </w:tcBorders>
            <w:noWrap/>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23.71</w:t>
            </w:r>
          </w:p>
        </w:tc>
        <w:tc>
          <w:tcPr>
            <w:tcW w:w="678" w:type="dxa"/>
            <w:tcBorders>
              <w:top w:val="nil"/>
              <w:left w:val="nil"/>
              <w:bottom w:val="single" w:sz="8" w:space="0" w:color="000000"/>
              <w:right w:val="single" w:sz="8" w:space="0" w:color="000000"/>
            </w:tcBorders>
            <w:vAlign w:val="center"/>
            <w:hideMark/>
          </w:tcPr>
          <w:p w:rsidR="0030625F" w:rsidRPr="00EB3FCD" w:rsidRDefault="0030625F" w:rsidP="007F4BB2">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2.80</w:t>
            </w:r>
          </w:p>
        </w:tc>
      </w:tr>
    </w:tbl>
    <w:p w:rsidR="006F515F" w:rsidRDefault="006F515F" w:rsidP="006F515F">
      <w:pPr>
        <w:spacing w:before="0" w:after="0" w:line="240" w:lineRule="auto"/>
        <w:rPr>
          <w:rFonts w:asciiTheme="majorHAnsi" w:eastAsia="Times New Roman" w:hAnsiTheme="majorHAnsi" w:cstheme="majorHAnsi"/>
          <w:iCs/>
          <w:color w:val="000000" w:themeColor="text1"/>
          <w:sz w:val="28"/>
          <w:szCs w:val="28"/>
          <w:lang w:val="fr-FR"/>
        </w:rPr>
      </w:pPr>
    </w:p>
    <w:p w:rsidR="00C758E2" w:rsidRPr="00EB3FCD" w:rsidRDefault="00C758E2" w:rsidP="00F1752F">
      <w:pPr>
        <w:spacing w:before="0" w:after="0" w:line="240" w:lineRule="auto"/>
        <w:rPr>
          <w:rFonts w:asciiTheme="majorHAnsi" w:eastAsia="Times New Roman" w:hAnsiTheme="majorHAnsi" w:cstheme="majorHAnsi"/>
          <w:iCs/>
          <w:color w:val="000000" w:themeColor="text1"/>
          <w:sz w:val="28"/>
          <w:szCs w:val="28"/>
          <w:lang w:val="fr-FR"/>
        </w:rPr>
      </w:pPr>
      <w:r w:rsidRPr="00EB3FCD">
        <w:rPr>
          <w:rFonts w:asciiTheme="majorHAnsi" w:eastAsia="Times New Roman" w:hAnsiTheme="majorHAnsi" w:cstheme="majorHAnsi"/>
          <w:iCs/>
          <w:color w:val="000000" w:themeColor="text1"/>
          <w:sz w:val="28"/>
          <w:szCs w:val="28"/>
          <w:lang w:val="fr-FR"/>
        </w:rPr>
        <w:t>Phân tích kết qu</w:t>
      </w:r>
      <w:r w:rsidR="00C5642A" w:rsidRPr="00EB3FCD">
        <w:rPr>
          <w:rFonts w:asciiTheme="majorHAnsi" w:eastAsia="Times New Roman" w:hAnsiTheme="majorHAnsi" w:cstheme="majorHAnsi"/>
          <w:iCs/>
          <w:color w:val="000000" w:themeColor="text1"/>
          <w:sz w:val="28"/>
          <w:szCs w:val="28"/>
          <w:lang w:val="fr-FR"/>
        </w:rPr>
        <w:t>ả khảo sát tại Bảng 2.</w:t>
      </w:r>
      <w:r w:rsidR="00F7005C" w:rsidRPr="00EB3FCD">
        <w:rPr>
          <w:rFonts w:asciiTheme="majorHAnsi" w:eastAsia="Times New Roman" w:hAnsiTheme="majorHAnsi" w:cstheme="majorHAnsi"/>
          <w:iCs/>
          <w:color w:val="000000" w:themeColor="text1"/>
          <w:sz w:val="28"/>
          <w:szCs w:val="28"/>
          <w:lang w:val="fr-FR"/>
        </w:rPr>
        <w:t xml:space="preserve">22 </w:t>
      </w:r>
      <w:r w:rsidRPr="00EB3FCD">
        <w:rPr>
          <w:rFonts w:asciiTheme="majorHAnsi" w:eastAsia="Times New Roman" w:hAnsiTheme="majorHAnsi" w:cstheme="majorHAnsi"/>
          <w:iCs/>
          <w:color w:val="000000" w:themeColor="text1"/>
          <w:sz w:val="28"/>
          <w:szCs w:val="28"/>
          <w:lang w:val="fr-FR"/>
        </w:rPr>
        <w:t xml:space="preserve">cho thấy mức độ nhận biết về </w:t>
      </w:r>
      <w:r w:rsidR="003D0CED" w:rsidRPr="00EB3FCD">
        <w:rPr>
          <w:rFonts w:asciiTheme="majorHAnsi" w:eastAsia="Times New Roman" w:hAnsiTheme="majorHAnsi" w:cstheme="majorHAnsi"/>
          <w:color w:val="000000" w:themeColor="text1"/>
          <w:sz w:val="28"/>
          <w:szCs w:val="28"/>
          <w:lang w:val="fr-FR"/>
        </w:rPr>
        <w:t>quản lý hoạt động xây dựng</w:t>
      </w:r>
      <w:r w:rsidRPr="00EB3FCD">
        <w:rPr>
          <w:rFonts w:asciiTheme="majorHAnsi" w:eastAsia="Times New Roman" w:hAnsiTheme="majorHAnsi" w:cstheme="majorHAnsi"/>
          <w:color w:val="000000" w:themeColor="text1"/>
          <w:sz w:val="28"/>
          <w:szCs w:val="28"/>
          <w:lang w:val="fr-FR"/>
        </w:rPr>
        <w:t xml:space="preserve"> </w:t>
      </w:r>
      <w:r w:rsidRPr="00EB3FCD">
        <w:rPr>
          <w:rFonts w:asciiTheme="majorHAnsi" w:eastAsia="Times New Roman" w:hAnsiTheme="majorHAnsi" w:cstheme="majorHAnsi"/>
          <w:iCs/>
          <w:color w:val="000000" w:themeColor="text1"/>
          <w:sz w:val="28"/>
          <w:szCs w:val="28"/>
          <w:lang w:val="fr-FR"/>
        </w:rPr>
        <w:t xml:space="preserve">VHNT của CBQL và GV đối với tất cả khâu của quá trình quản mới dừng ở mức độ nhận biết tương đối (ĐTB là 2,72-2.80). </w:t>
      </w:r>
      <w:r w:rsidR="009C259E" w:rsidRPr="00EB3FCD">
        <w:rPr>
          <w:rFonts w:asciiTheme="majorHAnsi" w:eastAsia="Times New Roman" w:hAnsiTheme="majorHAnsi" w:cstheme="majorHAnsi"/>
          <w:iCs/>
          <w:color w:val="000000" w:themeColor="text1"/>
          <w:sz w:val="28"/>
          <w:szCs w:val="28"/>
          <w:lang w:val="fr-FR"/>
        </w:rPr>
        <w:t>T</w:t>
      </w:r>
      <w:r w:rsidRPr="00EB3FCD">
        <w:rPr>
          <w:rFonts w:asciiTheme="majorHAnsi" w:eastAsia="Times New Roman" w:hAnsiTheme="majorHAnsi" w:cstheme="majorHAnsi"/>
          <w:bCs/>
          <w:color w:val="000000" w:themeColor="text1"/>
          <w:sz w:val="28"/>
          <w:szCs w:val="28"/>
        </w:rPr>
        <w:t xml:space="preserve">rong đó việc lập kế hoạch </w:t>
      </w:r>
      <w:r w:rsidR="003D0CED" w:rsidRPr="00EB3FCD">
        <w:rPr>
          <w:rFonts w:asciiTheme="majorHAnsi" w:eastAsia="Times New Roman" w:hAnsiTheme="majorHAnsi" w:cstheme="majorHAnsi"/>
          <w:bCs/>
          <w:color w:val="000000" w:themeColor="text1"/>
          <w:sz w:val="28"/>
          <w:szCs w:val="28"/>
        </w:rPr>
        <w:t>quản lý</w:t>
      </w:r>
      <w:r w:rsidRPr="00EB3FCD">
        <w:rPr>
          <w:rFonts w:asciiTheme="majorHAnsi" w:eastAsia="Times New Roman" w:hAnsiTheme="majorHAnsi" w:cstheme="majorHAnsi"/>
          <w:bCs/>
          <w:color w:val="000000" w:themeColor="text1"/>
          <w:sz w:val="28"/>
          <w:szCs w:val="28"/>
        </w:rPr>
        <w:t xml:space="preserve"> </w:t>
      </w:r>
      <w:r w:rsidR="00557DE8" w:rsidRPr="00EB3FCD">
        <w:rPr>
          <w:rFonts w:asciiTheme="majorHAnsi" w:eastAsia="Times New Roman" w:hAnsiTheme="majorHAnsi" w:cstheme="majorHAnsi"/>
          <w:color w:val="000000" w:themeColor="text1"/>
          <w:sz w:val="28"/>
          <w:szCs w:val="28"/>
          <w:lang w:val="fr-FR"/>
        </w:rPr>
        <w:t>HĐXD</w:t>
      </w:r>
      <w:r w:rsidRPr="00EB3FCD">
        <w:rPr>
          <w:rFonts w:asciiTheme="majorHAnsi" w:eastAsia="Times New Roman" w:hAnsiTheme="majorHAnsi" w:cstheme="majorHAnsi"/>
          <w:bCs/>
          <w:color w:val="000000" w:themeColor="text1"/>
          <w:sz w:val="28"/>
          <w:szCs w:val="28"/>
        </w:rPr>
        <w:t>, là nội dung cần được quan tâm cải thiện</w:t>
      </w:r>
      <w:r w:rsidR="009C259E" w:rsidRPr="00EB3FCD">
        <w:rPr>
          <w:rFonts w:asciiTheme="majorHAnsi" w:eastAsia="Times New Roman" w:hAnsiTheme="majorHAnsi" w:cstheme="majorHAnsi"/>
          <w:bCs/>
          <w:color w:val="000000" w:themeColor="text1"/>
          <w:sz w:val="28"/>
          <w:szCs w:val="28"/>
        </w:rPr>
        <w:t xml:space="preserve"> nhiều nhất</w:t>
      </w:r>
      <w:r w:rsidRPr="00EB3FCD">
        <w:rPr>
          <w:rFonts w:asciiTheme="majorHAnsi" w:eastAsia="Times New Roman" w:hAnsiTheme="majorHAnsi" w:cstheme="majorHAnsi"/>
          <w:bCs/>
          <w:color w:val="000000" w:themeColor="text1"/>
          <w:sz w:val="28"/>
          <w:szCs w:val="28"/>
        </w:rPr>
        <w:t xml:space="preserve">. </w:t>
      </w:r>
    </w:p>
    <w:p w:rsidR="00C758E2" w:rsidRPr="00EB3FCD" w:rsidRDefault="00C758E2" w:rsidP="00F1752F">
      <w:pPr>
        <w:spacing w:before="0" w:after="0" w:line="240" w:lineRule="auto"/>
        <w:rPr>
          <w:rFonts w:asciiTheme="majorHAnsi" w:eastAsia="Times New Roman" w:hAnsiTheme="majorHAnsi" w:cstheme="majorHAnsi"/>
          <w:i/>
          <w:color w:val="000000" w:themeColor="text1"/>
          <w:sz w:val="28"/>
          <w:szCs w:val="28"/>
        </w:rPr>
      </w:pPr>
      <w:r w:rsidRPr="00EB3FCD">
        <w:rPr>
          <w:rFonts w:asciiTheme="majorHAnsi" w:eastAsia="Times New Roman" w:hAnsiTheme="majorHAnsi" w:cstheme="majorHAnsi"/>
          <w:i/>
          <w:color w:val="000000" w:themeColor="text1"/>
          <w:sz w:val="28"/>
          <w:szCs w:val="28"/>
          <w:lang w:val="fr-FR"/>
        </w:rPr>
        <w:t xml:space="preserve">* Đánh giá tầm quan trọng của công tác </w:t>
      </w:r>
      <w:r w:rsidR="003D0CED" w:rsidRPr="00EB3FCD">
        <w:rPr>
          <w:rFonts w:asciiTheme="majorHAnsi" w:eastAsia="Times New Roman" w:hAnsiTheme="majorHAnsi" w:cstheme="majorHAnsi"/>
          <w:i/>
          <w:color w:val="000000" w:themeColor="text1"/>
          <w:sz w:val="28"/>
          <w:szCs w:val="28"/>
          <w:lang w:val="fr-FR"/>
        </w:rPr>
        <w:t xml:space="preserve">quản lý </w:t>
      </w:r>
      <w:r w:rsidR="00D827DF" w:rsidRPr="00EB3FCD">
        <w:rPr>
          <w:rFonts w:asciiTheme="majorHAnsi" w:eastAsia="Times New Roman" w:hAnsiTheme="majorHAnsi" w:cstheme="majorHAnsi"/>
          <w:i/>
          <w:color w:val="000000" w:themeColor="text1"/>
          <w:sz w:val="28"/>
          <w:szCs w:val="28"/>
          <w:lang w:val="fr-FR"/>
        </w:rPr>
        <w:t>HĐXD</w:t>
      </w:r>
      <w:r w:rsidRPr="00EB3FCD">
        <w:rPr>
          <w:rFonts w:asciiTheme="majorHAnsi" w:eastAsia="Times New Roman" w:hAnsiTheme="majorHAnsi" w:cstheme="majorHAnsi"/>
          <w:i/>
          <w:color w:val="000000" w:themeColor="text1"/>
          <w:sz w:val="28"/>
          <w:szCs w:val="28"/>
          <w:lang w:val="fr-FR"/>
        </w:rPr>
        <w:t xml:space="preserve"> </w:t>
      </w:r>
      <w:r w:rsidR="00C17B88" w:rsidRPr="00EB3FCD">
        <w:rPr>
          <w:rFonts w:asciiTheme="majorHAnsi" w:eastAsia="Times New Roman" w:hAnsiTheme="majorHAnsi" w:cstheme="majorHAnsi"/>
          <w:i/>
          <w:color w:val="000000" w:themeColor="text1"/>
          <w:sz w:val="28"/>
          <w:szCs w:val="28"/>
          <w:lang w:val="fr-FR"/>
        </w:rPr>
        <w:t>VHNT</w:t>
      </w:r>
      <w:r w:rsidRPr="00EB3FCD">
        <w:rPr>
          <w:rFonts w:asciiTheme="majorHAnsi" w:eastAsia="Times New Roman" w:hAnsiTheme="majorHAnsi" w:cstheme="majorHAnsi"/>
          <w:i/>
          <w:color w:val="000000" w:themeColor="text1"/>
          <w:sz w:val="28"/>
          <w:szCs w:val="28"/>
          <w:lang w:val="fr-FR"/>
        </w:rPr>
        <w:t xml:space="preserve"> </w:t>
      </w:r>
      <w:r w:rsidR="00D827DF" w:rsidRPr="00EB3FCD">
        <w:rPr>
          <w:rFonts w:asciiTheme="majorHAnsi" w:eastAsia="Times New Roman" w:hAnsiTheme="majorHAnsi" w:cstheme="majorHAnsi"/>
          <w:i/>
          <w:color w:val="000000" w:themeColor="text1"/>
          <w:sz w:val="28"/>
          <w:szCs w:val="28"/>
          <w:lang w:val="fr-FR"/>
        </w:rPr>
        <w:t>THPT</w:t>
      </w:r>
      <w:r w:rsidRPr="00EB3FCD">
        <w:rPr>
          <w:rFonts w:asciiTheme="majorHAnsi" w:eastAsia="Times New Roman" w:hAnsiTheme="majorHAnsi" w:cstheme="majorHAnsi"/>
          <w:i/>
          <w:color w:val="000000" w:themeColor="text1"/>
          <w:sz w:val="28"/>
          <w:szCs w:val="28"/>
          <w:lang w:val="fr-FR"/>
        </w:rPr>
        <w:t xml:space="preserve"> tỉnh Nghệ An</w:t>
      </w:r>
    </w:p>
    <w:p w:rsidR="0030625F" w:rsidRDefault="00EB3FCD" w:rsidP="00EB3FCD">
      <w:pPr>
        <w:spacing w:before="0" w:after="0" w:line="240" w:lineRule="auto"/>
        <w:ind w:firstLine="0"/>
        <w:jc w:val="center"/>
        <w:rPr>
          <w:rFonts w:asciiTheme="majorHAnsi" w:eastAsia="Times New Roman" w:hAnsiTheme="majorHAnsi" w:cstheme="majorHAnsi"/>
          <w:iCs/>
          <w:noProof/>
          <w:color w:val="000000" w:themeColor="text1"/>
          <w:spacing w:val="2"/>
          <w:sz w:val="28"/>
          <w:szCs w:val="28"/>
          <w14:cntxtAlts/>
        </w:rPr>
      </w:pPr>
      <w:r>
        <w:rPr>
          <w:noProof/>
        </w:rPr>
        <w:drawing>
          <wp:inline distT="0" distB="0" distL="0" distR="0" wp14:anchorId="0CF7D08B" wp14:editId="1A080BB0">
            <wp:extent cx="3873260" cy="2493034"/>
            <wp:effectExtent l="0" t="0" r="13335" b="2159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B3FCD" w:rsidRPr="0004282B" w:rsidRDefault="00EB3FCD" w:rsidP="0004282B">
      <w:pPr>
        <w:spacing w:before="0" w:after="0" w:line="240" w:lineRule="auto"/>
        <w:ind w:firstLine="0"/>
        <w:rPr>
          <w:rFonts w:asciiTheme="majorHAnsi" w:eastAsia="Times New Roman" w:hAnsiTheme="majorHAnsi" w:cstheme="majorHAnsi"/>
          <w:iCs/>
          <w:noProof/>
          <w:color w:val="000000" w:themeColor="text1"/>
          <w:spacing w:val="2"/>
          <w:sz w:val="8"/>
          <w:szCs w:val="28"/>
          <w14:cntxtAlts/>
        </w:rPr>
      </w:pPr>
    </w:p>
    <w:p w:rsidR="0030625F" w:rsidRPr="00EB3FCD" w:rsidRDefault="0030625F" w:rsidP="00F1752F">
      <w:pPr>
        <w:pStyle w:val="6a"/>
        <w:spacing w:line="240" w:lineRule="auto"/>
        <w:rPr>
          <w:rFonts w:asciiTheme="majorHAnsi" w:hAnsiTheme="majorHAnsi" w:cstheme="majorHAnsi"/>
          <w:color w:val="000000" w:themeColor="text1"/>
          <w:sz w:val="28"/>
          <w:szCs w:val="28"/>
          <w:lang w:val="fr-FR"/>
        </w:rPr>
      </w:pPr>
      <w:bookmarkStart w:id="734" w:name="_Toc147222328"/>
      <w:r w:rsidRPr="00EB3FCD">
        <w:rPr>
          <w:rFonts w:asciiTheme="majorHAnsi" w:hAnsiTheme="majorHAnsi" w:cstheme="majorHAnsi"/>
          <w:color w:val="000000" w:themeColor="text1"/>
          <w:sz w:val="28"/>
          <w:szCs w:val="28"/>
          <w:lang w:val="fr-FR"/>
        </w:rPr>
        <w:t xml:space="preserve">Biểu đồ 2.6. Đánh giá tầm quan trọng của công tác quản lý </w:t>
      </w:r>
      <w:r w:rsidRPr="00EB3FCD">
        <w:rPr>
          <w:rFonts w:asciiTheme="majorHAnsi" w:eastAsia="Times New Roman" w:hAnsiTheme="majorHAnsi" w:cstheme="majorHAnsi"/>
          <w:color w:val="000000" w:themeColor="text1"/>
          <w:sz w:val="28"/>
          <w:szCs w:val="28"/>
          <w:lang w:val="fr-FR"/>
        </w:rPr>
        <w:t xml:space="preserve">hoạt động </w:t>
      </w:r>
      <w:r w:rsidRPr="00EB3FCD">
        <w:rPr>
          <w:rFonts w:asciiTheme="majorHAnsi" w:eastAsia="Times New Roman" w:hAnsiTheme="majorHAnsi" w:cstheme="majorHAnsi"/>
          <w:color w:val="000000" w:themeColor="text1"/>
          <w:sz w:val="28"/>
          <w:szCs w:val="28"/>
          <w:lang w:val="vi-VN"/>
        </w:rPr>
        <w:br/>
      </w:r>
      <w:r w:rsidRPr="00EB3FCD">
        <w:rPr>
          <w:rFonts w:asciiTheme="majorHAnsi" w:eastAsia="Times New Roman" w:hAnsiTheme="majorHAnsi" w:cstheme="majorHAnsi"/>
          <w:color w:val="000000" w:themeColor="text1"/>
          <w:sz w:val="28"/>
          <w:szCs w:val="28"/>
          <w:lang w:val="fr-FR"/>
        </w:rPr>
        <w:t xml:space="preserve">xây dựng </w:t>
      </w:r>
      <w:r w:rsidRPr="00EB3FCD">
        <w:rPr>
          <w:rFonts w:asciiTheme="majorHAnsi" w:hAnsiTheme="majorHAnsi" w:cstheme="majorHAnsi"/>
          <w:color w:val="000000" w:themeColor="text1"/>
          <w:sz w:val="28"/>
          <w:szCs w:val="28"/>
          <w:lang w:val="fr-FR"/>
        </w:rPr>
        <w:t xml:space="preserve">văn hóa nhà trường </w:t>
      </w:r>
      <w:r w:rsidR="00D827DF" w:rsidRPr="00EB3FCD">
        <w:rPr>
          <w:rFonts w:asciiTheme="majorHAnsi" w:hAnsiTheme="majorHAnsi" w:cstheme="majorHAnsi"/>
          <w:color w:val="000000" w:themeColor="text1"/>
          <w:sz w:val="28"/>
          <w:szCs w:val="28"/>
          <w:lang w:val="fr-FR"/>
        </w:rPr>
        <w:t>THPT</w:t>
      </w:r>
      <w:r w:rsidRPr="00EB3FCD">
        <w:rPr>
          <w:rFonts w:asciiTheme="majorHAnsi" w:hAnsiTheme="majorHAnsi" w:cstheme="majorHAnsi"/>
          <w:color w:val="000000" w:themeColor="text1"/>
          <w:sz w:val="28"/>
          <w:szCs w:val="28"/>
          <w:lang w:val="fr-FR"/>
        </w:rPr>
        <w:t xml:space="preserve"> tỉnh Nghệ An</w:t>
      </w:r>
      <w:bookmarkEnd w:id="734"/>
    </w:p>
    <w:p w:rsidR="0030625F" w:rsidRPr="00EB3FCD" w:rsidRDefault="0030625F" w:rsidP="00A43BE4">
      <w:pPr>
        <w:spacing w:before="0" w:after="0" w:line="240" w:lineRule="auto"/>
        <w:rPr>
          <w:rFonts w:asciiTheme="majorHAnsi" w:eastAsia="Times New Roman" w:hAnsiTheme="majorHAnsi" w:cstheme="majorHAnsi"/>
          <w:iCs/>
          <w:color w:val="000000" w:themeColor="text1"/>
          <w:sz w:val="28"/>
          <w:szCs w:val="28"/>
          <w:lang w:val="fr-FR"/>
        </w:rPr>
      </w:pPr>
      <w:r w:rsidRPr="00EB3FCD">
        <w:rPr>
          <w:rFonts w:asciiTheme="majorHAnsi" w:eastAsia="Times New Roman" w:hAnsiTheme="majorHAnsi" w:cstheme="majorHAnsi"/>
          <w:iCs/>
          <w:color w:val="000000" w:themeColor="text1"/>
          <w:sz w:val="28"/>
          <w:szCs w:val="28"/>
          <w:lang w:val="fr-FR"/>
        </w:rPr>
        <w:t xml:space="preserve">Tỉ lệ % CBQL, GV đánh giá không quan trọng và bình thường vẫn chiếm tỉ lệ cao là 16,2%, điều này đòi hỏi cần phải nâng cao nhận thức hơn nữa cho các đối tượng này để công tác quản lý </w:t>
      </w:r>
      <w:r w:rsidR="00D827DF" w:rsidRPr="00EB3FCD">
        <w:rPr>
          <w:rFonts w:asciiTheme="majorHAnsi" w:eastAsia="Times New Roman" w:hAnsiTheme="majorHAnsi" w:cstheme="majorHAnsi"/>
          <w:iCs/>
          <w:color w:val="000000" w:themeColor="text1"/>
          <w:sz w:val="28"/>
          <w:szCs w:val="28"/>
          <w:lang w:val="fr-FR"/>
        </w:rPr>
        <w:t>HĐXD</w:t>
      </w:r>
      <w:r w:rsidRPr="00EB3FCD">
        <w:rPr>
          <w:rFonts w:asciiTheme="majorHAnsi" w:eastAsia="Times New Roman" w:hAnsiTheme="majorHAnsi" w:cstheme="majorHAnsi"/>
          <w:iCs/>
          <w:color w:val="000000" w:themeColor="text1"/>
          <w:sz w:val="28"/>
          <w:szCs w:val="28"/>
          <w:lang w:val="fr-FR"/>
        </w:rPr>
        <w:t xml:space="preserve"> </w:t>
      </w:r>
      <w:r w:rsidR="00780971" w:rsidRPr="00EB3FCD">
        <w:rPr>
          <w:rFonts w:asciiTheme="majorHAnsi" w:eastAsia="Times New Roman" w:hAnsiTheme="majorHAnsi" w:cstheme="majorHAnsi"/>
          <w:iCs/>
          <w:color w:val="000000" w:themeColor="text1"/>
          <w:sz w:val="28"/>
          <w:szCs w:val="28"/>
          <w:lang w:val="fr-FR"/>
        </w:rPr>
        <w:t>VHNT</w:t>
      </w:r>
      <w:r w:rsidRPr="00EB3FCD">
        <w:rPr>
          <w:rFonts w:asciiTheme="majorHAnsi" w:eastAsia="Times New Roman" w:hAnsiTheme="majorHAnsi" w:cstheme="majorHAnsi"/>
          <w:iCs/>
          <w:color w:val="000000" w:themeColor="text1"/>
          <w:sz w:val="28"/>
          <w:szCs w:val="28"/>
          <w:lang w:val="fr-FR"/>
        </w:rPr>
        <w:t xml:space="preserve"> được đạt hiệu quả hơn.</w:t>
      </w:r>
    </w:p>
    <w:p w:rsidR="006F515F" w:rsidRDefault="006F515F">
      <w:pPr>
        <w:spacing w:before="0" w:after="0" w:line="240" w:lineRule="auto"/>
        <w:ind w:firstLine="0"/>
        <w:jc w:val="left"/>
        <w:rPr>
          <w:rFonts w:asciiTheme="majorHAnsi" w:hAnsiTheme="majorHAnsi" w:cstheme="majorHAnsi"/>
          <w:b/>
          <w:i/>
          <w:color w:val="000000" w:themeColor="text1"/>
          <w:sz w:val="28"/>
          <w:szCs w:val="28"/>
        </w:rPr>
      </w:pPr>
      <w:bookmarkStart w:id="735" w:name="_Toc114012289"/>
      <w:r>
        <w:rPr>
          <w:rFonts w:asciiTheme="majorHAnsi" w:hAnsiTheme="majorHAnsi" w:cstheme="majorHAnsi"/>
          <w:i/>
          <w:color w:val="000000" w:themeColor="text1"/>
          <w:sz w:val="28"/>
          <w:szCs w:val="28"/>
        </w:rPr>
        <w:br w:type="page"/>
      </w:r>
    </w:p>
    <w:p w:rsidR="00C758E2" w:rsidRPr="00EB3FCD" w:rsidRDefault="00C758E2" w:rsidP="00A43BE4">
      <w:pPr>
        <w:pStyle w:val="2a"/>
        <w:spacing w:line="240" w:lineRule="auto"/>
        <w:rPr>
          <w:rFonts w:asciiTheme="majorHAnsi" w:hAnsiTheme="majorHAnsi" w:cstheme="majorHAnsi"/>
          <w:i/>
          <w:color w:val="000000" w:themeColor="text1"/>
          <w:sz w:val="28"/>
          <w:szCs w:val="28"/>
        </w:rPr>
      </w:pPr>
      <w:r w:rsidRPr="00EB3FCD">
        <w:rPr>
          <w:rFonts w:asciiTheme="majorHAnsi" w:hAnsiTheme="majorHAnsi" w:cstheme="majorHAnsi"/>
          <w:i/>
          <w:color w:val="000000" w:themeColor="text1"/>
          <w:sz w:val="28"/>
          <w:szCs w:val="28"/>
        </w:rPr>
        <w:lastRenderedPageBreak/>
        <w:t>2.5.2. Thực trạng lập kế hoạch</w:t>
      </w:r>
      <w:r w:rsidR="0030625F" w:rsidRPr="00EB3FCD">
        <w:rPr>
          <w:rFonts w:asciiTheme="majorHAnsi" w:hAnsiTheme="majorHAnsi" w:cstheme="majorHAnsi"/>
          <w:i/>
          <w:color w:val="000000" w:themeColor="text1"/>
          <w:sz w:val="28"/>
          <w:szCs w:val="28"/>
        </w:rPr>
        <w:t xml:space="preserve"> quản lý</w:t>
      </w:r>
      <w:r w:rsidRPr="00EB3FCD">
        <w:rPr>
          <w:rFonts w:asciiTheme="majorHAnsi" w:hAnsiTheme="majorHAnsi" w:cstheme="majorHAnsi"/>
          <w:i/>
          <w:color w:val="000000" w:themeColor="text1"/>
          <w:sz w:val="28"/>
          <w:szCs w:val="28"/>
        </w:rPr>
        <w:t xml:space="preserve"> </w:t>
      </w:r>
      <w:r w:rsidR="00F02BEA" w:rsidRPr="00EB3FCD">
        <w:rPr>
          <w:rFonts w:asciiTheme="majorHAnsi" w:hAnsiTheme="majorHAnsi" w:cstheme="majorHAnsi"/>
          <w:i/>
          <w:color w:val="000000" w:themeColor="text1"/>
          <w:sz w:val="28"/>
          <w:szCs w:val="28"/>
        </w:rPr>
        <w:t xml:space="preserve">hoạt động xây dựng </w:t>
      </w:r>
      <w:r w:rsidR="006E4408" w:rsidRPr="00EB3FCD">
        <w:rPr>
          <w:rFonts w:asciiTheme="majorHAnsi" w:hAnsiTheme="majorHAnsi" w:cstheme="majorHAnsi"/>
          <w:i/>
          <w:color w:val="000000" w:themeColor="text1"/>
          <w:sz w:val="28"/>
          <w:szCs w:val="28"/>
        </w:rPr>
        <w:t>VHNT</w:t>
      </w:r>
      <w:r w:rsidR="00F02BEA" w:rsidRPr="00EB3FCD">
        <w:rPr>
          <w:rFonts w:asciiTheme="majorHAnsi" w:hAnsiTheme="majorHAnsi" w:cstheme="majorHAnsi"/>
          <w:i/>
          <w:color w:val="000000" w:themeColor="text1"/>
          <w:sz w:val="28"/>
          <w:szCs w:val="28"/>
        </w:rPr>
        <w:t xml:space="preserve"> </w:t>
      </w:r>
      <w:r w:rsidRPr="00EB3FCD">
        <w:rPr>
          <w:rFonts w:asciiTheme="majorHAnsi" w:hAnsiTheme="majorHAnsi" w:cstheme="majorHAnsi"/>
          <w:i/>
          <w:color w:val="000000" w:themeColor="text1"/>
          <w:sz w:val="28"/>
          <w:szCs w:val="28"/>
        </w:rPr>
        <w:t>tỉnh Nghệ An</w:t>
      </w:r>
      <w:bookmarkEnd w:id="735"/>
    </w:p>
    <w:p w:rsidR="005D639F" w:rsidRPr="00EB3FCD" w:rsidRDefault="005D639F" w:rsidP="00A43BE4">
      <w:pPr>
        <w:pStyle w:val="6a"/>
        <w:spacing w:line="240" w:lineRule="auto"/>
        <w:rPr>
          <w:color w:val="000000" w:themeColor="text1"/>
          <w:sz w:val="28"/>
          <w:szCs w:val="28"/>
          <w:lang w:val="fr-FR"/>
        </w:rPr>
      </w:pPr>
      <w:bookmarkStart w:id="736" w:name="_Toc132631734"/>
      <w:bookmarkStart w:id="737" w:name="_Toc147222330"/>
      <w:r w:rsidRPr="00EB3FCD">
        <w:rPr>
          <w:noProof/>
          <w:sz w:val="28"/>
          <w:szCs w:val="28"/>
        </w:rPr>
        <w:drawing>
          <wp:inline distT="0" distB="0" distL="0" distR="0" wp14:anchorId="41B51257" wp14:editId="5A8D5E4F">
            <wp:extent cx="4035452" cy="2272601"/>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38616" cy="2274383"/>
                    </a:xfrm>
                    <a:prstGeom prst="rect">
                      <a:avLst/>
                    </a:prstGeom>
                  </pic:spPr>
                </pic:pic>
              </a:graphicData>
            </a:graphic>
          </wp:inline>
        </w:drawing>
      </w:r>
    </w:p>
    <w:p w:rsidR="006F515F" w:rsidRDefault="005D639F" w:rsidP="00A43BE4">
      <w:pPr>
        <w:pStyle w:val="6a"/>
        <w:spacing w:line="240" w:lineRule="auto"/>
        <w:rPr>
          <w:rFonts w:eastAsia="Times New Roman"/>
          <w:color w:val="000000" w:themeColor="text1"/>
          <w:sz w:val="28"/>
          <w:szCs w:val="28"/>
          <w:lang w:val="fr-FR"/>
        </w:rPr>
      </w:pPr>
      <w:r w:rsidRPr="00EB3FCD">
        <w:rPr>
          <w:color w:val="000000" w:themeColor="text1"/>
          <w:sz w:val="28"/>
          <w:szCs w:val="28"/>
          <w:lang w:val="fr-FR"/>
        </w:rPr>
        <w:t xml:space="preserve">Biểu đồ 2.7. Mức độ thực hiện nội dung lập kế hoạch quản lý </w:t>
      </w:r>
      <w:r w:rsidRPr="00EB3FCD">
        <w:rPr>
          <w:rFonts w:eastAsia="Times New Roman"/>
          <w:color w:val="000000" w:themeColor="text1"/>
          <w:sz w:val="28"/>
          <w:szCs w:val="28"/>
          <w:lang w:val="fr-FR"/>
        </w:rPr>
        <w:t xml:space="preserve">hoạt động kế thừa, </w:t>
      </w:r>
    </w:p>
    <w:p w:rsidR="006F515F" w:rsidRDefault="005D639F" w:rsidP="00A43BE4">
      <w:pPr>
        <w:pStyle w:val="6a"/>
        <w:spacing w:line="240" w:lineRule="auto"/>
        <w:rPr>
          <w:color w:val="000000" w:themeColor="text1"/>
          <w:sz w:val="28"/>
          <w:szCs w:val="28"/>
          <w:lang w:val="fr-FR"/>
        </w:rPr>
      </w:pPr>
      <w:r w:rsidRPr="00EB3FCD">
        <w:rPr>
          <w:rFonts w:eastAsia="Times New Roman"/>
          <w:color w:val="000000" w:themeColor="text1"/>
          <w:sz w:val="28"/>
          <w:szCs w:val="28"/>
          <w:lang w:val="fr-FR"/>
        </w:rPr>
        <w:t xml:space="preserve">duy trì và phát triển các giá trị </w:t>
      </w:r>
      <w:r w:rsidRPr="00EB3FCD">
        <w:rPr>
          <w:color w:val="000000" w:themeColor="text1"/>
          <w:sz w:val="28"/>
          <w:szCs w:val="28"/>
          <w:lang w:val="fr-FR"/>
        </w:rPr>
        <w:t xml:space="preserve">văn hóa phù hợp đã có tại nhà trường </w:t>
      </w:r>
      <w:r w:rsidRPr="00EB3FCD">
        <w:rPr>
          <w:color w:val="000000" w:themeColor="text1"/>
          <w:sz w:val="28"/>
          <w:szCs w:val="28"/>
        </w:rPr>
        <w:t>THPT</w:t>
      </w:r>
      <w:r w:rsidRPr="00EB3FCD">
        <w:rPr>
          <w:color w:val="000000" w:themeColor="text1"/>
          <w:sz w:val="28"/>
          <w:szCs w:val="28"/>
          <w:lang w:val="fr-FR"/>
        </w:rPr>
        <w:t xml:space="preserve"> </w:t>
      </w:r>
    </w:p>
    <w:p w:rsidR="005D639F" w:rsidRPr="00EB3FCD" w:rsidRDefault="005D639F" w:rsidP="00A43BE4">
      <w:pPr>
        <w:pStyle w:val="6a"/>
        <w:spacing w:line="240" w:lineRule="auto"/>
        <w:rPr>
          <w:color w:val="000000" w:themeColor="text1"/>
          <w:sz w:val="28"/>
          <w:szCs w:val="28"/>
          <w:lang w:val="fr-FR"/>
        </w:rPr>
      </w:pPr>
      <w:r w:rsidRPr="00EB3FCD">
        <w:rPr>
          <w:color w:val="000000" w:themeColor="text1"/>
          <w:sz w:val="28"/>
          <w:szCs w:val="28"/>
          <w:lang w:val="fr-FR"/>
        </w:rPr>
        <w:t>tỉnh Nghệ An</w:t>
      </w:r>
      <w:bookmarkEnd w:id="736"/>
      <w:bookmarkEnd w:id="737"/>
    </w:p>
    <w:p w:rsidR="005D639F" w:rsidRPr="00EB3FCD" w:rsidRDefault="005D639F" w:rsidP="00A43BE4">
      <w:pPr>
        <w:pStyle w:val="6a"/>
        <w:spacing w:line="240" w:lineRule="auto"/>
        <w:rPr>
          <w:color w:val="000000" w:themeColor="text1"/>
          <w:sz w:val="28"/>
          <w:szCs w:val="28"/>
        </w:rPr>
      </w:pPr>
      <w:r w:rsidRPr="00EB3FCD">
        <w:rPr>
          <w:noProof/>
          <w:sz w:val="28"/>
          <w:szCs w:val="28"/>
        </w:rPr>
        <w:drawing>
          <wp:inline distT="0" distB="0" distL="0" distR="0" wp14:anchorId="7C67DA35" wp14:editId="372B1778">
            <wp:extent cx="4269719" cy="2340226"/>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2226" cy="2341600"/>
                    </a:xfrm>
                    <a:prstGeom prst="rect">
                      <a:avLst/>
                    </a:prstGeom>
                  </pic:spPr>
                </pic:pic>
              </a:graphicData>
            </a:graphic>
          </wp:inline>
        </w:drawing>
      </w:r>
    </w:p>
    <w:p w:rsidR="005D639F" w:rsidRPr="00EB3FCD" w:rsidRDefault="005D639F" w:rsidP="00A43BE4">
      <w:pPr>
        <w:pStyle w:val="6a"/>
        <w:spacing w:line="240" w:lineRule="auto"/>
        <w:rPr>
          <w:color w:val="000000" w:themeColor="text1"/>
          <w:sz w:val="28"/>
          <w:szCs w:val="28"/>
        </w:rPr>
      </w:pPr>
      <w:r w:rsidRPr="00EB3FCD">
        <w:rPr>
          <w:color w:val="000000" w:themeColor="text1"/>
          <w:sz w:val="28"/>
          <w:szCs w:val="28"/>
        </w:rPr>
        <w:t xml:space="preserve">Biểu đồ 2.8. Mức độ thực hiện nội dung lập kế hoạch quản lý </w:t>
      </w:r>
      <w:r w:rsidRPr="00EB3FCD">
        <w:rPr>
          <w:rFonts w:eastAsia="Times New Roman"/>
          <w:color w:val="000000" w:themeColor="text1"/>
          <w:sz w:val="28"/>
          <w:szCs w:val="28"/>
          <w:lang w:val="fr-FR"/>
        </w:rPr>
        <w:t xml:space="preserve">hoạt động xây dựng các giá trị </w:t>
      </w:r>
      <w:r w:rsidRPr="00EB3FCD">
        <w:rPr>
          <w:color w:val="000000" w:themeColor="text1"/>
          <w:sz w:val="28"/>
          <w:szCs w:val="28"/>
        </w:rPr>
        <w:t>văn hóa mới tại nhà trường THPT tỉnh Nghệ An</w:t>
      </w:r>
    </w:p>
    <w:p w:rsidR="00C758E2" w:rsidRPr="00EB3FCD" w:rsidRDefault="00C758E2" w:rsidP="00A43BE4">
      <w:pPr>
        <w:pStyle w:val="2a"/>
        <w:spacing w:line="240" w:lineRule="auto"/>
        <w:rPr>
          <w:rFonts w:asciiTheme="majorHAnsi" w:hAnsiTheme="majorHAnsi" w:cstheme="majorHAnsi"/>
          <w:i/>
          <w:color w:val="000000" w:themeColor="text1"/>
          <w:sz w:val="28"/>
          <w:szCs w:val="28"/>
        </w:rPr>
      </w:pPr>
      <w:bookmarkStart w:id="738" w:name="_Toc114012290"/>
      <w:r w:rsidRPr="00EB3FCD">
        <w:rPr>
          <w:rFonts w:asciiTheme="majorHAnsi" w:hAnsiTheme="majorHAnsi" w:cstheme="majorHAnsi"/>
          <w:i/>
          <w:color w:val="000000" w:themeColor="text1"/>
          <w:sz w:val="28"/>
          <w:szCs w:val="28"/>
        </w:rPr>
        <w:t xml:space="preserve">2.5.3. Thực trạng tổ chức thực hiện kế hoạch </w:t>
      </w:r>
      <w:r w:rsidR="0030625F" w:rsidRPr="00EB3FCD">
        <w:rPr>
          <w:rFonts w:asciiTheme="majorHAnsi" w:hAnsiTheme="majorHAnsi" w:cstheme="majorHAnsi"/>
          <w:i/>
          <w:color w:val="000000" w:themeColor="text1"/>
          <w:sz w:val="28"/>
          <w:szCs w:val="28"/>
        </w:rPr>
        <w:t xml:space="preserve">quản lý </w:t>
      </w:r>
      <w:r w:rsidR="00557DE8" w:rsidRPr="00EB3FCD">
        <w:rPr>
          <w:rFonts w:asciiTheme="majorHAnsi" w:hAnsiTheme="majorHAnsi" w:cstheme="majorHAnsi"/>
          <w:i/>
          <w:color w:val="000000" w:themeColor="text1"/>
          <w:sz w:val="28"/>
          <w:szCs w:val="28"/>
        </w:rPr>
        <w:t>HĐXD</w:t>
      </w:r>
      <w:r w:rsidRPr="00EB3FCD">
        <w:rPr>
          <w:rFonts w:asciiTheme="majorHAnsi" w:hAnsiTheme="majorHAnsi" w:cstheme="majorHAnsi"/>
          <w:i/>
          <w:color w:val="000000" w:themeColor="text1"/>
          <w:sz w:val="28"/>
          <w:szCs w:val="28"/>
        </w:rPr>
        <w:t xml:space="preserve"> văn hóa nhà trường THPT tỉnh Nghệ An</w:t>
      </w:r>
      <w:bookmarkEnd w:id="738"/>
    </w:p>
    <w:p w:rsidR="005D639F" w:rsidRPr="00EB3FCD" w:rsidRDefault="005D639F" w:rsidP="00A43BE4">
      <w:pPr>
        <w:pStyle w:val="6a"/>
        <w:spacing w:line="240" w:lineRule="auto"/>
        <w:rPr>
          <w:color w:val="000000" w:themeColor="text1"/>
          <w:sz w:val="28"/>
          <w:szCs w:val="28"/>
        </w:rPr>
      </w:pPr>
      <w:bookmarkStart w:id="739" w:name="_Toc132631736"/>
      <w:bookmarkStart w:id="740" w:name="_Toc147222332"/>
      <w:r w:rsidRPr="00EB3FCD">
        <w:rPr>
          <w:noProof/>
          <w:sz w:val="28"/>
          <w:szCs w:val="28"/>
        </w:rPr>
        <w:drawing>
          <wp:inline distT="0" distB="0" distL="0" distR="0" wp14:anchorId="0B3025F2" wp14:editId="512C761A">
            <wp:extent cx="4333875" cy="22669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49861" cy="2275312"/>
                    </a:xfrm>
                    <a:prstGeom prst="rect">
                      <a:avLst/>
                    </a:prstGeom>
                  </pic:spPr>
                </pic:pic>
              </a:graphicData>
            </a:graphic>
          </wp:inline>
        </w:drawing>
      </w:r>
      <w:r w:rsidRPr="00EB3FCD">
        <w:rPr>
          <w:color w:val="000000" w:themeColor="text1"/>
          <w:sz w:val="28"/>
          <w:szCs w:val="28"/>
        </w:rPr>
        <w:t xml:space="preserve"> </w:t>
      </w:r>
    </w:p>
    <w:p w:rsidR="005D639F" w:rsidRPr="00EB3FCD" w:rsidRDefault="005D639F" w:rsidP="00A43BE4">
      <w:pPr>
        <w:pStyle w:val="6a"/>
        <w:spacing w:line="240" w:lineRule="auto"/>
        <w:rPr>
          <w:color w:val="000000" w:themeColor="text1"/>
          <w:sz w:val="28"/>
          <w:szCs w:val="28"/>
        </w:rPr>
      </w:pPr>
      <w:r w:rsidRPr="00EB3FCD">
        <w:rPr>
          <w:color w:val="000000" w:themeColor="text1"/>
          <w:sz w:val="28"/>
          <w:szCs w:val="28"/>
        </w:rPr>
        <w:t>Biểu đồ 2.9. Mức độ thực hiện tổ chức thực hiện kế hoạch quản lý hoạt động kế thừa, duy trì và phát triển các giá trị văn hóa phù hợp đã có của nhà trường trung học phổ thông tỉnh Nghệ An</w:t>
      </w:r>
      <w:bookmarkEnd w:id="739"/>
      <w:bookmarkEnd w:id="740"/>
      <w:r w:rsidRPr="00EB3FCD">
        <w:rPr>
          <w:color w:val="000000" w:themeColor="text1"/>
          <w:sz w:val="28"/>
          <w:szCs w:val="28"/>
        </w:rPr>
        <w:t xml:space="preserve"> </w:t>
      </w:r>
    </w:p>
    <w:p w:rsidR="005D639F" w:rsidRPr="00EB3FCD" w:rsidRDefault="005D639F" w:rsidP="00A43BE4">
      <w:pPr>
        <w:pStyle w:val="6a"/>
        <w:spacing w:line="240" w:lineRule="auto"/>
        <w:rPr>
          <w:color w:val="000000" w:themeColor="text1"/>
          <w:sz w:val="28"/>
          <w:szCs w:val="28"/>
          <w:lang w:val="fr-FR"/>
        </w:rPr>
      </w:pPr>
      <w:r w:rsidRPr="00EB3FCD">
        <w:rPr>
          <w:noProof/>
          <w:sz w:val="28"/>
          <w:szCs w:val="28"/>
        </w:rPr>
        <w:lastRenderedPageBreak/>
        <w:drawing>
          <wp:inline distT="0" distB="0" distL="0" distR="0" wp14:anchorId="31BB9E56" wp14:editId="05B60962">
            <wp:extent cx="4457053" cy="2343150"/>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80794" cy="2355631"/>
                    </a:xfrm>
                    <a:prstGeom prst="rect">
                      <a:avLst/>
                    </a:prstGeom>
                  </pic:spPr>
                </pic:pic>
              </a:graphicData>
            </a:graphic>
          </wp:inline>
        </w:drawing>
      </w:r>
      <w:r w:rsidRPr="00EB3FCD">
        <w:rPr>
          <w:color w:val="000000" w:themeColor="text1"/>
          <w:sz w:val="28"/>
          <w:szCs w:val="28"/>
          <w:lang w:val="fr-FR"/>
        </w:rPr>
        <w:t xml:space="preserve"> </w:t>
      </w:r>
    </w:p>
    <w:p w:rsidR="005D639F" w:rsidRPr="00EB3FCD" w:rsidRDefault="005D639F" w:rsidP="00A43BE4">
      <w:pPr>
        <w:pStyle w:val="6a"/>
        <w:spacing w:line="240" w:lineRule="auto"/>
        <w:rPr>
          <w:color w:val="000000" w:themeColor="text1"/>
          <w:sz w:val="28"/>
          <w:szCs w:val="28"/>
          <w:lang w:val="fr-FR"/>
        </w:rPr>
      </w:pPr>
      <w:r w:rsidRPr="00EB3FCD">
        <w:rPr>
          <w:color w:val="000000" w:themeColor="text1"/>
          <w:sz w:val="28"/>
          <w:szCs w:val="28"/>
          <w:lang w:val="fr-FR"/>
        </w:rPr>
        <w:t xml:space="preserve">Biểu đồ 2.10. Mức độ thực hiện tổ chức thực hiện kế hoạch quản lý hoạt động xây dựng giá trị văn hóa mới trường THPT tỉnh Nghệ An </w:t>
      </w:r>
    </w:p>
    <w:p w:rsidR="00C758E2" w:rsidRPr="00EB3FCD" w:rsidRDefault="006E203B" w:rsidP="00A43BE4">
      <w:pPr>
        <w:pStyle w:val="2a"/>
        <w:spacing w:line="240" w:lineRule="auto"/>
        <w:rPr>
          <w:rFonts w:asciiTheme="majorHAnsi" w:hAnsiTheme="majorHAnsi" w:cstheme="majorHAnsi"/>
          <w:i/>
          <w:color w:val="000000" w:themeColor="text1"/>
          <w:sz w:val="28"/>
          <w:szCs w:val="28"/>
        </w:rPr>
      </w:pPr>
      <w:bookmarkStart w:id="741" w:name="_Toc114012291"/>
      <w:r w:rsidRPr="00EB3FCD">
        <w:rPr>
          <w:rFonts w:asciiTheme="majorHAnsi" w:hAnsiTheme="majorHAnsi" w:cstheme="majorHAnsi"/>
          <w:i/>
          <w:color w:val="000000" w:themeColor="text1"/>
          <w:sz w:val="28"/>
          <w:szCs w:val="28"/>
        </w:rPr>
        <w:t>2.5.4</w:t>
      </w:r>
      <w:r w:rsidR="00C758E2" w:rsidRPr="00EB3FCD">
        <w:rPr>
          <w:rFonts w:asciiTheme="majorHAnsi" w:hAnsiTheme="majorHAnsi" w:cstheme="majorHAnsi"/>
          <w:i/>
          <w:color w:val="000000" w:themeColor="text1"/>
          <w:sz w:val="28"/>
          <w:szCs w:val="28"/>
        </w:rPr>
        <w:t xml:space="preserve">. Thực trạng chỉ đạo thực hiện kế hoạch </w:t>
      </w:r>
      <w:r w:rsidR="0030625F" w:rsidRPr="00EB3FCD">
        <w:rPr>
          <w:rFonts w:asciiTheme="majorHAnsi" w:hAnsiTheme="majorHAnsi" w:cstheme="majorHAnsi"/>
          <w:i/>
          <w:color w:val="000000" w:themeColor="text1"/>
          <w:sz w:val="28"/>
          <w:szCs w:val="28"/>
        </w:rPr>
        <w:t xml:space="preserve">quản lý </w:t>
      </w:r>
      <w:r w:rsidR="00557DE8" w:rsidRPr="00EB3FCD">
        <w:rPr>
          <w:rFonts w:asciiTheme="majorHAnsi" w:hAnsiTheme="majorHAnsi" w:cstheme="majorHAnsi"/>
          <w:i/>
          <w:color w:val="000000" w:themeColor="text1"/>
          <w:sz w:val="28"/>
          <w:szCs w:val="28"/>
        </w:rPr>
        <w:t>HĐXD</w:t>
      </w:r>
      <w:r w:rsidR="00C758E2" w:rsidRPr="00EB3FCD">
        <w:rPr>
          <w:rFonts w:asciiTheme="majorHAnsi" w:hAnsiTheme="majorHAnsi" w:cstheme="majorHAnsi"/>
          <w:i/>
          <w:color w:val="000000" w:themeColor="text1"/>
          <w:sz w:val="28"/>
          <w:szCs w:val="28"/>
        </w:rPr>
        <w:t xml:space="preserve"> văn hóa nhà trường THPT tỉnh Nghệ An</w:t>
      </w:r>
      <w:bookmarkEnd w:id="741"/>
    </w:p>
    <w:p w:rsidR="005D639F" w:rsidRPr="00EB3FCD" w:rsidRDefault="005D639F" w:rsidP="00A43BE4">
      <w:pPr>
        <w:pStyle w:val="6a"/>
        <w:spacing w:line="240" w:lineRule="auto"/>
        <w:rPr>
          <w:color w:val="000000" w:themeColor="text1"/>
          <w:sz w:val="28"/>
          <w:szCs w:val="28"/>
        </w:rPr>
      </w:pPr>
      <w:bookmarkStart w:id="742" w:name="_Toc132631738"/>
      <w:bookmarkStart w:id="743" w:name="_Toc147222334"/>
      <w:bookmarkStart w:id="744" w:name="_Toc114012292"/>
      <w:r w:rsidRPr="00EB3FCD">
        <w:rPr>
          <w:noProof/>
          <w:sz w:val="28"/>
          <w:szCs w:val="28"/>
        </w:rPr>
        <w:drawing>
          <wp:inline distT="0" distB="0" distL="0" distR="0" wp14:anchorId="3392BAA9" wp14:editId="1F0FB8DE">
            <wp:extent cx="4699489" cy="2457450"/>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17517" cy="2466877"/>
                    </a:xfrm>
                    <a:prstGeom prst="rect">
                      <a:avLst/>
                    </a:prstGeom>
                  </pic:spPr>
                </pic:pic>
              </a:graphicData>
            </a:graphic>
          </wp:inline>
        </w:drawing>
      </w:r>
      <w:r w:rsidRPr="00EB3FCD">
        <w:rPr>
          <w:color w:val="000000" w:themeColor="text1"/>
          <w:sz w:val="28"/>
          <w:szCs w:val="28"/>
        </w:rPr>
        <w:t xml:space="preserve"> </w:t>
      </w:r>
    </w:p>
    <w:p w:rsidR="006F515F" w:rsidRDefault="005D639F" w:rsidP="00A43BE4">
      <w:pPr>
        <w:pStyle w:val="6a"/>
        <w:spacing w:line="240" w:lineRule="auto"/>
        <w:rPr>
          <w:color w:val="000000" w:themeColor="text1"/>
          <w:sz w:val="28"/>
          <w:szCs w:val="28"/>
          <w:lang w:val="fr-FR"/>
        </w:rPr>
      </w:pPr>
      <w:r w:rsidRPr="00EB3FCD">
        <w:rPr>
          <w:color w:val="000000" w:themeColor="text1"/>
          <w:sz w:val="28"/>
          <w:szCs w:val="28"/>
        </w:rPr>
        <w:t xml:space="preserve">Biểu đồ 2.11. Mức độ thực hiện chỉ đạo thực hiện kế hoạch quản lý </w:t>
      </w:r>
      <w:r w:rsidRPr="00EB3FCD">
        <w:rPr>
          <w:color w:val="000000" w:themeColor="text1"/>
          <w:sz w:val="28"/>
          <w:szCs w:val="28"/>
          <w:lang w:val="fr-FR"/>
        </w:rPr>
        <w:t xml:space="preserve">hoạt động </w:t>
      </w:r>
    </w:p>
    <w:p w:rsidR="006F515F" w:rsidRDefault="005D639F" w:rsidP="00A43BE4">
      <w:pPr>
        <w:pStyle w:val="6a"/>
        <w:spacing w:line="240" w:lineRule="auto"/>
        <w:rPr>
          <w:color w:val="000000" w:themeColor="text1"/>
          <w:sz w:val="28"/>
          <w:szCs w:val="28"/>
        </w:rPr>
      </w:pPr>
      <w:r w:rsidRPr="00EB3FCD">
        <w:rPr>
          <w:color w:val="000000" w:themeColor="text1"/>
          <w:sz w:val="28"/>
          <w:szCs w:val="28"/>
          <w:lang w:val="fr-FR"/>
        </w:rPr>
        <w:t xml:space="preserve">kế thừa, duy trì và phát triển </w:t>
      </w:r>
      <w:r w:rsidRPr="00EB3FCD">
        <w:rPr>
          <w:rFonts w:eastAsia="Times New Roman"/>
          <w:color w:val="000000" w:themeColor="text1"/>
          <w:sz w:val="28"/>
          <w:szCs w:val="28"/>
          <w:lang w:val="fr-FR"/>
        </w:rPr>
        <w:t xml:space="preserve">các giá trị </w:t>
      </w:r>
      <w:r w:rsidRPr="00EB3FCD">
        <w:rPr>
          <w:color w:val="000000" w:themeColor="text1"/>
          <w:sz w:val="28"/>
          <w:szCs w:val="28"/>
        </w:rPr>
        <w:t xml:space="preserve">văn hóa phù hợp đã có của nhà trường </w:t>
      </w:r>
    </w:p>
    <w:p w:rsidR="005D639F" w:rsidRPr="00EB3FCD" w:rsidRDefault="005D639F" w:rsidP="00A43BE4">
      <w:pPr>
        <w:pStyle w:val="6a"/>
        <w:spacing w:line="240" w:lineRule="auto"/>
        <w:rPr>
          <w:color w:val="000000" w:themeColor="text1"/>
          <w:sz w:val="28"/>
          <w:szCs w:val="28"/>
        </w:rPr>
      </w:pPr>
      <w:r w:rsidRPr="00EB3FCD">
        <w:rPr>
          <w:color w:val="000000" w:themeColor="text1"/>
          <w:sz w:val="28"/>
          <w:szCs w:val="28"/>
        </w:rPr>
        <w:t>trung học phổ thông tỉnh Nghệ An</w:t>
      </w:r>
      <w:bookmarkEnd w:id="742"/>
      <w:bookmarkEnd w:id="743"/>
      <w:r w:rsidRPr="00EB3FCD">
        <w:rPr>
          <w:color w:val="000000" w:themeColor="text1"/>
          <w:sz w:val="28"/>
          <w:szCs w:val="28"/>
        </w:rPr>
        <w:t xml:space="preserve"> </w:t>
      </w:r>
    </w:p>
    <w:p w:rsidR="00A43BE4" w:rsidRPr="00EB3FCD" w:rsidRDefault="005D639F" w:rsidP="00A43BE4">
      <w:pPr>
        <w:pStyle w:val="6a"/>
        <w:spacing w:line="240" w:lineRule="auto"/>
        <w:rPr>
          <w:color w:val="000000" w:themeColor="text1"/>
          <w:sz w:val="28"/>
          <w:szCs w:val="28"/>
          <w:lang w:val="fr-FR"/>
        </w:rPr>
      </w:pPr>
      <w:r w:rsidRPr="00EB3FCD">
        <w:rPr>
          <w:noProof/>
          <w:sz w:val="28"/>
          <w:szCs w:val="28"/>
        </w:rPr>
        <w:drawing>
          <wp:inline distT="0" distB="0" distL="0" distR="0" wp14:anchorId="3933DD76" wp14:editId="15C3D648">
            <wp:extent cx="4786739" cy="24669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99425" cy="2473513"/>
                    </a:xfrm>
                    <a:prstGeom prst="rect">
                      <a:avLst/>
                    </a:prstGeom>
                  </pic:spPr>
                </pic:pic>
              </a:graphicData>
            </a:graphic>
          </wp:inline>
        </w:drawing>
      </w:r>
      <w:r w:rsidRPr="00EB3FCD">
        <w:rPr>
          <w:color w:val="000000" w:themeColor="text1"/>
          <w:sz w:val="28"/>
          <w:szCs w:val="28"/>
          <w:lang w:val="fr-FR"/>
        </w:rPr>
        <w:t xml:space="preserve"> </w:t>
      </w:r>
    </w:p>
    <w:p w:rsidR="005D639F" w:rsidRPr="00EB3FCD" w:rsidRDefault="005D639F" w:rsidP="00A43BE4">
      <w:pPr>
        <w:pStyle w:val="6a"/>
        <w:spacing w:line="240" w:lineRule="auto"/>
        <w:rPr>
          <w:color w:val="000000" w:themeColor="text1"/>
          <w:sz w:val="28"/>
          <w:szCs w:val="28"/>
          <w:lang w:val="fr-FR"/>
        </w:rPr>
      </w:pPr>
      <w:r w:rsidRPr="00EB3FCD">
        <w:rPr>
          <w:color w:val="000000" w:themeColor="text1"/>
          <w:sz w:val="28"/>
          <w:szCs w:val="28"/>
          <w:lang w:val="fr-FR"/>
        </w:rPr>
        <w:t xml:space="preserve">Biểu đồ 2.12. Mức độ thực hiện chỉ đạo thực hiện kế hoạch quản lý hoạt động xây dựng văn hóa mới của nhà trường THPT tỉnh Nghệ An </w:t>
      </w:r>
    </w:p>
    <w:p w:rsidR="00C758E2" w:rsidRPr="00EB3FCD" w:rsidRDefault="006E203B" w:rsidP="00A43BE4">
      <w:pPr>
        <w:pStyle w:val="2a"/>
        <w:spacing w:line="240" w:lineRule="auto"/>
        <w:rPr>
          <w:rFonts w:asciiTheme="majorHAnsi" w:hAnsiTheme="majorHAnsi" w:cstheme="majorHAnsi"/>
          <w:i/>
          <w:color w:val="000000" w:themeColor="text1"/>
          <w:sz w:val="28"/>
          <w:szCs w:val="28"/>
        </w:rPr>
      </w:pPr>
      <w:r w:rsidRPr="00EB3FCD">
        <w:rPr>
          <w:rFonts w:asciiTheme="majorHAnsi" w:hAnsiTheme="majorHAnsi" w:cstheme="majorHAnsi"/>
          <w:i/>
          <w:color w:val="000000" w:themeColor="text1"/>
          <w:sz w:val="28"/>
          <w:szCs w:val="28"/>
        </w:rPr>
        <w:lastRenderedPageBreak/>
        <w:t>2.5.5</w:t>
      </w:r>
      <w:r w:rsidR="00C758E2" w:rsidRPr="00EB3FCD">
        <w:rPr>
          <w:rFonts w:asciiTheme="majorHAnsi" w:hAnsiTheme="majorHAnsi" w:cstheme="majorHAnsi"/>
          <w:i/>
          <w:color w:val="000000" w:themeColor="text1"/>
          <w:sz w:val="28"/>
          <w:szCs w:val="28"/>
        </w:rPr>
        <w:t xml:space="preserve">. Thực trạng kiểm tra, đánh giá việc thực hiện </w:t>
      </w:r>
      <w:r w:rsidR="0030625F" w:rsidRPr="00EB3FCD">
        <w:rPr>
          <w:rFonts w:asciiTheme="majorHAnsi" w:hAnsiTheme="majorHAnsi" w:cstheme="majorHAnsi"/>
          <w:i/>
          <w:color w:val="000000" w:themeColor="text1"/>
          <w:sz w:val="28"/>
          <w:szCs w:val="28"/>
        </w:rPr>
        <w:t xml:space="preserve">quản lý </w:t>
      </w:r>
      <w:r w:rsidR="00557DE8" w:rsidRPr="00EB3FCD">
        <w:rPr>
          <w:rFonts w:asciiTheme="majorHAnsi" w:hAnsiTheme="majorHAnsi" w:cstheme="majorHAnsi"/>
          <w:i/>
          <w:color w:val="000000" w:themeColor="text1"/>
          <w:sz w:val="28"/>
          <w:szCs w:val="28"/>
        </w:rPr>
        <w:t>HĐXD</w:t>
      </w:r>
      <w:r w:rsidR="00C758E2" w:rsidRPr="00EB3FCD">
        <w:rPr>
          <w:rFonts w:asciiTheme="majorHAnsi" w:hAnsiTheme="majorHAnsi" w:cstheme="majorHAnsi"/>
          <w:i/>
          <w:color w:val="000000" w:themeColor="text1"/>
          <w:sz w:val="28"/>
          <w:szCs w:val="28"/>
        </w:rPr>
        <w:t xml:space="preserve"> và củng cố, duy trì những kết quả tốt của văn hóa nhà trường THPT tỉnh Nghệ An</w:t>
      </w:r>
      <w:bookmarkEnd w:id="744"/>
    </w:p>
    <w:p w:rsidR="00C758E2" w:rsidRPr="00EB3FCD" w:rsidRDefault="00C758E2" w:rsidP="00A43BE4">
      <w:pPr>
        <w:spacing w:before="0" w:after="0" w:line="240" w:lineRule="auto"/>
        <w:ind w:firstLine="675"/>
        <w:jc w:val="center"/>
        <w:rPr>
          <w:rFonts w:asciiTheme="majorHAnsi" w:hAnsiTheme="majorHAnsi" w:cstheme="majorHAnsi"/>
          <w:b/>
          <w:color w:val="000000" w:themeColor="text1"/>
          <w:sz w:val="28"/>
          <w:szCs w:val="28"/>
        </w:rPr>
      </w:pPr>
      <w:bookmarkStart w:id="745" w:name="_Toc114012358"/>
      <w:r w:rsidRPr="00EB3FCD">
        <w:rPr>
          <w:rFonts w:asciiTheme="majorHAnsi" w:hAnsiTheme="majorHAnsi" w:cstheme="majorHAnsi"/>
          <w:b/>
          <w:color w:val="000000" w:themeColor="text1"/>
          <w:sz w:val="28"/>
          <w:szCs w:val="28"/>
        </w:rPr>
        <w:t>Bả</w:t>
      </w:r>
      <w:r w:rsidR="00C5642A" w:rsidRPr="00EB3FCD">
        <w:rPr>
          <w:rFonts w:asciiTheme="majorHAnsi" w:hAnsiTheme="majorHAnsi" w:cstheme="majorHAnsi"/>
          <w:b/>
          <w:color w:val="000000" w:themeColor="text1"/>
          <w:sz w:val="28"/>
          <w:szCs w:val="28"/>
        </w:rPr>
        <w:t>ng 2.</w:t>
      </w:r>
      <w:r w:rsidR="00933CE8" w:rsidRPr="00EB3FCD">
        <w:rPr>
          <w:rFonts w:asciiTheme="majorHAnsi" w:hAnsiTheme="majorHAnsi" w:cstheme="majorHAnsi"/>
          <w:b/>
          <w:color w:val="000000" w:themeColor="text1"/>
          <w:sz w:val="28"/>
          <w:szCs w:val="28"/>
        </w:rPr>
        <w:t>23</w:t>
      </w:r>
      <w:r w:rsidRPr="00EB3FCD">
        <w:rPr>
          <w:rFonts w:asciiTheme="majorHAnsi" w:hAnsiTheme="majorHAnsi" w:cstheme="majorHAnsi"/>
          <w:b/>
          <w:color w:val="000000" w:themeColor="text1"/>
          <w:sz w:val="28"/>
          <w:szCs w:val="28"/>
        </w:rPr>
        <w:t xml:space="preserve">. Mức độ thực hiện nội dung kiểm tra, đánh giá </w:t>
      </w:r>
      <w:r w:rsidR="0030625F" w:rsidRPr="00EB3FCD">
        <w:rPr>
          <w:rFonts w:asciiTheme="majorHAnsi" w:hAnsiTheme="majorHAnsi" w:cstheme="majorHAnsi"/>
          <w:b/>
          <w:color w:val="000000" w:themeColor="text1"/>
          <w:sz w:val="28"/>
          <w:szCs w:val="28"/>
        </w:rPr>
        <w:t xml:space="preserve">quản lý </w:t>
      </w:r>
      <w:r w:rsidR="00557DE8" w:rsidRPr="00EB3FCD">
        <w:rPr>
          <w:rFonts w:asciiTheme="majorHAnsi" w:hAnsiTheme="majorHAnsi" w:cstheme="majorHAnsi"/>
          <w:b/>
          <w:color w:val="000000" w:themeColor="text1"/>
          <w:sz w:val="28"/>
          <w:szCs w:val="28"/>
        </w:rPr>
        <w:t>HĐXD</w:t>
      </w:r>
      <w:r w:rsidRPr="00EB3FCD">
        <w:rPr>
          <w:rFonts w:asciiTheme="majorHAnsi" w:hAnsiTheme="majorHAnsi" w:cstheme="majorHAnsi"/>
          <w:b/>
          <w:color w:val="000000" w:themeColor="text1"/>
          <w:sz w:val="28"/>
          <w:szCs w:val="28"/>
        </w:rPr>
        <w:t xml:space="preserve"> </w:t>
      </w:r>
      <w:r w:rsidR="003E66AB" w:rsidRPr="00EB3FCD">
        <w:rPr>
          <w:rFonts w:asciiTheme="majorHAnsi" w:hAnsiTheme="majorHAnsi" w:cstheme="majorHAnsi"/>
          <w:b/>
          <w:color w:val="000000" w:themeColor="text1"/>
          <w:sz w:val="28"/>
          <w:szCs w:val="28"/>
        </w:rPr>
        <w:t xml:space="preserve">các </w:t>
      </w:r>
      <w:r w:rsidRPr="00EB3FCD">
        <w:rPr>
          <w:rFonts w:asciiTheme="majorHAnsi" w:hAnsiTheme="majorHAnsi" w:cstheme="majorHAnsi"/>
          <w:b/>
          <w:color w:val="000000" w:themeColor="text1"/>
          <w:sz w:val="28"/>
          <w:szCs w:val="28"/>
        </w:rPr>
        <w:t>giá trị văn hóa trong trường THPT tỉnh Nghệ An</w:t>
      </w:r>
      <w:bookmarkEnd w:id="745"/>
    </w:p>
    <w:tbl>
      <w:tblPr>
        <w:tblW w:w="979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34" w:type="dxa"/>
          <w:right w:w="34" w:type="dxa"/>
        </w:tblCellMar>
        <w:tblLook w:val="04A0" w:firstRow="1" w:lastRow="0" w:firstColumn="1" w:lastColumn="0" w:noHBand="0" w:noVBand="1"/>
      </w:tblPr>
      <w:tblGrid>
        <w:gridCol w:w="518"/>
        <w:gridCol w:w="1014"/>
        <w:gridCol w:w="1166"/>
        <w:gridCol w:w="493"/>
        <w:gridCol w:w="616"/>
        <w:gridCol w:w="493"/>
        <w:gridCol w:w="616"/>
        <w:gridCol w:w="558"/>
        <w:gridCol w:w="734"/>
        <w:gridCol w:w="558"/>
        <w:gridCol w:w="635"/>
        <w:gridCol w:w="558"/>
        <w:gridCol w:w="19"/>
        <w:gridCol w:w="619"/>
        <w:gridCol w:w="670"/>
        <w:gridCol w:w="527"/>
      </w:tblGrid>
      <w:tr w:rsidR="00C758E2" w:rsidRPr="00EB3FCD" w:rsidTr="00974BE2">
        <w:trPr>
          <w:trHeight w:val="20"/>
          <w:jc w:val="center"/>
        </w:trPr>
        <w:tc>
          <w:tcPr>
            <w:tcW w:w="528" w:type="dxa"/>
            <w:vMerge w:val="restart"/>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hAnsiTheme="majorHAnsi" w:cstheme="majorHAnsi"/>
                <w:b/>
                <w:bCs/>
                <w:color w:val="000000" w:themeColor="text1"/>
                <w:w w:val="90"/>
                <w:sz w:val="28"/>
                <w:szCs w:val="28"/>
              </w:rPr>
              <w:br w:type="page"/>
            </w:r>
            <w:r w:rsidRPr="00EB3FCD">
              <w:rPr>
                <w:rFonts w:asciiTheme="majorHAnsi" w:eastAsia="Times New Roman" w:hAnsiTheme="majorHAnsi" w:cstheme="majorHAnsi"/>
                <w:b/>
                <w:bCs/>
                <w:color w:val="000000" w:themeColor="text1"/>
                <w:w w:val="90"/>
                <w:sz w:val="28"/>
                <w:szCs w:val="28"/>
              </w:rPr>
              <w:t>TT</w:t>
            </w:r>
          </w:p>
        </w:tc>
        <w:tc>
          <w:tcPr>
            <w:tcW w:w="1046" w:type="dxa"/>
            <w:vMerge w:val="restart"/>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Nội dung kiểm tra, đánh giá</w:t>
            </w:r>
          </w:p>
        </w:tc>
        <w:tc>
          <w:tcPr>
            <w:tcW w:w="1099" w:type="dxa"/>
            <w:vMerge w:val="restart"/>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Đối tượng</w:t>
            </w:r>
          </w:p>
        </w:tc>
        <w:tc>
          <w:tcPr>
            <w:tcW w:w="5937" w:type="dxa"/>
            <w:gridSpan w:val="11"/>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Mức độ thực hiện</w:t>
            </w:r>
          </w:p>
        </w:tc>
        <w:tc>
          <w:tcPr>
            <w:tcW w:w="657" w:type="dxa"/>
            <w:vMerge w:val="restart"/>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Điểm trung bình</w:t>
            </w:r>
          </w:p>
        </w:tc>
        <w:tc>
          <w:tcPr>
            <w:tcW w:w="527" w:type="dxa"/>
            <w:vMerge w:val="restart"/>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Thứ bậc</w:t>
            </w:r>
          </w:p>
        </w:tc>
      </w:tr>
      <w:tr w:rsidR="00C758E2" w:rsidRPr="00EB3FCD" w:rsidTr="00974BE2">
        <w:trPr>
          <w:trHeight w:val="20"/>
          <w:jc w:val="center"/>
        </w:trPr>
        <w:tc>
          <w:tcPr>
            <w:tcW w:w="528" w:type="dxa"/>
            <w:vMerge/>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p>
        </w:tc>
        <w:tc>
          <w:tcPr>
            <w:tcW w:w="1046" w:type="dxa"/>
            <w:vMerge/>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p>
        </w:tc>
        <w:tc>
          <w:tcPr>
            <w:tcW w:w="1099" w:type="dxa"/>
            <w:vMerge/>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p>
        </w:tc>
        <w:tc>
          <w:tcPr>
            <w:tcW w:w="1127" w:type="dxa"/>
            <w:gridSpan w:val="2"/>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color w:val="000000" w:themeColor="text1"/>
                <w:w w:val="90"/>
                <w:sz w:val="28"/>
                <w:szCs w:val="28"/>
              </w:rPr>
            </w:pPr>
            <w:r w:rsidRPr="00EB3FCD">
              <w:rPr>
                <w:rFonts w:asciiTheme="majorHAnsi" w:eastAsia="Times New Roman" w:hAnsiTheme="majorHAnsi" w:cstheme="majorHAnsi"/>
                <w:b/>
                <w:color w:val="000000" w:themeColor="text1"/>
                <w:w w:val="90"/>
                <w:sz w:val="28"/>
                <w:szCs w:val="28"/>
              </w:rPr>
              <w:t>Kém</w:t>
            </w:r>
          </w:p>
        </w:tc>
        <w:tc>
          <w:tcPr>
            <w:tcW w:w="1127" w:type="dxa"/>
            <w:gridSpan w:val="2"/>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color w:val="000000" w:themeColor="text1"/>
                <w:w w:val="90"/>
                <w:sz w:val="28"/>
                <w:szCs w:val="28"/>
              </w:rPr>
            </w:pPr>
            <w:r w:rsidRPr="00EB3FCD">
              <w:rPr>
                <w:rFonts w:asciiTheme="majorHAnsi" w:eastAsia="Times New Roman" w:hAnsiTheme="majorHAnsi" w:cstheme="majorHAnsi"/>
                <w:b/>
                <w:color w:val="000000" w:themeColor="text1"/>
                <w:w w:val="90"/>
                <w:sz w:val="28"/>
                <w:szCs w:val="28"/>
              </w:rPr>
              <w:t>Yếu</w:t>
            </w:r>
          </w:p>
        </w:tc>
        <w:tc>
          <w:tcPr>
            <w:tcW w:w="1309" w:type="dxa"/>
            <w:gridSpan w:val="2"/>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color w:val="000000" w:themeColor="text1"/>
                <w:w w:val="90"/>
                <w:sz w:val="28"/>
                <w:szCs w:val="28"/>
              </w:rPr>
            </w:pPr>
            <w:r w:rsidRPr="00EB3FCD">
              <w:rPr>
                <w:rFonts w:asciiTheme="majorHAnsi" w:eastAsia="Times New Roman" w:hAnsiTheme="majorHAnsi" w:cstheme="majorHAnsi"/>
                <w:b/>
                <w:color w:val="000000" w:themeColor="text1"/>
                <w:w w:val="90"/>
                <w:sz w:val="28"/>
                <w:szCs w:val="28"/>
              </w:rPr>
              <w:t>Trung bình</w:t>
            </w:r>
          </w:p>
        </w:tc>
        <w:tc>
          <w:tcPr>
            <w:tcW w:w="1169" w:type="dxa"/>
            <w:gridSpan w:val="2"/>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color w:val="000000" w:themeColor="text1"/>
                <w:w w:val="90"/>
                <w:sz w:val="28"/>
                <w:szCs w:val="28"/>
              </w:rPr>
            </w:pPr>
            <w:r w:rsidRPr="00EB3FCD">
              <w:rPr>
                <w:rFonts w:asciiTheme="majorHAnsi" w:eastAsia="Times New Roman" w:hAnsiTheme="majorHAnsi" w:cstheme="majorHAnsi"/>
                <w:b/>
                <w:color w:val="000000" w:themeColor="text1"/>
                <w:w w:val="90"/>
                <w:sz w:val="28"/>
                <w:szCs w:val="28"/>
              </w:rPr>
              <w:t>Khá</w:t>
            </w:r>
          </w:p>
        </w:tc>
        <w:tc>
          <w:tcPr>
            <w:tcW w:w="1205" w:type="dxa"/>
            <w:gridSpan w:val="3"/>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color w:val="000000" w:themeColor="text1"/>
                <w:w w:val="90"/>
                <w:sz w:val="28"/>
                <w:szCs w:val="28"/>
              </w:rPr>
            </w:pPr>
            <w:r w:rsidRPr="00EB3FCD">
              <w:rPr>
                <w:rFonts w:asciiTheme="majorHAnsi" w:eastAsia="Times New Roman" w:hAnsiTheme="majorHAnsi" w:cstheme="majorHAnsi"/>
                <w:b/>
                <w:color w:val="000000" w:themeColor="text1"/>
                <w:w w:val="90"/>
                <w:sz w:val="28"/>
                <w:szCs w:val="28"/>
              </w:rPr>
              <w:t>Tốt</w:t>
            </w:r>
          </w:p>
        </w:tc>
        <w:tc>
          <w:tcPr>
            <w:tcW w:w="657" w:type="dxa"/>
            <w:vMerge/>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p>
        </w:tc>
        <w:tc>
          <w:tcPr>
            <w:tcW w:w="527" w:type="dxa"/>
            <w:vMerge/>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p>
        </w:tc>
      </w:tr>
      <w:tr w:rsidR="00C758E2" w:rsidRPr="00EB3FCD" w:rsidTr="00974BE2">
        <w:trPr>
          <w:trHeight w:val="20"/>
          <w:jc w:val="center"/>
        </w:trPr>
        <w:tc>
          <w:tcPr>
            <w:tcW w:w="528" w:type="dxa"/>
            <w:vMerge/>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p>
        </w:tc>
        <w:tc>
          <w:tcPr>
            <w:tcW w:w="1046" w:type="dxa"/>
            <w:vMerge/>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p>
        </w:tc>
        <w:tc>
          <w:tcPr>
            <w:tcW w:w="1099" w:type="dxa"/>
            <w:vMerge/>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p>
        </w:tc>
        <w:tc>
          <w:tcPr>
            <w:tcW w:w="5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SL</w:t>
            </w:r>
          </w:p>
        </w:tc>
        <w:tc>
          <w:tcPr>
            <w:tcW w:w="625"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w:t>
            </w:r>
          </w:p>
        </w:tc>
        <w:tc>
          <w:tcPr>
            <w:tcW w:w="5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SL</w:t>
            </w:r>
          </w:p>
        </w:tc>
        <w:tc>
          <w:tcPr>
            <w:tcW w:w="625"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SL</w:t>
            </w:r>
          </w:p>
        </w:tc>
        <w:tc>
          <w:tcPr>
            <w:tcW w:w="74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SL</w:t>
            </w:r>
          </w:p>
        </w:tc>
        <w:tc>
          <w:tcPr>
            <w:tcW w:w="6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SL</w:t>
            </w:r>
          </w:p>
        </w:tc>
        <w:tc>
          <w:tcPr>
            <w:tcW w:w="638" w:type="dxa"/>
            <w:gridSpan w:val="2"/>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b/>
                <w:bCs/>
                <w:color w:val="000000" w:themeColor="text1"/>
                <w:w w:val="90"/>
                <w:sz w:val="28"/>
                <w:szCs w:val="28"/>
              </w:rPr>
            </w:pPr>
            <w:r w:rsidRPr="00EB3FCD">
              <w:rPr>
                <w:rFonts w:asciiTheme="majorHAnsi" w:eastAsia="Times New Roman" w:hAnsiTheme="majorHAnsi" w:cstheme="majorHAnsi"/>
                <w:b/>
                <w:bCs/>
                <w:color w:val="000000" w:themeColor="text1"/>
                <w:w w:val="90"/>
                <w:sz w:val="28"/>
                <w:szCs w:val="28"/>
              </w:rPr>
              <w:t>%</w:t>
            </w:r>
          </w:p>
        </w:tc>
        <w:tc>
          <w:tcPr>
            <w:tcW w:w="657" w:type="dxa"/>
            <w:vMerge/>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p>
        </w:tc>
        <w:tc>
          <w:tcPr>
            <w:tcW w:w="527" w:type="dxa"/>
            <w:vMerge/>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p>
        </w:tc>
      </w:tr>
      <w:tr w:rsidR="00C758E2" w:rsidRPr="00EB3FCD" w:rsidTr="00974BE2">
        <w:trPr>
          <w:trHeight w:val="20"/>
          <w:jc w:val="center"/>
        </w:trPr>
        <w:tc>
          <w:tcPr>
            <w:tcW w:w="528" w:type="dxa"/>
            <w:shd w:val="clear" w:color="auto" w:fill="auto"/>
            <w:vAlign w:val="center"/>
            <w:hideMark/>
          </w:tcPr>
          <w:p w:rsidR="00C758E2" w:rsidRPr="00EB3FCD" w:rsidRDefault="00E87C5A"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A</w:t>
            </w:r>
          </w:p>
        </w:tc>
        <w:tc>
          <w:tcPr>
            <w:tcW w:w="8082" w:type="dxa"/>
            <w:gridSpan w:val="13"/>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 xml:space="preserve">Thực trạng kiểm tra, đánh giá </w:t>
            </w:r>
            <w:r w:rsidR="00EB12FD" w:rsidRPr="00EB3FCD">
              <w:rPr>
                <w:rFonts w:asciiTheme="majorHAnsi" w:eastAsia="Times New Roman" w:hAnsiTheme="majorHAnsi" w:cstheme="majorHAnsi"/>
                <w:color w:val="000000" w:themeColor="text1"/>
                <w:w w:val="90"/>
                <w:sz w:val="28"/>
                <w:szCs w:val="28"/>
              </w:rPr>
              <w:t>QL</w:t>
            </w:r>
            <w:r w:rsidRPr="00EB3FCD">
              <w:rPr>
                <w:rFonts w:asciiTheme="majorHAnsi" w:eastAsia="Times New Roman" w:hAnsiTheme="majorHAnsi" w:cstheme="majorHAnsi"/>
                <w:color w:val="000000" w:themeColor="text1"/>
                <w:w w:val="90"/>
                <w:sz w:val="28"/>
                <w:szCs w:val="28"/>
              </w:rPr>
              <w:t xml:space="preserve"> </w:t>
            </w:r>
            <w:r w:rsidR="00557DE8" w:rsidRPr="00EB3FCD">
              <w:rPr>
                <w:rFonts w:asciiTheme="majorHAnsi" w:eastAsia="Times New Roman" w:hAnsiTheme="majorHAnsi" w:cstheme="majorHAnsi"/>
                <w:color w:val="000000" w:themeColor="text1"/>
                <w:sz w:val="28"/>
                <w:szCs w:val="28"/>
                <w:lang w:val="fr-FR"/>
              </w:rPr>
              <w:t>HĐXD</w:t>
            </w:r>
            <w:r w:rsidRPr="00EB3FCD">
              <w:rPr>
                <w:rFonts w:asciiTheme="majorHAnsi" w:eastAsia="Times New Roman" w:hAnsiTheme="majorHAnsi" w:cstheme="majorHAnsi"/>
                <w:color w:val="000000" w:themeColor="text1"/>
                <w:w w:val="90"/>
                <w:sz w:val="28"/>
                <w:szCs w:val="28"/>
              </w:rPr>
              <w:t xml:space="preserve"> các giá trị VH phù hợp đã có</w:t>
            </w:r>
          </w:p>
        </w:tc>
        <w:tc>
          <w:tcPr>
            <w:tcW w:w="657" w:type="dxa"/>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 </w:t>
            </w:r>
          </w:p>
        </w:tc>
        <w:tc>
          <w:tcPr>
            <w:tcW w:w="527" w:type="dxa"/>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 </w:t>
            </w:r>
          </w:p>
        </w:tc>
      </w:tr>
      <w:tr w:rsidR="00C758E2" w:rsidRPr="00EB3FCD" w:rsidTr="00974BE2">
        <w:trPr>
          <w:trHeight w:val="20"/>
          <w:jc w:val="center"/>
        </w:trPr>
        <w:tc>
          <w:tcPr>
            <w:tcW w:w="528"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w:t>
            </w:r>
          </w:p>
        </w:tc>
        <w:tc>
          <w:tcPr>
            <w:tcW w:w="1046" w:type="dxa"/>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KT 6</w:t>
            </w:r>
          </w:p>
        </w:tc>
        <w:tc>
          <w:tcPr>
            <w:tcW w:w="1099" w:type="dxa"/>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CBQL,GV</w:t>
            </w:r>
          </w:p>
        </w:tc>
        <w:tc>
          <w:tcPr>
            <w:tcW w:w="5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5</w:t>
            </w:r>
          </w:p>
        </w:tc>
        <w:tc>
          <w:tcPr>
            <w:tcW w:w="625"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0.96</w:t>
            </w:r>
          </w:p>
        </w:tc>
        <w:tc>
          <w:tcPr>
            <w:tcW w:w="5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25</w:t>
            </w:r>
          </w:p>
        </w:tc>
        <w:tc>
          <w:tcPr>
            <w:tcW w:w="625"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4.78</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117</w:t>
            </w:r>
          </w:p>
        </w:tc>
        <w:tc>
          <w:tcPr>
            <w:tcW w:w="74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22.37</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211</w:t>
            </w:r>
          </w:p>
        </w:tc>
        <w:tc>
          <w:tcPr>
            <w:tcW w:w="6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40.34</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165</w:t>
            </w:r>
          </w:p>
        </w:tc>
        <w:tc>
          <w:tcPr>
            <w:tcW w:w="638" w:type="dxa"/>
            <w:gridSpan w:val="2"/>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31.55</w:t>
            </w:r>
          </w:p>
        </w:tc>
        <w:tc>
          <w:tcPr>
            <w:tcW w:w="65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2.97</w:t>
            </w:r>
          </w:p>
        </w:tc>
        <w:tc>
          <w:tcPr>
            <w:tcW w:w="52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5</w:t>
            </w:r>
          </w:p>
        </w:tc>
      </w:tr>
      <w:tr w:rsidR="00C758E2" w:rsidRPr="00EB3FCD" w:rsidTr="00974BE2">
        <w:trPr>
          <w:trHeight w:val="20"/>
          <w:jc w:val="center"/>
        </w:trPr>
        <w:tc>
          <w:tcPr>
            <w:tcW w:w="528"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w:t>
            </w:r>
          </w:p>
        </w:tc>
        <w:tc>
          <w:tcPr>
            <w:tcW w:w="1046" w:type="dxa"/>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KT 7</w:t>
            </w:r>
          </w:p>
        </w:tc>
        <w:tc>
          <w:tcPr>
            <w:tcW w:w="1099" w:type="dxa"/>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CBQL,GV</w:t>
            </w:r>
          </w:p>
        </w:tc>
        <w:tc>
          <w:tcPr>
            <w:tcW w:w="5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5</w:t>
            </w:r>
          </w:p>
        </w:tc>
        <w:tc>
          <w:tcPr>
            <w:tcW w:w="625"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0.96</w:t>
            </w:r>
          </w:p>
        </w:tc>
        <w:tc>
          <w:tcPr>
            <w:tcW w:w="5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24</w:t>
            </w:r>
          </w:p>
        </w:tc>
        <w:tc>
          <w:tcPr>
            <w:tcW w:w="625"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4.59</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107</w:t>
            </w:r>
          </w:p>
        </w:tc>
        <w:tc>
          <w:tcPr>
            <w:tcW w:w="74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20.46</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206</w:t>
            </w:r>
          </w:p>
        </w:tc>
        <w:tc>
          <w:tcPr>
            <w:tcW w:w="6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39.39</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181</w:t>
            </w:r>
          </w:p>
        </w:tc>
        <w:tc>
          <w:tcPr>
            <w:tcW w:w="638" w:type="dxa"/>
            <w:gridSpan w:val="2"/>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34.61</w:t>
            </w:r>
          </w:p>
        </w:tc>
        <w:tc>
          <w:tcPr>
            <w:tcW w:w="65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3.02</w:t>
            </w:r>
          </w:p>
        </w:tc>
        <w:tc>
          <w:tcPr>
            <w:tcW w:w="52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r>
      <w:tr w:rsidR="00C758E2" w:rsidRPr="00EB3FCD" w:rsidTr="00974BE2">
        <w:trPr>
          <w:trHeight w:val="20"/>
          <w:jc w:val="center"/>
        </w:trPr>
        <w:tc>
          <w:tcPr>
            <w:tcW w:w="528"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c>
          <w:tcPr>
            <w:tcW w:w="1046" w:type="dxa"/>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KT 8</w:t>
            </w:r>
          </w:p>
        </w:tc>
        <w:tc>
          <w:tcPr>
            <w:tcW w:w="1099" w:type="dxa"/>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CBQL,GV</w:t>
            </w:r>
          </w:p>
        </w:tc>
        <w:tc>
          <w:tcPr>
            <w:tcW w:w="5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c>
          <w:tcPr>
            <w:tcW w:w="625"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0.57</w:t>
            </w:r>
          </w:p>
        </w:tc>
        <w:tc>
          <w:tcPr>
            <w:tcW w:w="5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23</w:t>
            </w:r>
          </w:p>
        </w:tc>
        <w:tc>
          <w:tcPr>
            <w:tcW w:w="625"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4.40</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101</w:t>
            </w:r>
          </w:p>
        </w:tc>
        <w:tc>
          <w:tcPr>
            <w:tcW w:w="74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19.31</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225</w:t>
            </w:r>
          </w:p>
        </w:tc>
        <w:tc>
          <w:tcPr>
            <w:tcW w:w="6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43.02</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171</w:t>
            </w:r>
          </w:p>
        </w:tc>
        <w:tc>
          <w:tcPr>
            <w:tcW w:w="638" w:type="dxa"/>
            <w:gridSpan w:val="2"/>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32.70</w:t>
            </w:r>
          </w:p>
        </w:tc>
        <w:tc>
          <w:tcPr>
            <w:tcW w:w="65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3.03</w:t>
            </w:r>
          </w:p>
        </w:tc>
        <w:tc>
          <w:tcPr>
            <w:tcW w:w="52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w:t>
            </w:r>
          </w:p>
        </w:tc>
      </w:tr>
      <w:tr w:rsidR="00C758E2" w:rsidRPr="00EB3FCD" w:rsidTr="00974BE2">
        <w:trPr>
          <w:trHeight w:val="20"/>
          <w:jc w:val="center"/>
        </w:trPr>
        <w:tc>
          <w:tcPr>
            <w:tcW w:w="528"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w:t>
            </w:r>
          </w:p>
        </w:tc>
        <w:tc>
          <w:tcPr>
            <w:tcW w:w="1046" w:type="dxa"/>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KT 9</w:t>
            </w:r>
          </w:p>
        </w:tc>
        <w:tc>
          <w:tcPr>
            <w:tcW w:w="1099" w:type="dxa"/>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CBQL,GV</w:t>
            </w:r>
          </w:p>
        </w:tc>
        <w:tc>
          <w:tcPr>
            <w:tcW w:w="5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5</w:t>
            </w:r>
          </w:p>
        </w:tc>
        <w:tc>
          <w:tcPr>
            <w:tcW w:w="625"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0.96</w:t>
            </w:r>
          </w:p>
        </w:tc>
        <w:tc>
          <w:tcPr>
            <w:tcW w:w="5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14</w:t>
            </w:r>
          </w:p>
        </w:tc>
        <w:tc>
          <w:tcPr>
            <w:tcW w:w="625"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2.68</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84</w:t>
            </w:r>
          </w:p>
        </w:tc>
        <w:tc>
          <w:tcPr>
            <w:tcW w:w="74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16.06</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242</w:t>
            </w:r>
          </w:p>
        </w:tc>
        <w:tc>
          <w:tcPr>
            <w:tcW w:w="6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46.27</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178</w:t>
            </w:r>
          </w:p>
        </w:tc>
        <w:tc>
          <w:tcPr>
            <w:tcW w:w="638" w:type="dxa"/>
            <w:gridSpan w:val="2"/>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34.03</w:t>
            </w:r>
          </w:p>
        </w:tc>
        <w:tc>
          <w:tcPr>
            <w:tcW w:w="65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3.10</w:t>
            </w:r>
          </w:p>
        </w:tc>
        <w:tc>
          <w:tcPr>
            <w:tcW w:w="52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w:t>
            </w:r>
          </w:p>
        </w:tc>
      </w:tr>
      <w:tr w:rsidR="00C758E2" w:rsidRPr="00EB3FCD" w:rsidTr="00974BE2">
        <w:trPr>
          <w:trHeight w:val="20"/>
          <w:jc w:val="center"/>
        </w:trPr>
        <w:tc>
          <w:tcPr>
            <w:tcW w:w="528"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5</w:t>
            </w:r>
          </w:p>
        </w:tc>
        <w:tc>
          <w:tcPr>
            <w:tcW w:w="1046" w:type="dxa"/>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KT 10</w:t>
            </w:r>
          </w:p>
        </w:tc>
        <w:tc>
          <w:tcPr>
            <w:tcW w:w="1099" w:type="dxa"/>
            <w:shd w:val="clear" w:color="auto" w:fill="auto"/>
            <w:vAlign w:val="center"/>
            <w:hideMark/>
          </w:tcPr>
          <w:p w:rsidR="00C758E2" w:rsidRPr="00EB3FCD" w:rsidRDefault="00C758E2" w:rsidP="00F1752F">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CBQL,GV</w:t>
            </w:r>
          </w:p>
        </w:tc>
        <w:tc>
          <w:tcPr>
            <w:tcW w:w="5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c>
          <w:tcPr>
            <w:tcW w:w="625"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0.57</w:t>
            </w:r>
          </w:p>
        </w:tc>
        <w:tc>
          <w:tcPr>
            <w:tcW w:w="5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21</w:t>
            </w:r>
          </w:p>
        </w:tc>
        <w:tc>
          <w:tcPr>
            <w:tcW w:w="625"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4.02</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117</w:t>
            </w:r>
          </w:p>
        </w:tc>
        <w:tc>
          <w:tcPr>
            <w:tcW w:w="74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22.37</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211</w:t>
            </w:r>
          </w:p>
        </w:tc>
        <w:tc>
          <w:tcPr>
            <w:tcW w:w="602"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40.34</w:t>
            </w:r>
          </w:p>
        </w:tc>
        <w:tc>
          <w:tcPr>
            <w:tcW w:w="56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171</w:t>
            </w:r>
          </w:p>
        </w:tc>
        <w:tc>
          <w:tcPr>
            <w:tcW w:w="638" w:type="dxa"/>
            <w:gridSpan w:val="2"/>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32.70</w:t>
            </w:r>
          </w:p>
        </w:tc>
        <w:tc>
          <w:tcPr>
            <w:tcW w:w="65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3.01</w:t>
            </w:r>
          </w:p>
        </w:tc>
        <w:tc>
          <w:tcPr>
            <w:tcW w:w="527" w:type="dxa"/>
            <w:shd w:val="clear" w:color="auto" w:fill="auto"/>
            <w:vAlign w:val="center"/>
            <w:hideMark/>
          </w:tcPr>
          <w:p w:rsidR="00C758E2" w:rsidRPr="00EB3FCD" w:rsidRDefault="00C758E2" w:rsidP="00F1752F">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w:t>
            </w:r>
          </w:p>
        </w:tc>
      </w:tr>
      <w:tr w:rsidR="00E87C5A" w:rsidRPr="00EB3FCD" w:rsidTr="00974BE2">
        <w:trPr>
          <w:trHeight w:val="20"/>
          <w:jc w:val="center"/>
        </w:trPr>
        <w:tc>
          <w:tcPr>
            <w:tcW w:w="528"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bookmarkStart w:id="746" w:name="_Toc114012293"/>
            <w:r w:rsidRPr="00EB3FCD">
              <w:rPr>
                <w:rFonts w:asciiTheme="majorHAnsi" w:eastAsia="Times New Roman" w:hAnsiTheme="majorHAnsi" w:cstheme="majorHAnsi"/>
                <w:color w:val="000000" w:themeColor="text1"/>
                <w:w w:val="90"/>
                <w:sz w:val="28"/>
                <w:szCs w:val="28"/>
              </w:rPr>
              <w:t>B</w:t>
            </w:r>
          </w:p>
        </w:tc>
        <w:tc>
          <w:tcPr>
            <w:tcW w:w="7463" w:type="dxa"/>
            <w:gridSpan w:val="12"/>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Thực trạng kiểm tra, đánh giá QL HĐXD các giá trị VH mới</w:t>
            </w:r>
          </w:p>
        </w:tc>
        <w:tc>
          <w:tcPr>
            <w:tcW w:w="619"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 </w:t>
            </w:r>
          </w:p>
        </w:tc>
        <w:tc>
          <w:tcPr>
            <w:tcW w:w="657"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 </w:t>
            </w:r>
          </w:p>
        </w:tc>
        <w:tc>
          <w:tcPr>
            <w:tcW w:w="527"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 </w:t>
            </w:r>
          </w:p>
        </w:tc>
      </w:tr>
      <w:tr w:rsidR="00E87C5A" w:rsidRPr="00EB3FCD" w:rsidTr="00974BE2">
        <w:trPr>
          <w:trHeight w:val="20"/>
          <w:jc w:val="center"/>
        </w:trPr>
        <w:tc>
          <w:tcPr>
            <w:tcW w:w="528"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w:t>
            </w:r>
          </w:p>
        </w:tc>
        <w:tc>
          <w:tcPr>
            <w:tcW w:w="1046"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KT 1</w:t>
            </w:r>
          </w:p>
        </w:tc>
        <w:tc>
          <w:tcPr>
            <w:tcW w:w="1099"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CBQL,GV</w:t>
            </w:r>
          </w:p>
        </w:tc>
        <w:tc>
          <w:tcPr>
            <w:tcW w:w="5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w:t>
            </w:r>
          </w:p>
        </w:tc>
        <w:tc>
          <w:tcPr>
            <w:tcW w:w="625"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0.76</w:t>
            </w:r>
          </w:p>
        </w:tc>
        <w:tc>
          <w:tcPr>
            <w:tcW w:w="5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15</w:t>
            </w:r>
          </w:p>
        </w:tc>
        <w:tc>
          <w:tcPr>
            <w:tcW w:w="625"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2.87</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122</w:t>
            </w:r>
          </w:p>
        </w:tc>
        <w:tc>
          <w:tcPr>
            <w:tcW w:w="74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23.33</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212</w:t>
            </w:r>
          </w:p>
        </w:tc>
        <w:tc>
          <w:tcPr>
            <w:tcW w:w="6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40.54</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170</w:t>
            </w:r>
          </w:p>
        </w:tc>
        <w:tc>
          <w:tcPr>
            <w:tcW w:w="638" w:type="dxa"/>
            <w:gridSpan w:val="2"/>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32.50</w:t>
            </w:r>
          </w:p>
        </w:tc>
        <w:tc>
          <w:tcPr>
            <w:tcW w:w="65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3.01</w:t>
            </w:r>
          </w:p>
        </w:tc>
        <w:tc>
          <w:tcPr>
            <w:tcW w:w="52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5</w:t>
            </w:r>
          </w:p>
        </w:tc>
      </w:tr>
      <w:tr w:rsidR="00E87C5A" w:rsidRPr="00EB3FCD" w:rsidTr="00974BE2">
        <w:trPr>
          <w:trHeight w:val="20"/>
          <w:jc w:val="center"/>
        </w:trPr>
        <w:tc>
          <w:tcPr>
            <w:tcW w:w="528"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w:t>
            </w:r>
          </w:p>
        </w:tc>
        <w:tc>
          <w:tcPr>
            <w:tcW w:w="1046"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KT 2</w:t>
            </w:r>
          </w:p>
        </w:tc>
        <w:tc>
          <w:tcPr>
            <w:tcW w:w="1099"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CBQL,GV</w:t>
            </w:r>
          </w:p>
        </w:tc>
        <w:tc>
          <w:tcPr>
            <w:tcW w:w="5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5</w:t>
            </w:r>
          </w:p>
        </w:tc>
        <w:tc>
          <w:tcPr>
            <w:tcW w:w="625"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0.96</w:t>
            </w:r>
          </w:p>
        </w:tc>
        <w:tc>
          <w:tcPr>
            <w:tcW w:w="5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14</w:t>
            </w:r>
          </w:p>
        </w:tc>
        <w:tc>
          <w:tcPr>
            <w:tcW w:w="625"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2.68</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126</w:t>
            </w:r>
          </w:p>
        </w:tc>
        <w:tc>
          <w:tcPr>
            <w:tcW w:w="74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24.09</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200</w:t>
            </w:r>
          </w:p>
        </w:tc>
        <w:tc>
          <w:tcPr>
            <w:tcW w:w="6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38.24</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178</w:t>
            </w:r>
          </w:p>
        </w:tc>
        <w:tc>
          <w:tcPr>
            <w:tcW w:w="638" w:type="dxa"/>
            <w:gridSpan w:val="2"/>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34.03</w:t>
            </w:r>
          </w:p>
        </w:tc>
        <w:tc>
          <w:tcPr>
            <w:tcW w:w="65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3.02</w:t>
            </w:r>
          </w:p>
        </w:tc>
        <w:tc>
          <w:tcPr>
            <w:tcW w:w="52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w:t>
            </w:r>
          </w:p>
        </w:tc>
      </w:tr>
      <w:tr w:rsidR="00E87C5A" w:rsidRPr="00EB3FCD" w:rsidTr="00974BE2">
        <w:trPr>
          <w:trHeight w:val="20"/>
          <w:jc w:val="center"/>
        </w:trPr>
        <w:tc>
          <w:tcPr>
            <w:tcW w:w="528"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c>
          <w:tcPr>
            <w:tcW w:w="1046"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KT 3</w:t>
            </w:r>
          </w:p>
        </w:tc>
        <w:tc>
          <w:tcPr>
            <w:tcW w:w="1099"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CBQL,GV</w:t>
            </w:r>
          </w:p>
        </w:tc>
        <w:tc>
          <w:tcPr>
            <w:tcW w:w="5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c>
          <w:tcPr>
            <w:tcW w:w="625"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0.57</w:t>
            </w:r>
          </w:p>
        </w:tc>
        <w:tc>
          <w:tcPr>
            <w:tcW w:w="5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10</w:t>
            </w:r>
          </w:p>
        </w:tc>
        <w:tc>
          <w:tcPr>
            <w:tcW w:w="625"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1.91</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103</w:t>
            </w:r>
          </w:p>
        </w:tc>
        <w:tc>
          <w:tcPr>
            <w:tcW w:w="74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19.69</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213</w:t>
            </w:r>
          </w:p>
        </w:tc>
        <w:tc>
          <w:tcPr>
            <w:tcW w:w="6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40.73</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194</w:t>
            </w:r>
          </w:p>
        </w:tc>
        <w:tc>
          <w:tcPr>
            <w:tcW w:w="638" w:type="dxa"/>
            <w:gridSpan w:val="2"/>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37.09</w:t>
            </w:r>
          </w:p>
        </w:tc>
        <w:tc>
          <w:tcPr>
            <w:tcW w:w="65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3.12</w:t>
            </w:r>
          </w:p>
        </w:tc>
        <w:tc>
          <w:tcPr>
            <w:tcW w:w="52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w:t>
            </w:r>
          </w:p>
        </w:tc>
      </w:tr>
      <w:tr w:rsidR="00E87C5A" w:rsidRPr="00EB3FCD" w:rsidTr="00974BE2">
        <w:trPr>
          <w:trHeight w:val="20"/>
          <w:jc w:val="center"/>
        </w:trPr>
        <w:tc>
          <w:tcPr>
            <w:tcW w:w="528"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4</w:t>
            </w:r>
          </w:p>
        </w:tc>
        <w:tc>
          <w:tcPr>
            <w:tcW w:w="1046"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KT 4</w:t>
            </w:r>
          </w:p>
        </w:tc>
        <w:tc>
          <w:tcPr>
            <w:tcW w:w="1099"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CBQL,GV</w:t>
            </w:r>
          </w:p>
        </w:tc>
        <w:tc>
          <w:tcPr>
            <w:tcW w:w="5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c>
          <w:tcPr>
            <w:tcW w:w="625"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0.57</w:t>
            </w:r>
          </w:p>
        </w:tc>
        <w:tc>
          <w:tcPr>
            <w:tcW w:w="5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10</w:t>
            </w:r>
          </w:p>
        </w:tc>
        <w:tc>
          <w:tcPr>
            <w:tcW w:w="625"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1.91</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124</w:t>
            </w:r>
          </w:p>
        </w:tc>
        <w:tc>
          <w:tcPr>
            <w:tcW w:w="74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23.71</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208</w:t>
            </w:r>
          </w:p>
        </w:tc>
        <w:tc>
          <w:tcPr>
            <w:tcW w:w="6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39.77</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178</w:t>
            </w:r>
          </w:p>
        </w:tc>
        <w:tc>
          <w:tcPr>
            <w:tcW w:w="638" w:type="dxa"/>
            <w:gridSpan w:val="2"/>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34.03</w:t>
            </w:r>
          </w:p>
        </w:tc>
        <w:tc>
          <w:tcPr>
            <w:tcW w:w="65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3.05</w:t>
            </w:r>
          </w:p>
        </w:tc>
        <w:tc>
          <w:tcPr>
            <w:tcW w:w="52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w:t>
            </w:r>
          </w:p>
        </w:tc>
      </w:tr>
      <w:tr w:rsidR="00E87C5A" w:rsidRPr="00EB3FCD" w:rsidTr="00974BE2">
        <w:trPr>
          <w:trHeight w:val="20"/>
          <w:jc w:val="center"/>
        </w:trPr>
        <w:tc>
          <w:tcPr>
            <w:tcW w:w="528"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5</w:t>
            </w:r>
          </w:p>
        </w:tc>
        <w:tc>
          <w:tcPr>
            <w:tcW w:w="1046"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KT 5</w:t>
            </w:r>
          </w:p>
        </w:tc>
        <w:tc>
          <w:tcPr>
            <w:tcW w:w="1099" w:type="dxa"/>
            <w:shd w:val="clear" w:color="auto" w:fill="auto"/>
            <w:vAlign w:val="center"/>
            <w:hideMark/>
          </w:tcPr>
          <w:p w:rsidR="00E87C5A" w:rsidRPr="00EB3FCD" w:rsidRDefault="00E87C5A" w:rsidP="00EB3FCD">
            <w:pPr>
              <w:spacing w:before="0" w:after="0" w:line="240" w:lineRule="auto"/>
              <w:ind w:firstLine="0"/>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CBQL,GV</w:t>
            </w:r>
          </w:p>
        </w:tc>
        <w:tc>
          <w:tcPr>
            <w:tcW w:w="5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c>
          <w:tcPr>
            <w:tcW w:w="625"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0.57</w:t>
            </w:r>
          </w:p>
        </w:tc>
        <w:tc>
          <w:tcPr>
            <w:tcW w:w="5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12</w:t>
            </w:r>
          </w:p>
        </w:tc>
        <w:tc>
          <w:tcPr>
            <w:tcW w:w="625"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2.29</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124</w:t>
            </w:r>
          </w:p>
        </w:tc>
        <w:tc>
          <w:tcPr>
            <w:tcW w:w="74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23.71</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204</w:t>
            </w:r>
          </w:p>
        </w:tc>
        <w:tc>
          <w:tcPr>
            <w:tcW w:w="602"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39.01</w:t>
            </w:r>
          </w:p>
        </w:tc>
        <w:tc>
          <w:tcPr>
            <w:tcW w:w="56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180</w:t>
            </w:r>
          </w:p>
        </w:tc>
        <w:tc>
          <w:tcPr>
            <w:tcW w:w="638" w:type="dxa"/>
            <w:gridSpan w:val="2"/>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34.42</w:t>
            </w:r>
          </w:p>
        </w:tc>
        <w:tc>
          <w:tcPr>
            <w:tcW w:w="65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3.04</w:t>
            </w:r>
          </w:p>
        </w:tc>
        <w:tc>
          <w:tcPr>
            <w:tcW w:w="527" w:type="dxa"/>
            <w:shd w:val="clear" w:color="auto" w:fill="auto"/>
            <w:vAlign w:val="center"/>
            <w:hideMark/>
          </w:tcPr>
          <w:p w:rsidR="00E87C5A" w:rsidRPr="00EB3FCD" w:rsidRDefault="00E87C5A" w:rsidP="00EB3FCD">
            <w:pPr>
              <w:spacing w:before="0" w:after="0" w:line="240" w:lineRule="auto"/>
              <w:ind w:firstLine="0"/>
              <w:jc w:val="center"/>
              <w:rPr>
                <w:rFonts w:asciiTheme="majorHAnsi" w:eastAsia="Times New Roman" w:hAnsiTheme="majorHAnsi" w:cstheme="majorHAnsi"/>
                <w:color w:val="000000" w:themeColor="text1"/>
                <w:w w:val="90"/>
                <w:sz w:val="28"/>
                <w:szCs w:val="28"/>
              </w:rPr>
            </w:pPr>
            <w:r w:rsidRPr="00EB3FCD">
              <w:rPr>
                <w:rFonts w:asciiTheme="majorHAnsi" w:eastAsia="Times New Roman" w:hAnsiTheme="majorHAnsi" w:cstheme="majorHAnsi"/>
                <w:color w:val="000000" w:themeColor="text1"/>
                <w:w w:val="90"/>
                <w:sz w:val="28"/>
                <w:szCs w:val="28"/>
              </w:rPr>
              <w:t>3</w:t>
            </w:r>
          </w:p>
        </w:tc>
      </w:tr>
    </w:tbl>
    <w:p w:rsidR="007B3215" w:rsidRDefault="007B3215" w:rsidP="007B3215">
      <w:pPr>
        <w:pStyle w:val="NormalWeb"/>
        <w:shd w:val="clear" w:color="auto" w:fill="FFFFFF"/>
        <w:spacing w:before="0" w:beforeAutospacing="0" w:after="0" w:afterAutospacing="0"/>
        <w:ind w:firstLine="567"/>
        <w:rPr>
          <w:rFonts w:asciiTheme="majorHAnsi" w:hAnsiTheme="majorHAnsi" w:cstheme="majorHAnsi"/>
          <w:bCs/>
          <w:color w:val="000000" w:themeColor="text1"/>
          <w:sz w:val="28"/>
          <w:szCs w:val="28"/>
          <w:lang w:val="fr-FR"/>
        </w:rPr>
      </w:pPr>
    </w:p>
    <w:p w:rsidR="005E7A36" w:rsidRPr="00EB3FCD" w:rsidRDefault="005E7A36" w:rsidP="007B3215">
      <w:pPr>
        <w:pStyle w:val="NormalWeb"/>
        <w:shd w:val="clear" w:color="auto" w:fill="FFFFFF"/>
        <w:spacing w:before="0" w:beforeAutospacing="0" w:after="0" w:afterAutospacing="0" w:line="264" w:lineRule="auto"/>
        <w:ind w:firstLine="567"/>
        <w:rPr>
          <w:rFonts w:asciiTheme="majorHAnsi" w:hAnsiTheme="majorHAnsi" w:cstheme="majorHAnsi"/>
          <w:bCs/>
          <w:color w:val="000000" w:themeColor="text1"/>
          <w:sz w:val="28"/>
          <w:szCs w:val="28"/>
          <w:lang w:val="fr-FR"/>
        </w:rPr>
      </w:pPr>
      <w:r w:rsidRPr="00EB3FCD">
        <w:rPr>
          <w:rFonts w:asciiTheme="majorHAnsi" w:hAnsiTheme="majorHAnsi" w:cstheme="majorHAnsi"/>
          <w:bCs/>
          <w:color w:val="000000" w:themeColor="text1"/>
          <w:sz w:val="28"/>
          <w:szCs w:val="28"/>
          <w:lang w:val="fr-FR"/>
        </w:rPr>
        <w:t xml:space="preserve">Đánh giá chung về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văn hóa nhà trường </w:t>
      </w:r>
      <w:r w:rsidR="00D827DF" w:rsidRPr="00EB3FCD">
        <w:rPr>
          <w:rFonts w:asciiTheme="majorHAnsi" w:hAnsiTheme="majorHAnsi" w:cstheme="majorHAnsi"/>
          <w:bCs/>
          <w:color w:val="000000" w:themeColor="text1"/>
          <w:sz w:val="28"/>
          <w:szCs w:val="28"/>
          <w:lang w:val="fr-FR"/>
        </w:rPr>
        <w:t>THPT</w:t>
      </w:r>
      <w:r w:rsidRPr="00EB3FCD">
        <w:rPr>
          <w:rFonts w:asciiTheme="majorHAnsi" w:hAnsiTheme="majorHAnsi" w:cstheme="majorHAnsi"/>
          <w:bCs/>
          <w:color w:val="000000" w:themeColor="text1"/>
          <w:sz w:val="28"/>
          <w:szCs w:val="28"/>
          <w:lang w:val="fr-FR"/>
        </w:rPr>
        <w:t xml:space="preserve"> tỉnh Nghệ An trong bối cảnh đổi mới </w:t>
      </w:r>
      <w:r w:rsidR="00EF6CCB" w:rsidRPr="00EB3FCD">
        <w:rPr>
          <w:rFonts w:asciiTheme="majorHAnsi" w:hAnsiTheme="majorHAnsi" w:cstheme="majorHAnsi"/>
          <w:bCs/>
          <w:color w:val="000000" w:themeColor="text1"/>
          <w:sz w:val="28"/>
          <w:szCs w:val="28"/>
          <w:lang w:val="fr-FR"/>
        </w:rPr>
        <w:t>GD</w:t>
      </w:r>
      <w:r w:rsidRPr="00EB3FCD">
        <w:rPr>
          <w:rFonts w:asciiTheme="majorHAnsi" w:hAnsiTheme="majorHAnsi" w:cstheme="majorHAnsi"/>
          <w:bCs/>
          <w:color w:val="000000" w:themeColor="text1"/>
          <w:sz w:val="28"/>
          <w:szCs w:val="28"/>
          <w:lang w:val="fr-FR"/>
        </w:rPr>
        <w:t xml:space="preserve"> hiện nay ta thấy:</w:t>
      </w:r>
    </w:p>
    <w:p w:rsidR="005E7A36" w:rsidRPr="00EB3FCD" w:rsidRDefault="005E7A36" w:rsidP="007B3215">
      <w:pPr>
        <w:pStyle w:val="NormalWeb"/>
        <w:shd w:val="clear" w:color="auto" w:fill="FFFFFF"/>
        <w:spacing w:before="0" w:beforeAutospacing="0" w:after="0" w:afterAutospacing="0" w:line="264" w:lineRule="auto"/>
        <w:ind w:firstLine="567"/>
        <w:rPr>
          <w:rFonts w:asciiTheme="majorHAnsi" w:hAnsiTheme="majorHAnsi" w:cstheme="majorHAnsi"/>
          <w:bCs/>
          <w:color w:val="000000" w:themeColor="text1"/>
          <w:sz w:val="28"/>
          <w:szCs w:val="28"/>
          <w:lang w:val="fr-FR"/>
        </w:rPr>
      </w:pPr>
      <w:r w:rsidRPr="00EB3FCD">
        <w:rPr>
          <w:rFonts w:asciiTheme="majorHAnsi" w:hAnsiTheme="majorHAnsi" w:cstheme="majorHAnsi"/>
          <w:bCs/>
          <w:color w:val="000000" w:themeColor="text1"/>
          <w:sz w:val="28"/>
          <w:szCs w:val="28"/>
          <w:lang w:val="fr-FR"/>
        </w:rPr>
        <w:t xml:space="preserve">Thứ nhất, thực trạng mức độ nhận biết về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mới dừng lại ở mức độ nhận biết tương đối, trong đó khâu quản lý lập kế hoạch xây dựng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là nội dung cần được quan tâm cải thiện (ĐTB 2.74). </w:t>
      </w:r>
    </w:p>
    <w:p w:rsidR="005E7A36" w:rsidRPr="00EB3FCD" w:rsidRDefault="005E7A36" w:rsidP="007B3215">
      <w:pPr>
        <w:pStyle w:val="NormalWeb"/>
        <w:shd w:val="clear" w:color="auto" w:fill="FFFFFF"/>
        <w:spacing w:before="0" w:beforeAutospacing="0" w:after="0" w:afterAutospacing="0" w:line="264" w:lineRule="auto"/>
        <w:ind w:firstLine="567"/>
        <w:rPr>
          <w:rFonts w:asciiTheme="majorHAnsi" w:hAnsiTheme="majorHAnsi" w:cstheme="majorHAnsi"/>
          <w:bCs/>
          <w:color w:val="000000" w:themeColor="text1"/>
          <w:sz w:val="28"/>
          <w:szCs w:val="28"/>
          <w:lang w:val="fr-FR"/>
        </w:rPr>
      </w:pPr>
      <w:r w:rsidRPr="00EB3FCD">
        <w:rPr>
          <w:rFonts w:asciiTheme="majorHAnsi" w:hAnsiTheme="majorHAnsi" w:cstheme="majorHAnsi"/>
          <w:bCs/>
          <w:color w:val="000000" w:themeColor="text1"/>
          <w:sz w:val="28"/>
          <w:szCs w:val="28"/>
          <w:lang w:val="fr-FR"/>
        </w:rPr>
        <w:t xml:space="preserve">Thứ hai, đánh giá tầm quan trọng của công tác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w:t>
      </w:r>
      <w:r w:rsidR="00D827DF" w:rsidRPr="00EB3FCD">
        <w:rPr>
          <w:rFonts w:asciiTheme="majorHAnsi" w:hAnsiTheme="majorHAnsi" w:cstheme="majorHAnsi"/>
          <w:bCs/>
          <w:color w:val="000000" w:themeColor="text1"/>
          <w:sz w:val="28"/>
          <w:szCs w:val="28"/>
          <w:lang w:val="fr-FR"/>
        </w:rPr>
        <w:t>THPT</w:t>
      </w:r>
      <w:r w:rsidRPr="00EB3FCD">
        <w:rPr>
          <w:rFonts w:asciiTheme="majorHAnsi" w:hAnsiTheme="majorHAnsi" w:cstheme="majorHAnsi"/>
          <w:bCs/>
          <w:color w:val="000000" w:themeColor="text1"/>
          <w:sz w:val="28"/>
          <w:szCs w:val="28"/>
          <w:lang w:val="fr-FR"/>
        </w:rPr>
        <w:t xml:space="preserve"> tại 15 trường THPT tỉnh Nghệ An cho thấy: Phần lớn các CBQL và GV tại các nhà trường THPT cho rằng công tác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văn hóa nhà trường THPT có vai trò quan trọng, vẫn còn một bộ phận CBQL,GV và HS cho rằng không quan trọng (4,2%) và bình thường (11,8%), điều này đòi hỏi các đối tượng này cần được bồi dưỡng để nâng cao nhận thức để nhận thấy rõ nét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góp phần vô cùng quan trọng trong sự phát triển đi lên của mỗi nhà trường.</w:t>
      </w:r>
    </w:p>
    <w:p w:rsidR="005E7A36" w:rsidRPr="00EB3FCD" w:rsidRDefault="005E7A36" w:rsidP="007B3215">
      <w:pPr>
        <w:pStyle w:val="NormalWeb"/>
        <w:shd w:val="clear" w:color="auto" w:fill="FFFFFF"/>
        <w:spacing w:before="0" w:beforeAutospacing="0" w:after="0" w:afterAutospacing="0" w:line="264" w:lineRule="auto"/>
        <w:ind w:firstLine="567"/>
        <w:rPr>
          <w:rFonts w:asciiTheme="majorHAnsi" w:hAnsiTheme="majorHAnsi" w:cstheme="majorHAnsi"/>
          <w:bCs/>
          <w:color w:val="000000" w:themeColor="text1"/>
          <w:sz w:val="28"/>
          <w:szCs w:val="28"/>
          <w:lang w:val="fr-FR"/>
        </w:rPr>
      </w:pPr>
      <w:r w:rsidRPr="00EB3FCD">
        <w:rPr>
          <w:rFonts w:asciiTheme="majorHAnsi" w:hAnsiTheme="majorHAnsi" w:cstheme="majorHAnsi"/>
          <w:bCs/>
          <w:color w:val="000000" w:themeColor="text1"/>
          <w:sz w:val="28"/>
          <w:szCs w:val="28"/>
          <w:lang w:val="fr-FR"/>
        </w:rPr>
        <w:t xml:space="preserve">Thứ ba, đánh giá thực trạng lập kế hoạch quản lý xây dựng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w:t>
      </w:r>
      <w:r w:rsidR="00D827DF" w:rsidRPr="00EB3FCD">
        <w:rPr>
          <w:rFonts w:asciiTheme="majorHAnsi" w:hAnsiTheme="majorHAnsi" w:cstheme="majorHAnsi"/>
          <w:bCs/>
          <w:color w:val="000000" w:themeColor="text1"/>
          <w:sz w:val="28"/>
          <w:szCs w:val="28"/>
          <w:lang w:val="fr-FR"/>
        </w:rPr>
        <w:t>THPT</w:t>
      </w:r>
      <w:r w:rsidRPr="00EB3FCD">
        <w:rPr>
          <w:rFonts w:asciiTheme="majorHAnsi" w:hAnsiTheme="majorHAnsi" w:cstheme="majorHAnsi"/>
          <w:bCs/>
          <w:color w:val="000000" w:themeColor="text1"/>
          <w:sz w:val="28"/>
          <w:szCs w:val="28"/>
          <w:lang w:val="fr-FR"/>
        </w:rPr>
        <w:t xml:space="preserve"> tỉnh Nghệ An được thực hiện trên 08 nội dung kế hoạch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các giá trị văn hóa mới và 08 nội dung kế hoạch quản lý hoạt động kế thừa, duy trì các giá trị văn hóa đã có. Số liệu khảo sát đã bộ lộ những hạn chế nhất định trong khâu lập kế hoạch, đó cũng là lý do để dẫn đến các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w:t>
      </w:r>
      <w:r w:rsidR="00D578FE"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chưa được đạt hiệu qua cao.</w:t>
      </w:r>
    </w:p>
    <w:p w:rsidR="005E7A36" w:rsidRPr="00EB3FCD" w:rsidRDefault="005E7A36" w:rsidP="007B3215">
      <w:pPr>
        <w:pStyle w:val="NormalWeb"/>
        <w:shd w:val="clear" w:color="auto" w:fill="FFFFFF"/>
        <w:spacing w:before="0" w:beforeAutospacing="0" w:after="0" w:afterAutospacing="0" w:line="264" w:lineRule="auto"/>
        <w:ind w:firstLine="567"/>
        <w:rPr>
          <w:rFonts w:asciiTheme="majorHAnsi" w:hAnsiTheme="majorHAnsi" w:cstheme="majorHAnsi"/>
          <w:bCs/>
          <w:color w:val="000000" w:themeColor="text1"/>
          <w:sz w:val="28"/>
          <w:szCs w:val="28"/>
          <w:lang w:val="fr-FR"/>
        </w:rPr>
      </w:pPr>
      <w:r w:rsidRPr="00EB3FCD">
        <w:rPr>
          <w:rFonts w:asciiTheme="majorHAnsi" w:hAnsiTheme="majorHAnsi" w:cstheme="majorHAnsi"/>
          <w:bCs/>
          <w:color w:val="000000" w:themeColor="text1"/>
          <w:sz w:val="28"/>
          <w:szCs w:val="28"/>
          <w:lang w:val="fr-FR"/>
        </w:rPr>
        <w:t xml:space="preserve">Thứ tư, công tác tổ chức thực hiện kế hoạch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văn hóa nhà trường </w:t>
      </w:r>
      <w:r w:rsidR="00D827DF" w:rsidRPr="00EB3FCD">
        <w:rPr>
          <w:rFonts w:asciiTheme="majorHAnsi" w:hAnsiTheme="majorHAnsi" w:cstheme="majorHAnsi"/>
          <w:bCs/>
          <w:color w:val="000000" w:themeColor="text1"/>
          <w:sz w:val="28"/>
          <w:szCs w:val="28"/>
          <w:lang w:val="fr-FR"/>
        </w:rPr>
        <w:t>THPT</w:t>
      </w:r>
      <w:r w:rsidRPr="00EB3FCD">
        <w:rPr>
          <w:rFonts w:asciiTheme="majorHAnsi" w:hAnsiTheme="majorHAnsi" w:cstheme="majorHAnsi"/>
          <w:bCs/>
          <w:color w:val="000000" w:themeColor="text1"/>
          <w:sz w:val="28"/>
          <w:szCs w:val="28"/>
          <w:lang w:val="fr-FR"/>
        </w:rPr>
        <w:t xml:space="preserve"> tỉnh Nghệ An thực hiện 05 nội dung tổ chức xây dựng mới và 05 nội dung kế thừa, duy trì và phát triển các giá trị văn hóa đã có. Trong đó khâu tổ huy động sự tham gia tối đa của các </w:t>
      </w:r>
      <w:r w:rsidRPr="00EB3FCD">
        <w:rPr>
          <w:rFonts w:asciiTheme="majorHAnsi" w:hAnsiTheme="majorHAnsi" w:cstheme="majorHAnsi"/>
          <w:bCs/>
          <w:color w:val="000000" w:themeColor="text1"/>
          <w:sz w:val="28"/>
          <w:szCs w:val="28"/>
          <w:lang w:val="fr-FR"/>
        </w:rPr>
        <w:lastRenderedPageBreak/>
        <w:t xml:space="preserve">tổ chức xã hội tại địa phương và các lực lượng tham gia khác còn nhiều hạn chế.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có cần có sự tham gia của nhiều bên liên quan thì mới đảm bảo tính đa dạng, khách quan, công bằng và có thêm nguồn lực hỗ trợ cho các hoạt động khi triển khai. Vì vậy khâu tổ chức thực hiện nhất định cần cải thiện để có thể huy động sự tham gia, đóng góp nhiều nhất của CBQL, GV, CBNV, HS, PHHS và cộng đồng.</w:t>
      </w:r>
    </w:p>
    <w:p w:rsidR="005E7A36" w:rsidRPr="00EB3FCD" w:rsidRDefault="005E7A36" w:rsidP="007B3215">
      <w:pPr>
        <w:pStyle w:val="NormalWeb"/>
        <w:shd w:val="clear" w:color="auto" w:fill="FFFFFF"/>
        <w:spacing w:before="0" w:beforeAutospacing="0" w:after="0" w:afterAutospacing="0" w:line="264" w:lineRule="auto"/>
        <w:ind w:firstLine="567"/>
        <w:rPr>
          <w:rFonts w:asciiTheme="majorHAnsi" w:hAnsiTheme="majorHAnsi" w:cstheme="majorHAnsi"/>
          <w:bCs/>
          <w:color w:val="000000" w:themeColor="text1"/>
          <w:sz w:val="28"/>
          <w:szCs w:val="28"/>
          <w:lang w:val="fr-FR"/>
        </w:rPr>
      </w:pPr>
      <w:r w:rsidRPr="00EB3FCD">
        <w:rPr>
          <w:rFonts w:asciiTheme="majorHAnsi" w:hAnsiTheme="majorHAnsi" w:cstheme="majorHAnsi"/>
          <w:bCs/>
          <w:color w:val="000000" w:themeColor="text1"/>
          <w:sz w:val="28"/>
          <w:szCs w:val="28"/>
          <w:lang w:val="fr-FR"/>
        </w:rPr>
        <w:t xml:space="preserve">Thứ năm, công tác chỉ đạo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văn hóa nhà trường </w:t>
      </w:r>
      <w:r w:rsidR="00D827DF" w:rsidRPr="00EB3FCD">
        <w:rPr>
          <w:rFonts w:asciiTheme="majorHAnsi" w:hAnsiTheme="majorHAnsi" w:cstheme="majorHAnsi"/>
          <w:bCs/>
          <w:color w:val="000000" w:themeColor="text1"/>
          <w:sz w:val="28"/>
          <w:szCs w:val="28"/>
          <w:lang w:val="fr-FR"/>
        </w:rPr>
        <w:t>THPT</w:t>
      </w:r>
      <w:r w:rsidRPr="00EB3FCD">
        <w:rPr>
          <w:rFonts w:asciiTheme="majorHAnsi" w:hAnsiTheme="majorHAnsi" w:cstheme="majorHAnsi"/>
          <w:bCs/>
          <w:color w:val="000000" w:themeColor="text1"/>
          <w:sz w:val="28"/>
          <w:szCs w:val="28"/>
          <w:lang w:val="fr-FR"/>
        </w:rPr>
        <w:t xml:space="preserve"> tỉnh Nghệ An đạt ở mức độ khá, bao gồm 05 nội dung chỉ đạo thực hiện kế hoạch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các giá trị văn hóa mới và 05 nội dung chỉ đạo thực hiện kế thừa, duy trì và phát triển các hoạt động văn hóa phù hợp. Kết quả khảo sát cho thấy, lãnh đạo nhà trường đã nỗ lực trong việc chỉ đạo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nhằm kiểm soát được các nội dung của kế hoạch đã đề ra nhưng kết quả vẫn chưa thật sự đạt cao.</w:t>
      </w:r>
    </w:p>
    <w:p w:rsidR="005E7A36" w:rsidRPr="00EB3FCD" w:rsidRDefault="005E7A36" w:rsidP="007B3215">
      <w:pPr>
        <w:pStyle w:val="NormalWeb"/>
        <w:shd w:val="clear" w:color="auto" w:fill="FFFFFF"/>
        <w:spacing w:before="0" w:beforeAutospacing="0" w:after="0" w:afterAutospacing="0" w:line="264" w:lineRule="auto"/>
        <w:ind w:firstLine="567"/>
        <w:rPr>
          <w:rFonts w:asciiTheme="majorHAnsi" w:hAnsiTheme="majorHAnsi" w:cstheme="majorHAnsi"/>
          <w:bCs/>
          <w:color w:val="000000" w:themeColor="text1"/>
          <w:sz w:val="28"/>
          <w:szCs w:val="28"/>
          <w:lang w:val="fr-FR"/>
        </w:rPr>
      </w:pPr>
      <w:r w:rsidRPr="00EB3FCD">
        <w:rPr>
          <w:rFonts w:asciiTheme="majorHAnsi" w:hAnsiTheme="majorHAnsi" w:cstheme="majorHAnsi"/>
          <w:bCs/>
          <w:color w:val="000000" w:themeColor="text1"/>
          <w:sz w:val="28"/>
          <w:szCs w:val="28"/>
          <w:lang w:val="fr-FR"/>
        </w:rPr>
        <w:t xml:space="preserve">Thứ sáu, công tác quản lý kiểm tra, đánh giá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cũng được thực hiện trên 05 nội dung cho cả hai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các giá trị văn hóa mới và kế thừa, duy trì, phát triển các hoạt động văn hóa phù hợp được đánh giá ở mức độ khá. CBQL, GV đã quan tâm đến công tác này và để công tác này đạt được hiệu quả hơn thì cần có quy trình kiểm tra, đánh giá khách quan, công bằng, minh bạch và có đội ngũ đánh giá có chuyên môn, năng lực đánh giá, đồng thời cần xem xét và đánh giá tính hợp lý của các tiêu chí, chỉ tiêu đánh giá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việc đánh giá cần thực hiện thường xuyên, liên tục và sử dụng kết quả đánh giá để cải thiện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Đây là những căn cứ để có thể xây dựng quy trình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Xây dựng bộ tiêu chí đánh giá VHNT </w:t>
      </w:r>
      <w:r w:rsidR="00D827DF" w:rsidRPr="00EB3FCD">
        <w:rPr>
          <w:rFonts w:asciiTheme="majorHAnsi" w:hAnsiTheme="majorHAnsi" w:cstheme="majorHAnsi"/>
          <w:bCs/>
          <w:color w:val="000000" w:themeColor="text1"/>
          <w:sz w:val="28"/>
          <w:szCs w:val="28"/>
          <w:lang w:val="fr-FR"/>
        </w:rPr>
        <w:t>THPT</w:t>
      </w:r>
      <w:r w:rsidRPr="00EB3FCD">
        <w:rPr>
          <w:rFonts w:asciiTheme="majorHAnsi" w:hAnsiTheme="majorHAnsi" w:cstheme="majorHAnsi"/>
          <w:bCs/>
          <w:color w:val="000000" w:themeColor="text1"/>
          <w:sz w:val="28"/>
          <w:szCs w:val="28"/>
          <w:lang w:val="fr-FR"/>
        </w:rPr>
        <w:t xml:space="preserve"> và tổ chức các hoạt động bồi dưỡng kiến thức, kỹ năng về tổ chức các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văn hóa trong nhà trường.</w:t>
      </w:r>
    </w:p>
    <w:p w:rsidR="005E7A36" w:rsidRPr="00EB3FCD" w:rsidRDefault="005E7A36" w:rsidP="007B3215">
      <w:pPr>
        <w:pStyle w:val="NormalWeb"/>
        <w:shd w:val="clear" w:color="auto" w:fill="FFFFFF"/>
        <w:spacing w:before="0" w:beforeAutospacing="0" w:after="0" w:afterAutospacing="0" w:line="264" w:lineRule="auto"/>
        <w:ind w:firstLine="567"/>
        <w:rPr>
          <w:rFonts w:asciiTheme="majorHAnsi" w:hAnsiTheme="majorHAnsi" w:cstheme="majorHAnsi"/>
          <w:bCs/>
          <w:color w:val="000000" w:themeColor="text1"/>
          <w:sz w:val="28"/>
          <w:szCs w:val="28"/>
          <w:lang w:val="fr-FR"/>
        </w:rPr>
      </w:pPr>
      <w:bookmarkStart w:id="747" w:name="page110"/>
      <w:bookmarkEnd w:id="747"/>
      <w:r w:rsidRPr="00EB3FCD">
        <w:rPr>
          <w:rFonts w:asciiTheme="majorHAnsi" w:hAnsiTheme="majorHAnsi" w:cstheme="majorHAnsi"/>
          <w:bCs/>
          <w:color w:val="000000" w:themeColor="text1"/>
          <w:sz w:val="28"/>
          <w:szCs w:val="28"/>
          <w:lang w:val="fr-FR"/>
        </w:rPr>
        <w:t xml:space="preserve">Như vậy, kết quả khảo sát thực trạng tại 15 trường THPT cũng cho thấy công tác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THPT tỉnh Nghệ An đã được các nhà trường quan tâm thực hiện, tuy nhiên, mức độ thực hiện tất cả các khâu trong quá trình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từ lập kế hoạch, tổ chức thực hiện kế hoạch, chỉ đạo tổ chức thực hiện và kiểm tra đánh giá quá trình tổ chức thực hiện đều mới được thực hiện ở mức độ tương đối. Điều này, đòi hỏi cần có các giải pháp nhằm nâng cao nhận thức cho HS, GV và các lực lượng liên quan về tầm quan trọng của xây dựng VHNT trong quá trình phát triển nhà trường, cần có kế hoạch, chiến lược cụ thể; có quy trình triển khai thực hiện các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VHNT; có bộ tiêu chí để đánh giá VHNT; đồng thời cần bồi dưỡng cho GV kỹ năng tổ chức các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VHNT; nhà trường đầu tư cơ sở vật chất, không gian, cảnh quan sạch đẹp tạo động lực cho HS vui chơi, học tập trong môi trường tốt; GV được giảng dạy trong môi trường tích cực, lành mạnh; PHHS và cộng đồng cùng có môi trường để tham gia hỗ trợ HS, nhà trường trong công tác xây dựng VHNT và phát triển nhà trường lớn mạnh.</w:t>
      </w:r>
    </w:p>
    <w:p w:rsidR="00C758E2" w:rsidRPr="00EB3FCD" w:rsidRDefault="00C758E2" w:rsidP="007B3215">
      <w:pPr>
        <w:pStyle w:val="2a"/>
        <w:spacing w:line="264"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2.6. Thực trạng các yếu tố ảnh hưởng đến </w:t>
      </w:r>
      <w:r w:rsidR="00FB67F4" w:rsidRPr="00EB3FCD">
        <w:rPr>
          <w:rFonts w:asciiTheme="majorHAnsi" w:hAnsiTheme="majorHAnsi" w:cstheme="majorHAnsi"/>
          <w:color w:val="000000" w:themeColor="text1"/>
          <w:sz w:val="28"/>
          <w:szCs w:val="28"/>
        </w:rPr>
        <w:t xml:space="preserve">quản lý </w:t>
      </w:r>
      <w:r w:rsidR="00D827DF" w:rsidRPr="00EB3FCD">
        <w:rPr>
          <w:rFonts w:asciiTheme="majorHAnsi" w:hAnsiTheme="majorHAnsi" w:cstheme="majorHAnsi"/>
          <w:color w:val="000000" w:themeColor="text1"/>
          <w:sz w:val="28"/>
          <w:szCs w:val="28"/>
        </w:rPr>
        <w:t>HĐXD</w:t>
      </w:r>
      <w:r w:rsidR="00FB67F4" w:rsidRPr="00EB3FCD">
        <w:rPr>
          <w:rFonts w:asciiTheme="majorHAnsi" w:hAnsiTheme="majorHAnsi" w:cstheme="majorHAnsi"/>
          <w:color w:val="000000" w:themeColor="text1"/>
          <w:sz w:val="28"/>
          <w:szCs w:val="28"/>
        </w:rPr>
        <w:t xml:space="preserve"> văn hóa nhà trường</w:t>
      </w:r>
      <w:r w:rsidRPr="00EB3FCD">
        <w:rPr>
          <w:rFonts w:asciiTheme="majorHAnsi" w:hAnsiTheme="majorHAnsi" w:cstheme="majorHAnsi"/>
          <w:color w:val="000000" w:themeColor="text1"/>
          <w:sz w:val="28"/>
          <w:szCs w:val="28"/>
        </w:rPr>
        <w:t xml:space="preserve"> THPT tỉnh Nghệ An trong bối cảnh hiện nay</w:t>
      </w:r>
      <w:bookmarkEnd w:id="746"/>
    </w:p>
    <w:p w:rsidR="00C758E2" w:rsidRPr="00EB3FCD" w:rsidRDefault="00C758E2" w:rsidP="007B3215">
      <w:pPr>
        <w:pStyle w:val="ListParagraph"/>
        <w:numPr>
          <w:ilvl w:val="1"/>
          <w:numId w:val="12"/>
        </w:numPr>
        <w:shd w:val="clear" w:color="auto" w:fill="FFFFFF"/>
        <w:spacing w:after="0" w:line="264" w:lineRule="auto"/>
        <w:jc w:val="both"/>
        <w:textAlignment w:val="baseline"/>
        <w:outlineLvl w:val="1"/>
        <w:rPr>
          <w:rFonts w:asciiTheme="majorHAnsi" w:eastAsia="Times New Roman" w:hAnsiTheme="majorHAnsi" w:cstheme="majorHAnsi"/>
          <w:b/>
          <w:i/>
          <w:iCs/>
          <w:vanish/>
          <w:color w:val="000000" w:themeColor="text1"/>
          <w:sz w:val="28"/>
          <w:szCs w:val="28"/>
        </w:rPr>
      </w:pPr>
    </w:p>
    <w:p w:rsidR="00C758E2" w:rsidRPr="00EB3FCD" w:rsidRDefault="00C758E2" w:rsidP="007B3215">
      <w:pPr>
        <w:pStyle w:val="2a"/>
        <w:spacing w:line="264" w:lineRule="auto"/>
        <w:rPr>
          <w:rFonts w:asciiTheme="majorHAnsi" w:hAnsiTheme="majorHAnsi" w:cstheme="majorHAnsi"/>
          <w:i/>
          <w:color w:val="000000" w:themeColor="text1"/>
          <w:sz w:val="28"/>
          <w:szCs w:val="28"/>
        </w:rPr>
      </w:pPr>
      <w:bookmarkStart w:id="748" w:name="_Toc114012294"/>
      <w:r w:rsidRPr="00EB3FCD">
        <w:rPr>
          <w:rFonts w:asciiTheme="majorHAnsi" w:hAnsiTheme="majorHAnsi" w:cstheme="majorHAnsi"/>
          <w:i/>
          <w:color w:val="000000" w:themeColor="text1"/>
          <w:sz w:val="28"/>
          <w:szCs w:val="28"/>
        </w:rPr>
        <w:t>2.6.1. Thực trạng ảnh hưởng của các yếu tố chủ quan</w:t>
      </w:r>
      <w:bookmarkEnd w:id="748"/>
    </w:p>
    <w:p w:rsidR="00C758E2" w:rsidRPr="00EB3FCD" w:rsidRDefault="00C758E2" w:rsidP="007B3215">
      <w:pPr>
        <w:pStyle w:val="2a"/>
        <w:spacing w:line="264" w:lineRule="auto"/>
        <w:rPr>
          <w:rFonts w:asciiTheme="majorHAnsi" w:hAnsiTheme="majorHAnsi" w:cstheme="majorHAnsi"/>
          <w:i/>
          <w:color w:val="000000" w:themeColor="text1"/>
          <w:sz w:val="28"/>
          <w:szCs w:val="28"/>
        </w:rPr>
      </w:pPr>
      <w:bookmarkStart w:id="749" w:name="_Toc114012295"/>
      <w:r w:rsidRPr="00EB3FCD">
        <w:rPr>
          <w:rFonts w:asciiTheme="majorHAnsi" w:hAnsiTheme="majorHAnsi" w:cstheme="majorHAnsi"/>
          <w:i/>
          <w:color w:val="000000" w:themeColor="text1"/>
          <w:sz w:val="28"/>
          <w:szCs w:val="28"/>
        </w:rPr>
        <w:t xml:space="preserve">2.6.2. </w:t>
      </w:r>
      <w:r w:rsidR="007726FD" w:rsidRPr="00EB3FCD">
        <w:rPr>
          <w:rFonts w:asciiTheme="majorHAnsi" w:hAnsiTheme="majorHAnsi" w:cstheme="majorHAnsi"/>
          <w:i/>
          <w:color w:val="000000" w:themeColor="text1"/>
          <w:sz w:val="28"/>
          <w:szCs w:val="28"/>
        </w:rPr>
        <w:t>Thực trạng ả</w:t>
      </w:r>
      <w:r w:rsidRPr="00EB3FCD">
        <w:rPr>
          <w:rFonts w:asciiTheme="majorHAnsi" w:hAnsiTheme="majorHAnsi" w:cstheme="majorHAnsi"/>
          <w:i/>
          <w:color w:val="000000" w:themeColor="text1"/>
          <w:sz w:val="28"/>
          <w:szCs w:val="28"/>
        </w:rPr>
        <w:t>nh hưởng của các yếu tố khách quan</w:t>
      </w:r>
      <w:bookmarkEnd w:id="749"/>
    </w:p>
    <w:p w:rsidR="00D7654F" w:rsidRPr="00EB3FCD" w:rsidRDefault="000734B9" w:rsidP="007B3215">
      <w:pPr>
        <w:shd w:val="clear" w:color="auto" w:fill="FFFFFF"/>
        <w:spacing w:before="0" w:after="0" w:line="264" w:lineRule="auto"/>
        <w:textAlignment w:val="baseline"/>
        <w:rPr>
          <w:rFonts w:asciiTheme="majorHAnsi" w:eastAsia="Times New Roman" w:hAnsiTheme="majorHAnsi" w:cstheme="majorHAnsi"/>
          <w:i/>
          <w:color w:val="000000" w:themeColor="text1"/>
          <w:sz w:val="28"/>
          <w:szCs w:val="28"/>
          <w:lang w:val="fr-FR"/>
        </w:rPr>
      </w:pPr>
      <w:bookmarkStart w:id="750" w:name="_Toc84854274"/>
      <w:bookmarkStart w:id="751" w:name="_Toc84854455"/>
      <w:bookmarkStart w:id="752" w:name="_Toc85009616"/>
      <w:bookmarkStart w:id="753" w:name="_Toc114012296"/>
      <w:bookmarkEnd w:id="732"/>
      <w:r w:rsidRPr="00EB3FCD">
        <w:rPr>
          <w:rFonts w:asciiTheme="majorHAnsi" w:hAnsiTheme="majorHAnsi" w:cstheme="majorHAnsi"/>
          <w:bCs/>
          <w:color w:val="000000" w:themeColor="text1"/>
          <w:sz w:val="28"/>
          <w:szCs w:val="28"/>
          <w:lang w:val="fr-FR"/>
        </w:rPr>
        <w:t>K</w:t>
      </w:r>
      <w:r w:rsidR="00D7654F" w:rsidRPr="00EB3FCD">
        <w:rPr>
          <w:rFonts w:asciiTheme="majorHAnsi" w:hAnsiTheme="majorHAnsi" w:cstheme="majorHAnsi"/>
          <w:bCs/>
          <w:color w:val="000000" w:themeColor="text1"/>
          <w:sz w:val="28"/>
          <w:szCs w:val="28"/>
          <w:lang w:val="fr-FR"/>
        </w:rPr>
        <w:t xml:space="preserve">ết quả đánh giá thực trạng mức độ ảnh hưởng của các yếu tố khách quan và chủ quan đến công tác quản lý </w:t>
      </w:r>
      <w:r w:rsidR="00D827DF" w:rsidRPr="00EB3FCD">
        <w:rPr>
          <w:rFonts w:asciiTheme="majorHAnsi" w:hAnsiTheme="majorHAnsi" w:cstheme="majorHAnsi"/>
          <w:bCs/>
          <w:color w:val="000000" w:themeColor="text1"/>
          <w:sz w:val="28"/>
          <w:szCs w:val="28"/>
          <w:lang w:val="fr-FR"/>
        </w:rPr>
        <w:t>HĐXD</w:t>
      </w:r>
      <w:r w:rsidR="00D7654F" w:rsidRPr="00EB3FCD">
        <w:rPr>
          <w:rFonts w:asciiTheme="majorHAnsi" w:hAnsiTheme="majorHAnsi" w:cstheme="majorHAnsi"/>
          <w:bCs/>
          <w:color w:val="000000" w:themeColor="text1"/>
          <w:sz w:val="28"/>
          <w:szCs w:val="28"/>
          <w:lang w:val="fr-FR"/>
        </w:rPr>
        <w:t xml:space="preserve"> văn hóa nhà trường THPT tỉnh Nghệ An cho thấy tuy mức độ khác nhau, nhưng tất cả các yếu tố khách quan hay chủ quan đều có ảnh hưởng </w:t>
      </w:r>
      <w:r w:rsidR="00D7654F" w:rsidRPr="00EB3FCD">
        <w:rPr>
          <w:rFonts w:asciiTheme="majorHAnsi" w:hAnsiTheme="majorHAnsi" w:cstheme="majorHAnsi"/>
          <w:bCs/>
          <w:color w:val="000000" w:themeColor="text1"/>
          <w:sz w:val="28"/>
          <w:szCs w:val="28"/>
          <w:lang w:val="fr-FR"/>
        </w:rPr>
        <w:lastRenderedPageBreak/>
        <w:t xml:space="preserve">đến công tác quản lý </w:t>
      </w:r>
      <w:r w:rsidR="00D827DF" w:rsidRPr="00EB3FCD">
        <w:rPr>
          <w:rFonts w:asciiTheme="majorHAnsi" w:hAnsiTheme="majorHAnsi" w:cstheme="majorHAnsi"/>
          <w:bCs/>
          <w:color w:val="000000" w:themeColor="text1"/>
          <w:sz w:val="28"/>
          <w:szCs w:val="28"/>
          <w:lang w:val="fr-FR"/>
        </w:rPr>
        <w:t>HĐXD</w:t>
      </w:r>
      <w:r w:rsidR="00D7654F" w:rsidRPr="00EB3FCD">
        <w:rPr>
          <w:rFonts w:asciiTheme="majorHAnsi" w:hAnsiTheme="majorHAnsi" w:cstheme="majorHAnsi"/>
          <w:bCs/>
          <w:color w:val="000000" w:themeColor="text1"/>
          <w:sz w:val="28"/>
          <w:szCs w:val="28"/>
          <w:lang w:val="fr-FR"/>
        </w:rPr>
        <w:t xml:space="preserve"> văn hóa nhà trường THPT. Đối với các yếu tố chủ quan, cả</w:t>
      </w:r>
      <w:r w:rsidR="00D7654F" w:rsidRPr="00EB3FCD">
        <w:rPr>
          <w:rFonts w:asciiTheme="majorHAnsi" w:eastAsia="Times New Roman" w:hAnsiTheme="majorHAnsi" w:cstheme="majorHAnsi"/>
          <w:iCs/>
          <w:color w:val="000000" w:themeColor="text1"/>
          <w:sz w:val="28"/>
          <w:szCs w:val="28"/>
          <w:lang w:val="fr-FR"/>
        </w:rPr>
        <w:t xml:space="preserve"> 4 nhóm yếu tố nghiên cứu có ảnh hưởng tới quản lý </w:t>
      </w:r>
      <w:r w:rsidR="00D827DF" w:rsidRPr="00EB3FCD">
        <w:rPr>
          <w:rFonts w:asciiTheme="majorHAnsi" w:eastAsia="Times New Roman" w:hAnsiTheme="majorHAnsi" w:cstheme="majorHAnsi"/>
          <w:iCs/>
          <w:color w:val="000000" w:themeColor="text1"/>
          <w:sz w:val="28"/>
          <w:szCs w:val="28"/>
          <w:lang w:val="fr-FR"/>
        </w:rPr>
        <w:t>HĐXD</w:t>
      </w:r>
      <w:r w:rsidR="00D7654F" w:rsidRPr="00EB3FCD">
        <w:rPr>
          <w:rFonts w:asciiTheme="majorHAnsi" w:eastAsia="Times New Roman" w:hAnsiTheme="majorHAnsi" w:cstheme="majorHAnsi"/>
          <w:iCs/>
          <w:color w:val="000000" w:themeColor="text1"/>
          <w:sz w:val="28"/>
          <w:szCs w:val="28"/>
          <w:lang w:val="fr-FR"/>
        </w:rPr>
        <w:t xml:space="preserve"> VHNT ở mức độ tương đối, trong đó, nhóm yếu tố về </w:t>
      </w:r>
      <w:r w:rsidR="00D7654F" w:rsidRPr="00EB3FCD">
        <w:rPr>
          <w:rFonts w:asciiTheme="majorHAnsi" w:eastAsia="Times New Roman" w:hAnsiTheme="majorHAnsi" w:cstheme="majorHAnsi"/>
          <w:i/>
          <w:iCs/>
          <w:color w:val="000000" w:themeColor="text1"/>
          <w:sz w:val="28"/>
          <w:szCs w:val="28"/>
          <w:lang w:val="fr-FR"/>
        </w:rPr>
        <w:t>Năng lực quản lý của lãnh đạo nhà trường</w:t>
      </w:r>
      <w:r w:rsidR="00D7654F" w:rsidRPr="00EB3FCD" w:rsidDel="006F34A3">
        <w:rPr>
          <w:rFonts w:asciiTheme="majorHAnsi" w:eastAsia="Times New Roman" w:hAnsiTheme="majorHAnsi" w:cstheme="majorHAnsi"/>
          <w:iCs/>
          <w:color w:val="000000" w:themeColor="text1"/>
          <w:sz w:val="28"/>
          <w:szCs w:val="28"/>
          <w:lang w:val="fr-FR"/>
        </w:rPr>
        <w:t xml:space="preserve"> </w:t>
      </w:r>
      <w:r w:rsidR="00D7654F" w:rsidRPr="00EB3FCD">
        <w:rPr>
          <w:rFonts w:asciiTheme="majorHAnsi" w:eastAsia="Times New Roman" w:hAnsiTheme="majorHAnsi" w:cstheme="majorHAnsi"/>
          <w:iCs/>
          <w:color w:val="000000" w:themeColor="text1"/>
          <w:sz w:val="28"/>
          <w:szCs w:val="28"/>
          <w:lang w:val="fr-FR"/>
        </w:rPr>
        <w:t xml:space="preserve">có mức độ ảnh hưởng nhiều nhất tới quản lý </w:t>
      </w:r>
      <w:r w:rsidR="00D827DF" w:rsidRPr="00EB3FCD">
        <w:rPr>
          <w:rFonts w:asciiTheme="majorHAnsi" w:eastAsia="Times New Roman" w:hAnsiTheme="majorHAnsi" w:cstheme="majorHAnsi"/>
          <w:iCs/>
          <w:color w:val="000000" w:themeColor="text1"/>
          <w:sz w:val="28"/>
          <w:szCs w:val="28"/>
          <w:lang w:val="fr-FR"/>
        </w:rPr>
        <w:t>HĐXD</w:t>
      </w:r>
      <w:r w:rsidR="00D7654F" w:rsidRPr="00EB3FCD">
        <w:rPr>
          <w:rFonts w:asciiTheme="majorHAnsi" w:eastAsia="Times New Roman" w:hAnsiTheme="majorHAnsi" w:cstheme="majorHAnsi"/>
          <w:iCs/>
          <w:color w:val="000000" w:themeColor="text1"/>
          <w:sz w:val="28"/>
          <w:szCs w:val="28"/>
          <w:lang w:val="fr-FR"/>
        </w:rPr>
        <w:t xml:space="preserve"> </w:t>
      </w:r>
      <w:r w:rsidR="00D7654F" w:rsidRPr="00EB3FCD">
        <w:rPr>
          <w:rFonts w:asciiTheme="majorHAnsi" w:hAnsiTheme="majorHAnsi" w:cstheme="majorHAnsi"/>
          <w:bCs/>
          <w:color w:val="000000" w:themeColor="text1"/>
          <w:sz w:val="28"/>
          <w:szCs w:val="28"/>
          <w:lang w:val="vi-VN"/>
        </w:rPr>
        <w:t>văn hóa nhà trường</w:t>
      </w:r>
      <w:r w:rsidR="00D7654F" w:rsidRPr="00EB3FCD">
        <w:rPr>
          <w:rFonts w:asciiTheme="majorHAnsi" w:eastAsia="Times New Roman" w:hAnsiTheme="majorHAnsi" w:cstheme="majorHAnsi"/>
          <w:iCs/>
          <w:color w:val="000000" w:themeColor="text1"/>
          <w:sz w:val="28"/>
          <w:szCs w:val="28"/>
          <w:lang w:val="fr-FR"/>
        </w:rPr>
        <w:t xml:space="preserve"> THPT tỉnh Nghệ An tiếp theo đó là yếu tố </w:t>
      </w:r>
      <w:r w:rsidR="00D7654F" w:rsidRPr="00EB3FCD">
        <w:rPr>
          <w:rFonts w:asciiTheme="majorHAnsi" w:eastAsia="Times New Roman" w:hAnsiTheme="majorHAnsi" w:cstheme="majorHAnsi"/>
          <w:i/>
          <w:iCs/>
          <w:color w:val="000000" w:themeColor="text1"/>
          <w:sz w:val="28"/>
          <w:szCs w:val="28"/>
          <w:lang w:val="fr-FR"/>
        </w:rPr>
        <w:t>Điều kiện cơ sở vật chất</w:t>
      </w:r>
      <w:r w:rsidR="00D7654F" w:rsidRPr="00EB3FCD">
        <w:rPr>
          <w:rFonts w:asciiTheme="majorHAnsi" w:eastAsia="Times New Roman" w:hAnsiTheme="majorHAnsi" w:cstheme="majorHAnsi"/>
          <w:iCs/>
          <w:color w:val="000000" w:themeColor="text1"/>
          <w:sz w:val="28"/>
          <w:szCs w:val="28"/>
          <w:lang w:val="fr-FR"/>
        </w:rPr>
        <w:t xml:space="preserve">, </w:t>
      </w:r>
      <w:r w:rsidR="00D7654F" w:rsidRPr="00EB3FCD">
        <w:rPr>
          <w:rFonts w:asciiTheme="majorHAnsi" w:hAnsiTheme="majorHAnsi" w:cstheme="majorHAnsi"/>
          <w:i/>
          <w:color w:val="000000" w:themeColor="text1"/>
          <w:sz w:val="28"/>
          <w:szCs w:val="28"/>
          <w:lang w:val="fr-FR"/>
        </w:rPr>
        <w:t xml:space="preserve">Nhận thức của </w:t>
      </w:r>
      <w:r w:rsidR="00EF6CCB" w:rsidRPr="00EB3FCD">
        <w:rPr>
          <w:rFonts w:asciiTheme="majorHAnsi" w:hAnsiTheme="majorHAnsi" w:cstheme="majorHAnsi"/>
          <w:i/>
          <w:color w:val="000000" w:themeColor="text1"/>
          <w:sz w:val="28"/>
          <w:szCs w:val="28"/>
          <w:lang w:val="fr-FR"/>
        </w:rPr>
        <w:t>GV</w:t>
      </w:r>
      <w:r w:rsidR="00D7654F" w:rsidRPr="00EB3FCD">
        <w:rPr>
          <w:rFonts w:asciiTheme="majorHAnsi" w:hAnsiTheme="majorHAnsi" w:cstheme="majorHAnsi"/>
          <w:i/>
          <w:color w:val="000000" w:themeColor="text1"/>
          <w:sz w:val="28"/>
          <w:szCs w:val="28"/>
          <w:lang w:val="fr-FR"/>
        </w:rPr>
        <w:t>, gia đình và xã hội</w:t>
      </w:r>
      <w:r w:rsidR="00D7654F" w:rsidRPr="00EB3FCD">
        <w:rPr>
          <w:rFonts w:asciiTheme="majorHAnsi" w:eastAsia="Times New Roman" w:hAnsiTheme="majorHAnsi" w:cstheme="majorHAnsi"/>
          <w:iCs/>
          <w:color w:val="000000" w:themeColor="text1"/>
          <w:sz w:val="28"/>
          <w:szCs w:val="28"/>
          <w:lang w:val="fr-FR"/>
        </w:rPr>
        <w:t xml:space="preserve"> và </w:t>
      </w:r>
      <w:r w:rsidR="00D7654F" w:rsidRPr="00EB3FCD">
        <w:rPr>
          <w:rFonts w:asciiTheme="majorHAnsi" w:eastAsia="Times New Roman" w:hAnsiTheme="majorHAnsi" w:cstheme="majorHAnsi"/>
          <w:i/>
          <w:iCs/>
          <w:color w:val="000000" w:themeColor="text1"/>
          <w:sz w:val="28"/>
          <w:szCs w:val="28"/>
          <w:lang w:val="fr-FR"/>
        </w:rPr>
        <w:t xml:space="preserve">Đặc điểm của </w:t>
      </w:r>
      <w:r w:rsidR="00EF6CCB" w:rsidRPr="00EB3FCD">
        <w:rPr>
          <w:rFonts w:asciiTheme="majorHAnsi" w:eastAsia="Times New Roman" w:hAnsiTheme="majorHAnsi" w:cstheme="majorHAnsi"/>
          <w:i/>
          <w:iCs/>
          <w:color w:val="000000" w:themeColor="text1"/>
          <w:sz w:val="28"/>
          <w:szCs w:val="28"/>
          <w:lang w:val="fr-FR"/>
        </w:rPr>
        <w:t>HS</w:t>
      </w:r>
      <w:r w:rsidR="00D7654F" w:rsidRPr="00EB3FCD">
        <w:rPr>
          <w:rFonts w:asciiTheme="majorHAnsi" w:eastAsia="Times New Roman" w:hAnsiTheme="majorHAnsi" w:cstheme="majorHAnsi"/>
          <w:i/>
          <w:iCs/>
          <w:color w:val="000000" w:themeColor="text1"/>
          <w:sz w:val="28"/>
          <w:szCs w:val="28"/>
          <w:lang w:val="fr-FR"/>
        </w:rPr>
        <w:t xml:space="preserve"> THPT</w:t>
      </w:r>
      <w:r w:rsidR="00D7654F" w:rsidRPr="00EB3FCD">
        <w:rPr>
          <w:rFonts w:asciiTheme="majorHAnsi" w:eastAsia="Times New Roman" w:hAnsiTheme="majorHAnsi" w:cstheme="majorHAnsi"/>
          <w:iCs/>
          <w:color w:val="000000" w:themeColor="text1"/>
          <w:sz w:val="28"/>
          <w:szCs w:val="28"/>
          <w:lang w:val="fr-FR"/>
        </w:rPr>
        <w:t xml:space="preserve">. Đối với các yếu tố khách quan, cả 05 nhóm yếu tố được đánh giá là có ảnh hưởng ở mức độ bình thường tới quản lý </w:t>
      </w:r>
      <w:r w:rsidR="00D7654F" w:rsidRPr="00EB3FCD">
        <w:rPr>
          <w:rFonts w:asciiTheme="majorHAnsi" w:eastAsia="Times New Roman" w:hAnsiTheme="majorHAnsi" w:cstheme="majorHAnsi"/>
          <w:color w:val="000000" w:themeColor="text1"/>
          <w:sz w:val="28"/>
          <w:szCs w:val="28"/>
          <w:lang w:val="fr-FR"/>
        </w:rPr>
        <w:t xml:space="preserve">HĐXD </w:t>
      </w:r>
      <w:r w:rsidR="00D7654F" w:rsidRPr="00EB3FCD">
        <w:rPr>
          <w:rFonts w:asciiTheme="majorHAnsi" w:eastAsia="Times New Roman" w:hAnsiTheme="majorHAnsi" w:cstheme="majorHAnsi"/>
          <w:iCs/>
          <w:color w:val="000000" w:themeColor="text1"/>
          <w:sz w:val="28"/>
          <w:szCs w:val="28"/>
          <w:lang w:val="fr-FR"/>
        </w:rPr>
        <w:t xml:space="preserve">văn hóa trường THPT, trong đó, nhóm yếu tố về </w:t>
      </w:r>
      <w:r w:rsidR="00D7654F" w:rsidRPr="00EB3FCD">
        <w:rPr>
          <w:rFonts w:asciiTheme="majorHAnsi" w:eastAsia="Times New Roman" w:hAnsiTheme="majorHAnsi" w:cstheme="majorHAnsi"/>
          <w:i/>
          <w:iCs/>
          <w:color w:val="000000" w:themeColor="text1"/>
          <w:sz w:val="28"/>
          <w:szCs w:val="28"/>
          <w:lang w:val="fr-FR"/>
        </w:rPr>
        <w:t>Sự phát triển của công nghệ thông tin và truyền thông và xu thế toàn cầu hóa và hội nhập kinh tế</w:t>
      </w:r>
      <w:r w:rsidR="00D7654F" w:rsidRPr="00EB3FCD">
        <w:rPr>
          <w:rFonts w:asciiTheme="majorHAnsi" w:eastAsia="Times New Roman" w:hAnsiTheme="majorHAnsi" w:cstheme="majorHAnsi"/>
          <w:iCs/>
          <w:color w:val="000000" w:themeColor="text1"/>
          <w:sz w:val="28"/>
          <w:szCs w:val="28"/>
          <w:lang w:val="fr-FR"/>
        </w:rPr>
        <w:t xml:space="preserve"> có ảnh hưởng nhiều nhất, tiếp theo là yếu tố </w:t>
      </w:r>
      <w:r w:rsidR="00D7654F" w:rsidRPr="00EB3FCD">
        <w:rPr>
          <w:rFonts w:asciiTheme="majorHAnsi" w:eastAsia="Times New Roman" w:hAnsiTheme="majorHAnsi" w:cstheme="majorHAnsi"/>
          <w:i/>
          <w:iCs/>
          <w:color w:val="000000" w:themeColor="text1"/>
          <w:sz w:val="28"/>
          <w:szCs w:val="28"/>
          <w:lang w:val="fr-FR"/>
        </w:rPr>
        <w:t>Điều kiện kinh tế - xã hội, văn hóa của địa phương</w:t>
      </w:r>
      <w:r w:rsidR="00D7654F" w:rsidRPr="00EB3FCD">
        <w:rPr>
          <w:rFonts w:asciiTheme="majorHAnsi" w:eastAsia="Times New Roman" w:hAnsiTheme="majorHAnsi" w:cstheme="majorHAnsi"/>
          <w:iCs/>
          <w:color w:val="000000" w:themeColor="text1"/>
          <w:sz w:val="28"/>
          <w:szCs w:val="28"/>
          <w:lang w:val="fr-FR"/>
        </w:rPr>
        <w:t xml:space="preserve"> và </w:t>
      </w:r>
      <w:r w:rsidR="00D7654F" w:rsidRPr="00EB3FCD">
        <w:rPr>
          <w:rFonts w:asciiTheme="majorHAnsi" w:eastAsia="Times New Roman" w:hAnsiTheme="majorHAnsi" w:cstheme="majorHAnsi"/>
          <w:i/>
          <w:iCs/>
          <w:color w:val="000000" w:themeColor="text1"/>
          <w:sz w:val="28"/>
          <w:szCs w:val="28"/>
          <w:lang w:val="fr-FR"/>
        </w:rPr>
        <w:t xml:space="preserve">Cơ chế, chính sách sự chỉ đạo của ngành </w:t>
      </w:r>
      <w:r w:rsidR="00EF6CCB" w:rsidRPr="00EB3FCD">
        <w:rPr>
          <w:rFonts w:asciiTheme="majorHAnsi" w:eastAsia="Times New Roman" w:hAnsiTheme="majorHAnsi" w:cstheme="majorHAnsi"/>
          <w:i/>
          <w:iCs/>
          <w:color w:val="000000" w:themeColor="text1"/>
          <w:sz w:val="28"/>
          <w:szCs w:val="28"/>
          <w:lang w:val="fr-FR"/>
        </w:rPr>
        <w:t>GD</w:t>
      </w:r>
      <w:r w:rsidR="00D7654F" w:rsidRPr="00EB3FCD">
        <w:rPr>
          <w:rFonts w:asciiTheme="majorHAnsi" w:eastAsia="Times New Roman" w:hAnsiTheme="majorHAnsi" w:cstheme="majorHAnsi"/>
          <w:iCs/>
          <w:color w:val="000000" w:themeColor="text1"/>
          <w:sz w:val="28"/>
          <w:szCs w:val="28"/>
          <w:lang w:val="fr-FR"/>
        </w:rPr>
        <w:t>.</w:t>
      </w:r>
    </w:p>
    <w:p w:rsidR="000734B9" w:rsidRPr="00EB3FCD" w:rsidRDefault="000734B9" w:rsidP="007B3215">
      <w:pPr>
        <w:spacing w:before="0" w:after="0" w:line="264" w:lineRule="auto"/>
        <w:ind w:firstLine="0"/>
        <w:jc w:val="center"/>
        <w:rPr>
          <w:rFonts w:asciiTheme="majorHAnsi" w:hAnsiTheme="majorHAnsi" w:cstheme="majorHAnsi"/>
          <w:b/>
          <w:color w:val="000000" w:themeColor="text1"/>
          <w:sz w:val="28"/>
          <w:szCs w:val="28"/>
        </w:rPr>
      </w:pPr>
    </w:p>
    <w:p w:rsidR="00383305" w:rsidRPr="00EB3FCD" w:rsidRDefault="00383305" w:rsidP="007B3215">
      <w:pPr>
        <w:spacing w:before="0" w:after="0" w:line="264" w:lineRule="auto"/>
        <w:ind w:firstLine="0"/>
        <w:jc w:val="center"/>
        <w:rPr>
          <w:rFonts w:asciiTheme="majorHAnsi" w:hAnsiTheme="majorHAnsi" w:cstheme="majorHAnsi"/>
          <w:b/>
          <w:color w:val="000000" w:themeColor="text1"/>
          <w:sz w:val="28"/>
          <w:szCs w:val="28"/>
        </w:rPr>
      </w:pPr>
      <w:r w:rsidRPr="00EB3FCD">
        <w:rPr>
          <w:rFonts w:asciiTheme="majorHAnsi" w:hAnsiTheme="majorHAnsi" w:cstheme="majorHAnsi"/>
          <w:b/>
          <w:color w:val="000000" w:themeColor="text1"/>
          <w:sz w:val="28"/>
          <w:szCs w:val="28"/>
        </w:rPr>
        <w:t>Kết luận chương 2</w:t>
      </w:r>
      <w:bookmarkEnd w:id="750"/>
      <w:bookmarkEnd w:id="751"/>
      <w:bookmarkEnd w:id="752"/>
      <w:bookmarkEnd w:id="753"/>
    </w:p>
    <w:p w:rsidR="00D7654F" w:rsidRPr="007B3215" w:rsidRDefault="00D7654F" w:rsidP="007B3215">
      <w:pPr>
        <w:pStyle w:val="NormalWeb"/>
        <w:shd w:val="clear" w:color="auto" w:fill="FFFFFF"/>
        <w:spacing w:before="0" w:beforeAutospacing="0" w:after="0" w:afterAutospacing="0" w:line="264" w:lineRule="auto"/>
        <w:ind w:firstLine="567"/>
        <w:rPr>
          <w:rFonts w:asciiTheme="majorHAnsi" w:hAnsiTheme="majorHAnsi" w:cstheme="majorHAnsi"/>
          <w:bCs/>
          <w:color w:val="000000" w:themeColor="text1"/>
          <w:spacing w:val="2"/>
          <w:sz w:val="28"/>
          <w:szCs w:val="28"/>
          <w:lang w:val="fr-FR"/>
        </w:rPr>
      </w:pPr>
      <w:r w:rsidRPr="007B3215">
        <w:rPr>
          <w:rFonts w:asciiTheme="majorHAnsi" w:hAnsiTheme="majorHAnsi" w:cstheme="majorHAnsi"/>
          <w:bCs/>
          <w:color w:val="000000" w:themeColor="text1"/>
          <w:spacing w:val="2"/>
          <w:sz w:val="28"/>
          <w:szCs w:val="28"/>
          <w:lang w:val="fr-FR"/>
        </w:rPr>
        <w:t xml:space="preserve">Chương 2 khái quát điều kiện tự nhiên, kinh tế - xã hội, GD &amp; ĐT tỉnh Nghệ An; thu thập, thống kê, phân tích các nét nổi bật của GD cấp THPT tỉnh Nghệ An, điều tra khảo sát thực trạng VHNT, thực trạng công tác </w:t>
      </w:r>
      <w:r w:rsidRPr="007B3215">
        <w:rPr>
          <w:rFonts w:asciiTheme="majorHAnsi" w:hAnsiTheme="majorHAnsi" w:cstheme="majorHAnsi"/>
          <w:color w:val="000000" w:themeColor="text1"/>
          <w:spacing w:val="2"/>
          <w:sz w:val="28"/>
          <w:szCs w:val="28"/>
          <w:lang w:val="fr-FR"/>
        </w:rPr>
        <w:t xml:space="preserve">quản lý </w:t>
      </w:r>
      <w:r w:rsidR="00D827DF" w:rsidRPr="007B3215">
        <w:rPr>
          <w:rFonts w:asciiTheme="majorHAnsi" w:hAnsiTheme="majorHAnsi" w:cstheme="majorHAnsi"/>
          <w:color w:val="000000" w:themeColor="text1"/>
          <w:spacing w:val="2"/>
          <w:sz w:val="28"/>
          <w:szCs w:val="28"/>
          <w:lang w:val="fr-FR"/>
        </w:rPr>
        <w:t>HĐXD</w:t>
      </w:r>
      <w:r w:rsidRPr="007B3215">
        <w:rPr>
          <w:rFonts w:asciiTheme="majorHAnsi" w:hAnsiTheme="majorHAnsi" w:cstheme="majorHAnsi"/>
          <w:bCs/>
          <w:color w:val="000000" w:themeColor="text1"/>
          <w:spacing w:val="2"/>
          <w:sz w:val="28"/>
          <w:szCs w:val="28"/>
          <w:lang w:val="fr-FR"/>
        </w:rPr>
        <w:t xml:space="preserve"> VHNT và các yếu tố ảnh hưởng đến công tác </w:t>
      </w:r>
      <w:r w:rsidRPr="007B3215">
        <w:rPr>
          <w:rFonts w:asciiTheme="majorHAnsi" w:hAnsiTheme="majorHAnsi" w:cstheme="majorHAnsi"/>
          <w:color w:val="000000" w:themeColor="text1"/>
          <w:spacing w:val="2"/>
          <w:sz w:val="28"/>
          <w:szCs w:val="28"/>
          <w:lang w:val="fr-FR"/>
        </w:rPr>
        <w:t xml:space="preserve">quản lý </w:t>
      </w:r>
      <w:r w:rsidR="00D827DF" w:rsidRPr="007B3215">
        <w:rPr>
          <w:rFonts w:asciiTheme="majorHAnsi" w:hAnsiTheme="majorHAnsi" w:cstheme="majorHAnsi"/>
          <w:color w:val="000000" w:themeColor="text1"/>
          <w:spacing w:val="2"/>
          <w:sz w:val="28"/>
          <w:szCs w:val="28"/>
          <w:lang w:val="fr-FR"/>
        </w:rPr>
        <w:t>HĐXD</w:t>
      </w:r>
      <w:r w:rsidRPr="007B3215">
        <w:rPr>
          <w:rFonts w:asciiTheme="majorHAnsi" w:hAnsiTheme="majorHAnsi" w:cstheme="majorHAnsi"/>
          <w:color w:val="000000" w:themeColor="text1"/>
          <w:spacing w:val="2"/>
          <w:sz w:val="28"/>
          <w:szCs w:val="28"/>
          <w:lang w:val="fr-FR"/>
        </w:rPr>
        <w:t xml:space="preserve"> văn hóa nhà trường </w:t>
      </w:r>
      <w:r w:rsidRPr="007B3215">
        <w:rPr>
          <w:rFonts w:asciiTheme="majorHAnsi" w:hAnsiTheme="majorHAnsi" w:cstheme="majorHAnsi"/>
          <w:bCs/>
          <w:color w:val="000000" w:themeColor="text1"/>
          <w:spacing w:val="2"/>
          <w:sz w:val="28"/>
          <w:szCs w:val="28"/>
          <w:lang w:val="fr-FR"/>
        </w:rPr>
        <w:t xml:space="preserve">THPT tỉnh Nghệ An trong bối cảnh </w:t>
      </w:r>
      <w:r w:rsidR="00EF6CCB" w:rsidRPr="007B3215">
        <w:rPr>
          <w:rFonts w:asciiTheme="majorHAnsi" w:hAnsiTheme="majorHAnsi" w:cstheme="majorHAnsi"/>
          <w:bCs/>
          <w:color w:val="000000" w:themeColor="text1"/>
          <w:spacing w:val="2"/>
          <w:sz w:val="28"/>
          <w:szCs w:val="28"/>
          <w:lang w:val="fr-FR"/>
        </w:rPr>
        <w:t>GD</w:t>
      </w:r>
      <w:r w:rsidRPr="007B3215">
        <w:rPr>
          <w:rFonts w:asciiTheme="majorHAnsi" w:hAnsiTheme="majorHAnsi" w:cstheme="majorHAnsi"/>
          <w:bCs/>
          <w:color w:val="000000" w:themeColor="text1"/>
          <w:spacing w:val="2"/>
          <w:sz w:val="28"/>
          <w:szCs w:val="28"/>
          <w:lang w:val="fr-FR"/>
        </w:rPr>
        <w:t xml:space="preserve"> hiện nay.</w:t>
      </w:r>
    </w:p>
    <w:p w:rsidR="00D7654F" w:rsidRPr="00EB3FCD" w:rsidRDefault="00D7654F" w:rsidP="007B3215">
      <w:pPr>
        <w:pStyle w:val="NormalWeb"/>
        <w:shd w:val="clear" w:color="auto" w:fill="FFFFFF"/>
        <w:spacing w:before="0" w:beforeAutospacing="0" w:after="0" w:afterAutospacing="0" w:line="264" w:lineRule="auto"/>
        <w:ind w:firstLine="567"/>
        <w:rPr>
          <w:rFonts w:asciiTheme="majorHAnsi" w:hAnsiTheme="majorHAnsi" w:cstheme="majorHAnsi"/>
          <w:bCs/>
          <w:color w:val="000000" w:themeColor="text1"/>
          <w:sz w:val="28"/>
          <w:szCs w:val="28"/>
          <w:lang w:val="fr-FR"/>
        </w:rPr>
      </w:pPr>
      <w:r w:rsidRPr="00EB3FCD">
        <w:rPr>
          <w:rFonts w:asciiTheme="majorHAnsi" w:hAnsiTheme="majorHAnsi" w:cstheme="majorHAnsi"/>
          <w:bCs/>
          <w:color w:val="000000" w:themeColor="text1"/>
          <w:sz w:val="28"/>
          <w:szCs w:val="28"/>
          <w:lang w:val="fr-FR"/>
        </w:rPr>
        <w:t xml:space="preserve">Nghiên cứu thực trạng biểu hiện VHNT và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văn hóa nhà trường THPT ở tỉnh Nghệ An đã cho thấy, các lực lượng </w:t>
      </w:r>
      <w:r w:rsidR="00EF6CCB" w:rsidRPr="00EB3FCD">
        <w:rPr>
          <w:rFonts w:asciiTheme="majorHAnsi" w:hAnsiTheme="majorHAnsi" w:cstheme="majorHAnsi"/>
          <w:bCs/>
          <w:color w:val="000000" w:themeColor="text1"/>
          <w:sz w:val="28"/>
          <w:szCs w:val="28"/>
          <w:lang w:val="fr-FR"/>
        </w:rPr>
        <w:t>GD</w:t>
      </w:r>
      <w:r w:rsidRPr="00EB3FCD">
        <w:rPr>
          <w:rFonts w:asciiTheme="majorHAnsi" w:hAnsiTheme="majorHAnsi" w:cstheme="majorHAnsi"/>
          <w:bCs/>
          <w:color w:val="000000" w:themeColor="text1"/>
          <w:sz w:val="28"/>
          <w:szCs w:val="28"/>
          <w:lang w:val="fr-FR"/>
        </w:rPr>
        <w:t xml:space="preserve"> trong nhà trường đã nhận biết về tầm quan trọng của xây dựng VHNT và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văn hóa nhà trường THPT. Các trường khảo sát đã có logo, biểu tượng, đồng phục HS, có tầm nhìn, mục tiên phương châm làm việc, hệ giá trị VHNT, quy chế làm việc, website, thực hiện xây dựng văn hóa ứng xử trong trường học giai đoạn 2018 - 2025, xây dựng Bộ quy tắng ứng xử văn hóa. Mức độ nhận biết các giá trị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THPT bao gồm cả giá trị vật chất, giá trị tinh thần mới chỉ dừng lại ở mức độ nhận biết tương đối; nhiều nội dung cần cải thiện, điều chỉnh cho phù hợp với bối cảnh đổi mới </w:t>
      </w:r>
      <w:r w:rsidR="00EF6CCB" w:rsidRPr="00EB3FCD">
        <w:rPr>
          <w:rFonts w:asciiTheme="majorHAnsi" w:hAnsiTheme="majorHAnsi" w:cstheme="majorHAnsi"/>
          <w:bCs/>
          <w:color w:val="000000" w:themeColor="text1"/>
          <w:sz w:val="28"/>
          <w:szCs w:val="28"/>
          <w:lang w:val="fr-FR"/>
        </w:rPr>
        <w:t>GD</w:t>
      </w:r>
      <w:r w:rsidRPr="00EB3FCD">
        <w:rPr>
          <w:rFonts w:asciiTheme="majorHAnsi" w:hAnsiTheme="majorHAnsi" w:cstheme="majorHAnsi"/>
          <w:bCs/>
          <w:color w:val="000000" w:themeColor="text1"/>
          <w:sz w:val="28"/>
          <w:szCs w:val="28"/>
          <w:lang w:val="fr-FR"/>
        </w:rPr>
        <w:t xml:space="preserve"> hiện nay. Trong 5 năm qua, một số trường đã có điều chỉnh các thành tố của giá trị văn hóa vật chất và tinh thần cho phù hợp với bối cảnh kinh tế - xã hội và đổi mới </w:t>
      </w:r>
      <w:r w:rsidR="00EF6CCB" w:rsidRPr="00EB3FCD">
        <w:rPr>
          <w:rFonts w:asciiTheme="majorHAnsi" w:hAnsiTheme="majorHAnsi" w:cstheme="majorHAnsi"/>
          <w:bCs/>
          <w:color w:val="000000" w:themeColor="text1"/>
          <w:sz w:val="28"/>
          <w:szCs w:val="28"/>
          <w:lang w:val="fr-FR"/>
        </w:rPr>
        <w:t>GD</w:t>
      </w:r>
      <w:r w:rsidRPr="00EB3FCD">
        <w:rPr>
          <w:rFonts w:asciiTheme="majorHAnsi" w:hAnsiTheme="majorHAnsi" w:cstheme="majorHAnsi"/>
          <w:bCs/>
          <w:color w:val="000000" w:themeColor="text1"/>
          <w:sz w:val="28"/>
          <w:szCs w:val="28"/>
          <w:lang w:val="fr-FR"/>
        </w:rPr>
        <w:t xml:space="preserve"> hiện nay trong đó kiến trúc, không gian cảnh quan nhà trường là nội dung có sự thay đổi lớn nhất. Tuy nhiên, mức độ xây dựng giá trị </w:t>
      </w:r>
      <w:r w:rsidR="002F411C" w:rsidRPr="00EB3FCD">
        <w:rPr>
          <w:rFonts w:asciiTheme="majorHAnsi" w:hAnsiTheme="majorHAnsi" w:cstheme="majorHAnsi"/>
          <w:bCs/>
          <w:color w:val="000000" w:themeColor="text1"/>
          <w:sz w:val="28"/>
          <w:szCs w:val="28"/>
          <w:lang w:val="fr-FR"/>
        </w:rPr>
        <w:t>VH</w:t>
      </w:r>
      <w:r w:rsidRPr="00EB3FCD">
        <w:rPr>
          <w:rFonts w:asciiTheme="majorHAnsi" w:hAnsiTheme="majorHAnsi" w:cstheme="majorHAnsi"/>
          <w:bCs/>
          <w:color w:val="000000" w:themeColor="text1"/>
          <w:sz w:val="28"/>
          <w:szCs w:val="28"/>
          <w:lang w:val="fr-FR"/>
        </w:rPr>
        <w:t xml:space="preserve"> mới và chỉnh sửa, thay đổi các giá trị </w:t>
      </w:r>
      <w:r w:rsidR="002F411C" w:rsidRPr="00EB3FCD">
        <w:rPr>
          <w:rFonts w:asciiTheme="majorHAnsi" w:hAnsiTheme="majorHAnsi" w:cstheme="majorHAnsi"/>
          <w:bCs/>
          <w:color w:val="000000" w:themeColor="text1"/>
          <w:sz w:val="28"/>
          <w:szCs w:val="28"/>
          <w:lang w:val="fr-FR"/>
        </w:rPr>
        <w:t>VH</w:t>
      </w:r>
      <w:r w:rsidRPr="00EB3FCD">
        <w:rPr>
          <w:rFonts w:asciiTheme="majorHAnsi" w:hAnsiTheme="majorHAnsi" w:cstheme="majorHAnsi"/>
          <w:bCs/>
          <w:color w:val="000000" w:themeColor="text1"/>
          <w:sz w:val="28"/>
          <w:szCs w:val="28"/>
          <w:lang w:val="fr-FR"/>
        </w:rPr>
        <w:t xml:space="preserve"> đã có tại các trường THPT trên địa bàn tỉnh Nghệ An còn rất hạn chế, chưa thực sự phù hợp với bối cảnh </w:t>
      </w:r>
      <w:r w:rsidR="00EF6CCB" w:rsidRPr="00EB3FCD">
        <w:rPr>
          <w:rFonts w:asciiTheme="majorHAnsi" w:hAnsiTheme="majorHAnsi" w:cstheme="majorHAnsi"/>
          <w:bCs/>
          <w:color w:val="000000" w:themeColor="text1"/>
          <w:sz w:val="28"/>
          <w:szCs w:val="28"/>
          <w:lang w:val="fr-FR"/>
        </w:rPr>
        <w:t>GD</w:t>
      </w:r>
      <w:r w:rsidR="002F411C" w:rsidRPr="00EB3FCD">
        <w:rPr>
          <w:rFonts w:asciiTheme="majorHAnsi" w:hAnsiTheme="majorHAnsi" w:cstheme="majorHAnsi"/>
          <w:bCs/>
          <w:color w:val="000000" w:themeColor="text1"/>
          <w:sz w:val="28"/>
          <w:szCs w:val="28"/>
          <w:lang w:val="fr-FR"/>
        </w:rPr>
        <w:t xml:space="preserve"> mới. </w:t>
      </w:r>
      <w:r w:rsidRPr="00EB3FCD">
        <w:rPr>
          <w:rFonts w:asciiTheme="majorHAnsi" w:hAnsiTheme="majorHAnsi" w:cstheme="majorHAnsi"/>
          <w:bCs/>
          <w:color w:val="000000" w:themeColor="text1"/>
          <w:sz w:val="28"/>
          <w:szCs w:val="28"/>
          <w:lang w:val="fr-FR"/>
        </w:rPr>
        <w:t xml:space="preserve"> </w:t>
      </w:r>
    </w:p>
    <w:p w:rsidR="00D7654F" w:rsidRPr="00EB3FCD" w:rsidRDefault="00D7654F" w:rsidP="007B3215">
      <w:pPr>
        <w:pStyle w:val="NormalWeb"/>
        <w:shd w:val="clear" w:color="auto" w:fill="FFFFFF"/>
        <w:spacing w:before="0" w:beforeAutospacing="0" w:after="0" w:afterAutospacing="0" w:line="264" w:lineRule="auto"/>
        <w:ind w:firstLine="567"/>
        <w:rPr>
          <w:rFonts w:asciiTheme="majorHAnsi" w:hAnsiTheme="majorHAnsi" w:cstheme="majorHAnsi"/>
          <w:bCs/>
          <w:color w:val="000000" w:themeColor="text1"/>
          <w:sz w:val="28"/>
          <w:szCs w:val="28"/>
          <w:lang w:val="fr-FR"/>
        </w:rPr>
      </w:pPr>
      <w:r w:rsidRPr="00EB3FCD">
        <w:rPr>
          <w:rFonts w:asciiTheme="majorHAnsi" w:hAnsiTheme="majorHAnsi" w:cstheme="majorHAnsi"/>
          <w:bCs/>
          <w:color w:val="000000" w:themeColor="text1"/>
          <w:sz w:val="28"/>
          <w:szCs w:val="28"/>
          <w:lang w:val="fr-FR"/>
        </w:rPr>
        <w:t xml:space="preserve">Công tác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văn hóa nhà trường THPT tỉnh Nghệ An đã được quan tâm thực hiện, tuy nhiên, mức độ thực hiện tất cả các khâu trong quá trình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từ lập kế hoạch, tổ chức thực hiện, chỉ đạo tổ chức thực hiện và kiểm tra đánh giá quá trình tổ chức thực hiện đều mới được thực hiện ở mức độ tương đối. </w:t>
      </w:r>
    </w:p>
    <w:p w:rsidR="00D7654F" w:rsidRPr="00EB3FCD" w:rsidRDefault="00D7654F" w:rsidP="007B3215">
      <w:pPr>
        <w:widowControl w:val="0"/>
        <w:spacing w:before="0" w:after="0" w:line="264" w:lineRule="auto"/>
        <w:ind w:firstLine="567"/>
        <w:rPr>
          <w:rFonts w:asciiTheme="majorHAnsi" w:hAnsiTheme="majorHAnsi" w:cstheme="majorHAnsi"/>
          <w:bCs/>
          <w:color w:val="000000" w:themeColor="text1"/>
          <w:sz w:val="28"/>
          <w:szCs w:val="28"/>
          <w:lang w:val="fr-FR"/>
        </w:rPr>
      </w:pPr>
      <w:r w:rsidRPr="00EB3FCD">
        <w:rPr>
          <w:rFonts w:asciiTheme="majorHAnsi" w:hAnsiTheme="majorHAnsi" w:cstheme="majorHAnsi"/>
          <w:bCs/>
          <w:color w:val="000000" w:themeColor="text1"/>
          <w:sz w:val="28"/>
          <w:szCs w:val="28"/>
          <w:lang w:val="fr-FR"/>
        </w:rPr>
        <w:t xml:space="preserve">Kết quả đánh giá thực trạng mức độ ảnh hưởng của các yếu tố khách quan và chủ quan đến công tác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văn hóa nhà trường THPT tỉnh Nghệ An cho thấy tuy mức độ khác nhau, nhưng tất cả các yếu tố khách quan hay chủ quan đều có ảnh hưởng đến công tác quản lý </w:t>
      </w:r>
      <w:r w:rsidR="00D827DF" w:rsidRPr="00EB3FCD">
        <w:rPr>
          <w:rFonts w:asciiTheme="majorHAnsi" w:hAnsiTheme="majorHAnsi" w:cstheme="majorHAnsi"/>
          <w:bCs/>
          <w:color w:val="000000" w:themeColor="text1"/>
          <w:sz w:val="28"/>
          <w:szCs w:val="28"/>
          <w:lang w:val="fr-FR"/>
        </w:rPr>
        <w:t>HĐXD</w:t>
      </w:r>
      <w:r w:rsidRPr="00EB3FCD">
        <w:rPr>
          <w:rFonts w:asciiTheme="majorHAnsi" w:hAnsiTheme="majorHAnsi" w:cstheme="majorHAnsi"/>
          <w:bCs/>
          <w:color w:val="000000" w:themeColor="text1"/>
          <w:sz w:val="28"/>
          <w:szCs w:val="28"/>
          <w:lang w:val="fr-FR"/>
        </w:rPr>
        <w:t xml:space="preserve"> văn hóa nhà trường THPT. Để xây dựng </w:t>
      </w:r>
      <w:r w:rsidR="00780971" w:rsidRPr="00EB3FCD">
        <w:rPr>
          <w:rFonts w:asciiTheme="majorHAnsi" w:hAnsiTheme="majorHAnsi" w:cstheme="majorHAnsi"/>
          <w:bCs/>
          <w:color w:val="000000" w:themeColor="text1"/>
          <w:sz w:val="28"/>
          <w:szCs w:val="28"/>
          <w:lang w:val="fr-FR"/>
        </w:rPr>
        <w:t>VHNT</w:t>
      </w:r>
      <w:r w:rsidRPr="00EB3FCD">
        <w:rPr>
          <w:rFonts w:asciiTheme="majorHAnsi" w:hAnsiTheme="majorHAnsi" w:cstheme="majorHAnsi"/>
          <w:bCs/>
          <w:color w:val="000000" w:themeColor="text1"/>
          <w:sz w:val="28"/>
          <w:szCs w:val="28"/>
          <w:lang w:val="fr-FR"/>
        </w:rPr>
        <w:t xml:space="preserve"> THPT tỉnh Nghệ An trong bối cảnh hiện nay cần có các giải pháp toàn diện, mang tính đột phá.</w:t>
      </w:r>
    </w:p>
    <w:p w:rsidR="0006318B" w:rsidRPr="00EB3FCD" w:rsidRDefault="0006318B">
      <w:pPr>
        <w:spacing w:before="0" w:after="0" w:line="240" w:lineRule="auto"/>
        <w:ind w:firstLine="0"/>
        <w:jc w:val="left"/>
        <w:rPr>
          <w:rFonts w:asciiTheme="majorHAnsi" w:hAnsiTheme="majorHAnsi" w:cstheme="majorHAnsi"/>
          <w:b/>
          <w:color w:val="000000" w:themeColor="text1"/>
          <w:sz w:val="28"/>
          <w:szCs w:val="28"/>
        </w:rPr>
      </w:pPr>
      <w:bookmarkStart w:id="754" w:name="_Toc84854275"/>
      <w:bookmarkStart w:id="755" w:name="_Toc84854456"/>
      <w:bookmarkStart w:id="756" w:name="_Toc85009617"/>
      <w:bookmarkStart w:id="757" w:name="_Toc114012297"/>
    </w:p>
    <w:p w:rsidR="004B347B" w:rsidRPr="00EB3FCD" w:rsidRDefault="0000703B" w:rsidP="00974BE2">
      <w:pPr>
        <w:spacing w:before="0" w:after="0" w:line="240" w:lineRule="auto"/>
        <w:ind w:firstLine="0"/>
        <w:jc w:val="center"/>
        <w:rPr>
          <w:rFonts w:asciiTheme="majorHAnsi" w:hAnsiTheme="majorHAnsi" w:cstheme="majorHAnsi"/>
          <w:b/>
          <w:color w:val="000000" w:themeColor="text1"/>
          <w:sz w:val="28"/>
          <w:szCs w:val="28"/>
        </w:rPr>
      </w:pPr>
      <w:r w:rsidRPr="00EB3FCD">
        <w:rPr>
          <w:rFonts w:asciiTheme="majorHAnsi" w:hAnsiTheme="majorHAnsi" w:cstheme="majorHAnsi"/>
          <w:b/>
          <w:color w:val="000000" w:themeColor="text1"/>
          <w:sz w:val="28"/>
          <w:szCs w:val="28"/>
        </w:rPr>
        <w:lastRenderedPageBreak/>
        <w:t>Chương</w:t>
      </w:r>
      <w:r w:rsidR="00974BE2">
        <w:rPr>
          <w:rFonts w:asciiTheme="majorHAnsi" w:hAnsiTheme="majorHAnsi" w:cstheme="majorHAnsi"/>
          <w:b/>
          <w:color w:val="000000" w:themeColor="text1"/>
          <w:sz w:val="28"/>
          <w:szCs w:val="28"/>
        </w:rPr>
        <w:t xml:space="preserve"> 3</w:t>
      </w:r>
    </w:p>
    <w:p w:rsidR="00974BE2" w:rsidRDefault="00383305" w:rsidP="00974BE2">
      <w:pPr>
        <w:widowControl w:val="0"/>
        <w:spacing w:before="0" w:after="0" w:line="240" w:lineRule="auto"/>
        <w:ind w:firstLine="0"/>
        <w:jc w:val="center"/>
        <w:rPr>
          <w:rFonts w:asciiTheme="majorHAnsi" w:hAnsiTheme="majorHAnsi" w:cstheme="majorHAnsi"/>
          <w:b/>
          <w:color w:val="000000" w:themeColor="text1"/>
          <w:sz w:val="28"/>
          <w:szCs w:val="28"/>
        </w:rPr>
      </w:pPr>
      <w:r w:rsidRPr="00EB3FCD">
        <w:rPr>
          <w:rFonts w:asciiTheme="majorHAnsi" w:hAnsiTheme="majorHAnsi" w:cstheme="majorHAnsi"/>
          <w:b/>
          <w:color w:val="000000" w:themeColor="text1"/>
          <w:sz w:val="28"/>
          <w:szCs w:val="28"/>
        </w:rPr>
        <w:t xml:space="preserve">GIẢI PHÁP </w:t>
      </w:r>
      <w:r w:rsidR="00282717" w:rsidRPr="00EB3FCD">
        <w:rPr>
          <w:rFonts w:asciiTheme="majorHAnsi" w:hAnsiTheme="majorHAnsi" w:cstheme="majorHAnsi"/>
          <w:b/>
          <w:color w:val="000000" w:themeColor="text1"/>
          <w:sz w:val="28"/>
          <w:szCs w:val="28"/>
        </w:rPr>
        <w:t>QUẢN LÍ HOẠT ĐỘNG XÂY DỰNG</w:t>
      </w:r>
      <w:r w:rsidR="00976EED" w:rsidRPr="00EB3FCD">
        <w:rPr>
          <w:rFonts w:asciiTheme="majorHAnsi" w:hAnsiTheme="majorHAnsi" w:cstheme="majorHAnsi"/>
          <w:b/>
          <w:color w:val="000000" w:themeColor="text1"/>
          <w:sz w:val="28"/>
          <w:szCs w:val="28"/>
        </w:rPr>
        <w:t xml:space="preserve"> </w:t>
      </w:r>
    </w:p>
    <w:p w:rsidR="007B3215" w:rsidRDefault="00383305" w:rsidP="00974BE2">
      <w:pPr>
        <w:widowControl w:val="0"/>
        <w:spacing w:before="0" w:after="0" w:line="240" w:lineRule="auto"/>
        <w:ind w:firstLine="0"/>
        <w:jc w:val="center"/>
        <w:rPr>
          <w:rFonts w:asciiTheme="majorHAnsi" w:hAnsiTheme="majorHAnsi" w:cstheme="majorHAnsi"/>
          <w:b/>
          <w:color w:val="000000" w:themeColor="text1"/>
          <w:sz w:val="28"/>
          <w:szCs w:val="28"/>
        </w:rPr>
      </w:pPr>
      <w:r w:rsidRPr="00EB3FCD">
        <w:rPr>
          <w:rFonts w:asciiTheme="majorHAnsi" w:hAnsiTheme="majorHAnsi" w:cstheme="majorHAnsi"/>
          <w:b/>
          <w:color w:val="000000" w:themeColor="text1"/>
          <w:sz w:val="28"/>
          <w:szCs w:val="28"/>
        </w:rPr>
        <w:t xml:space="preserve">VĂN HÓA NHÀ TRƯỜNG TRUNG HỌC PHỔ THÔNG TỈNH NGHỆ AN </w:t>
      </w:r>
    </w:p>
    <w:p w:rsidR="00383305" w:rsidRPr="00EB3FCD" w:rsidRDefault="00383305" w:rsidP="00974BE2">
      <w:pPr>
        <w:widowControl w:val="0"/>
        <w:spacing w:before="0" w:after="0" w:line="240" w:lineRule="auto"/>
        <w:ind w:firstLine="0"/>
        <w:jc w:val="center"/>
        <w:rPr>
          <w:rFonts w:asciiTheme="majorHAnsi" w:hAnsiTheme="majorHAnsi" w:cstheme="majorHAnsi"/>
          <w:b/>
          <w:color w:val="000000" w:themeColor="text1"/>
          <w:sz w:val="28"/>
          <w:szCs w:val="28"/>
        </w:rPr>
      </w:pPr>
      <w:r w:rsidRPr="00EB3FCD">
        <w:rPr>
          <w:rFonts w:asciiTheme="majorHAnsi" w:hAnsiTheme="majorHAnsi" w:cstheme="majorHAnsi"/>
          <w:b/>
          <w:color w:val="000000" w:themeColor="text1"/>
          <w:sz w:val="28"/>
          <w:szCs w:val="28"/>
        </w:rPr>
        <w:t>TRONG BỐI CẢNH ĐỔI MỚI GIÁO DỤC HIỆN NAY</w:t>
      </w:r>
      <w:bookmarkEnd w:id="754"/>
      <w:bookmarkEnd w:id="755"/>
      <w:bookmarkEnd w:id="756"/>
      <w:bookmarkEnd w:id="757"/>
    </w:p>
    <w:p w:rsidR="00976EED" w:rsidRPr="00EB3FCD" w:rsidRDefault="00976EED" w:rsidP="00F1752F">
      <w:pPr>
        <w:pStyle w:val="2a"/>
        <w:spacing w:line="240" w:lineRule="auto"/>
        <w:rPr>
          <w:rFonts w:asciiTheme="majorHAnsi" w:hAnsiTheme="majorHAnsi" w:cstheme="majorHAnsi"/>
          <w:color w:val="000000" w:themeColor="text1"/>
          <w:sz w:val="28"/>
          <w:szCs w:val="28"/>
        </w:rPr>
      </w:pPr>
      <w:bookmarkStart w:id="758" w:name="_Toc114012298"/>
      <w:r w:rsidRPr="00EB3FCD">
        <w:rPr>
          <w:rFonts w:asciiTheme="majorHAnsi" w:hAnsiTheme="majorHAnsi" w:cstheme="majorHAnsi"/>
          <w:color w:val="000000" w:themeColor="text1"/>
          <w:sz w:val="28"/>
          <w:szCs w:val="28"/>
        </w:rPr>
        <w:t xml:space="preserve">3.1. Nguyên tắc đề xuất các giải pháp </w:t>
      </w:r>
      <w:r w:rsidR="00D12353" w:rsidRPr="00EB3FCD">
        <w:rPr>
          <w:rFonts w:asciiTheme="majorHAnsi" w:hAnsiTheme="majorHAnsi" w:cstheme="majorHAnsi"/>
          <w:color w:val="000000" w:themeColor="text1"/>
          <w:sz w:val="28"/>
          <w:szCs w:val="28"/>
        </w:rPr>
        <w:t>quản lý hoạt động xây dựng</w:t>
      </w:r>
      <w:r w:rsidRPr="00EB3FCD">
        <w:rPr>
          <w:rFonts w:asciiTheme="majorHAnsi" w:hAnsiTheme="majorHAnsi" w:cstheme="majorHAnsi"/>
          <w:color w:val="000000" w:themeColor="text1"/>
          <w:sz w:val="28"/>
          <w:szCs w:val="28"/>
        </w:rPr>
        <w:t xml:space="preserve"> văn hóa nhà trường THPT tỉnh Nghệ An trong bối cảnh đổi mới giáo dục hiện nay</w:t>
      </w:r>
      <w:bookmarkEnd w:id="758"/>
      <w:r w:rsidRPr="00EB3FCD">
        <w:rPr>
          <w:rFonts w:asciiTheme="majorHAnsi" w:hAnsiTheme="majorHAnsi" w:cstheme="majorHAnsi"/>
          <w:color w:val="000000" w:themeColor="text1"/>
          <w:sz w:val="28"/>
          <w:szCs w:val="28"/>
        </w:rPr>
        <w:t xml:space="preserve"> </w:t>
      </w:r>
    </w:p>
    <w:p w:rsidR="00976EED" w:rsidRPr="00EB3FCD" w:rsidRDefault="0082799A" w:rsidP="00F1752F">
      <w:pPr>
        <w:pStyle w:val="NormalWeb"/>
        <w:shd w:val="clear" w:color="auto" w:fill="FFFFFF"/>
        <w:spacing w:before="0" w:beforeAutospacing="0" w:after="0" w:afterAutospacing="0"/>
        <w:rPr>
          <w:rFonts w:asciiTheme="majorHAnsi" w:hAnsiTheme="majorHAnsi" w:cstheme="majorHAnsi"/>
          <w:color w:val="000000" w:themeColor="text1"/>
          <w:sz w:val="28"/>
          <w:szCs w:val="28"/>
        </w:rPr>
      </w:pPr>
      <w:bookmarkStart w:id="759" w:name="_Toc114012299"/>
      <w:r w:rsidRPr="00EB3FCD">
        <w:rPr>
          <w:rFonts w:asciiTheme="majorHAnsi" w:hAnsiTheme="majorHAnsi" w:cstheme="majorHAnsi"/>
          <w:color w:val="000000" w:themeColor="text1"/>
          <w:sz w:val="28"/>
          <w:szCs w:val="28"/>
        </w:rPr>
        <w:t xml:space="preserve">Luận án sử dụng 6 nguyên tắc sau: </w:t>
      </w:r>
      <w:r w:rsidR="00787243" w:rsidRPr="00EB3FCD">
        <w:rPr>
          <w:rFonts w:asciiTheme="majorHAnsi" w:hAnsiTheme="majorHAnsi" w:cstheme="majorHAnsi"/>
          <w:color w:val="000000" w:themeColor="text1"/>
          <w:sz w:val="28"/>
          <w:szCs w:val="28"/>
        </w:rPr>
        <w:t>Đảm bảo t</w:t>
      </w:r>
      <w:r w:rsidR="00976EED" w:rsidRPr="00EB3FCD">
        <w:rPr>
          <w:rFonts w:asciiTheme="majorHAnsi" w:hAnsiTheme="majorHAnsi" w:cstheme="majorHAnsi"/>
          <w:color w:val="000000" w:themeColor="text1"/>
          <w:sz w:val="28"/>
          <w:szCs w:val="28"/>
        </w:rPr>
        <w:t>ính pháp lý</w:t>
      </w:r>
      <w:bookmarkEnd w:id="759"/>
      <w:r w:rsidRPr="00EB3FCD">
        <w:rPr>
          <w:rFonts w:asciiTheme="majorHAnsi" w:hAnsiTheme="majorHAnsi" w:cstheme="majorHAnsi"/>
          <w:color w:val="000000" w:themeColor="text1"/>
          <w:sz w:val="28"/>
          <w:szCs w:val="28"/>
        </w:rPr>
        <w:t xml:space="preserve">; </w:t>
      </w:r>
      <w:bookmarkStart w:id="760" w:name="_Toc114012300"/>
      <w:r w:rsidR="00787243" w:rsidRPr="00EB3FCD">
        <w:rPr>
          <w:rFonts w:asciiTheme="majorHAnsi" w:hAnsiTheme="majorHAnsi" w:cstheme="majorHAnsi"/>
          <w:color w:val="000000" w:themeColor="text1"/>
          <w:sz w:val="28"/>
          <w:szCs w:val="28"/>
        </w:rPr>
        <w:t>t</w:t>
      </w:r>
      <w:r w:rsidR="00976EED" w:rsidRPr="00EB3FCD">
        <w:rPr>
          <w:rFonts w:asciiTheme="majorHAnsi" w:hAnsiTheme="majorHAnsi" w:cstheme="majorHAnsi"/>
          <w:color w:val="000000" w:themeColor="text1"/>
          <w:sz w:val="28"/>
          <w:szCs w:val="28"/>
        </w:rPr>
        <w:t>ính khoa học</w:t>
      </w:r>
      <w:bookmarkStart w:id="761" w:name="_Toc114012301"/>
      <w:bookmarkEnd w:id="760"/>
      <w:r w:rsidRPr="00EB3FCD">
        <w:rPr>
          <w:rFonts w:asciiTheme="majorHAnsi" w:hAnsiTheme="majorHAnsi" w:cstheme="majorHAnsi"/>
          <w:color w:val="000000" w:themeColor="text1"/>
          <w:sz w:val="28"/>
          <w:szCs w:val="28"/>
        </w:rPr>
        <w:t xml:space="preserve">; </w:t>
      </w:r>
      <w:r w:rsidR="00976EED" w:rsidRPr="00EB3FCD">
        <w:rPr>
          <w:rFonts w:asciiTheme="majorHAnsi" w:hAnsiTheme="majorHAnsi" w:cstheme="majorHAnsi"/>
          <w:color w:val="000000" w:themeColor="text1"/>
          <w:sz w:val="28"/>
          <w:szCs w:val="28"/>
        </w:rPr>
        <w:t>tính đồng bộ</w:t>
      </w:r>
      <w:bookmarkEnd w:id="761"/>
      <w:r w:rsidRPr="00EB3FCD">
        <w:rPr>
          <w:rFonts w:asciiTheme="majorHAnsi" w:hAnsiTheme="majorHAnsi" w:cstheme="majorHAnsi"/>
          <w:color w:val="000000" w:themeColor="text1"/>
          <w:sz w:val="28"/>
          <w:szCs w:val="28"/>
        </w:rPr>
        <w:t xml:space="preserve">; </w:t>
      </w:r>
      <w:bookmarkStart w:id="762" w:name="_Toc114012302"/>
      <w:r w:rsidR="00976EED" w:rsidRPr="00EB3FCD">
        <w:rPr>
          <w:rFonts w:asciiTheme="majorHAnsi" w:hAnsiTheme="majorHAnsi" w:cstheme="majorHAnsi"/>
          <w:color w:val="000000" w:themeColor="text1"/>
          <w:sz w:val="28"/>
          <w:szCs w:val="28"/>
        </w:rPr>
        <w:t>tính kế thừa</w:t>
      </w:r>
      <w:bookmarkStart w:id="763" w:name="_Toc114012303"/>
      <w:bookmarkEnd w:id="762"/>
      <w:r w:rsidRPr="00EB3FCD">
        <w:rPr>
          <w:rFonts w:asciiTheme="majorHAnsi" w:hAnsiTheme="majorHAnsi" w:cstheme="majorHAnsi"/>
          <w:color w:val="000000" w:themeColor="text1"/>
          <w:sz w:val="28"/>
          <w:szCs w:val="28"/>
        </w:rPr>
        <w:t xml:space="preserve">; </w:t>
      </w:r>
      <w:r w:rsidR="00976EED" w:rsidRPr="00EB3FCD">
        <w:rPr>
          <w:rFonts w:asciiTheme="majorHAnsi" w:hAnsiTheme="majorHAnsi" w:cstheme="majorHAnsi"/>
          <w:color w:val="000000" w:themeColor="text1"/>
          <w:sz w:val="28"/>
          <w:szCs w:val="28"/>
        </w:rPr>
        <w:t>tính hiệu quả</w:t>
      </w:r>
      <w:bookmarkEnd w:id="763"/>
      <w:r w:rsidR="00787243" w:rsidRPr="00EB3FCD">
        <w:rPr>
          <w:rFonts w:asciiTheme="majorHAnsi" w:hAnsiTheme="majorHAnsi" w:cstheme="majorHAnsi"/>
          <w:color w:val="000000" w:themeColor="text1"/>
          <w:sz w:val="28"/>
          <w:szCs w:val="28"/>
        </w:rPr>
        <w:t xml:space="preserve">; </w:t>
      </w:r>
      <w:bookmarkStart w:id="764" w:name="_Toc114012304"/>
      <w:r w:rsidR="00976EED" w:rsidRPr="00EB3FCD">
        <w:rPr>
          <w:rFonts w:asciiTheme="majorHAnsi" w:hAnsiTheme="majorHAnsi" w:cstheme="majorHAnsi"/>
          <w:color w:val="000000" w:themeColor="text1"/>
          <w:sz w:val="28"/>
          <w:szCs w:val="28"/>
        </w:rPr>
        <w:t>bảo tính khả thi</w:t>
      </w:r>
      <w:bookmarkEnd w:id="764"/>
      <w:r w:rsidR="00787243" w:rsidRPr="00EB3FCD">
        <w:rPr>
          <w:rFonts w:asciiTheme="majorHAnsi" w:hAnsiTheme="majorHAnsi" w:cstheme="majorHAnsi"/>
          <w:color w:val="000000" w:themeColor="text1"/>
          <w:sz w:val="28"/>
          <w:szCs w:val="28"/>
        </w:rPr>
        <w:t>.</w:t>
      </w:r>
    </w:p>
    <w:p w:rsidR="00D7654F" w:rsidRPr="00EB3FCD" w:rsidRDefault="00D7654F" w:rsidP="00F1752F">
      <w:pPr>
        <w:pStyle w:val="2a"/>
        <w:spacing w:line="240" w:lineRule="auto"/>
        <w:rPr>
          <w:rFonts w:asciiTheme="majorHAnsi" w:hAnsiTheme="majorHAnsi" w:cstheme="majorHAnsi"/>
          <w:color w:val="000000" w:themeColor="text1"/>
          <w:sz w:val="28"/>
          <w:szCs w:val="28"/>
          <w:lang w:val="fr-FR"/>
        </w:rPr>
      </w:pPr>
      <w:bookmarkStart w:id="765" w:name="_Toc147222530"/>
      <w:bookmarkStart w:id="766" w:name="_Toc114012305"/>
      <w:r w:rsidRPr="00EB3FCD">
        <w:rPr>
          <w:rFonts w:asciiTheme="majorHAnsi" w:hAnsiTheme="majorHAnsi" w:cstheme="majorHAnsi"/>
          <w:color w:val="000000" w:themeColor="text1"/>
          <w:sz w:val="28"/>
          <w:szCs w:val="28"/>
          <w:lang w:val="fr-FR"/>
        </w:rPr>
        <w:t>3.2. Đề xuất các giải pháp quản lý hoạt động xây dựng</w:t>
      </w:r>
      <w:r w:rsidRPr="00EB3FCD">
        <w:rPr>
          <w:rFonts w:asciiTheme="majorHAnsi" w:hAnsiTheme="majorHAnsi" w:cstheme="majorHAnsi"/>
          <w:bCs/>
          <w:color w:val="000000" w:themeColor="text1"/>
          <w:sz w:val="28"/>
          <w:szCs w:val="28"/>
          <w:lang w:val="fr-FR"/>
        </w:rPr>
        <w:t xml:space="preserve"> </w:t>
      </w:r>
      <w:r w:rsidRPr="00EB3FCD">
        <w:rPr>
          <w:rFonts w:asciiTheme="majorHAnsi" w:hAnsiTheme="majorHAnsi" w:cstheme="majorHAnsi"/>
          <w:color w:val="000000" w:themeColor="text1"/>
          <w:sz w:val="28"/>
          <w:szCs w:val="28"/>
          <w:lang w:val="fr-FR"/>
        </w:rPr>
        <w:t xml:space="preserve">văn hóa nhà trường </w:t>
      </w:r>
      <w:r w:rsidR="00D827DF" w:rsidRPr="00EB3FCD">
        <w:rPr>
          <w:rFonts w:asciiTheme="majorHAnsi" w:hAnsiTheme="majorHAnsi" w:cstheme="majorHAnsi"/>
          <w:color w:val="000000" w:themeColor="text1"/>
          <w:sz w:val="28"/>
          <w:szCs w:val="28"/>
          <w:lang w:val="fr-FR"/>
        </w:rPr>
        <w:t>THPT</w:t>
      </w:r>
      <w:r w:rsidRPr="00EB3FCD">
        <w:rPr>
          <w:rFonts w:asciiTheme="majorHAnsi" w:hAnsiTheme="majorHAnsi" w:cstheme="majorHAnsi"/>
          <w:color w:val="000000" w:themeColor="text1"/>
          <w:sz w:val="28"/>
          <w:szCs w:val="28"/>
          <w:lang w:val="fr-FR"/>
        </w:rPr>
        <w:t xml:space="preserve"> tỉnh Nghệ An trong bối cảnh đổi mới giáo dục hiện nay</w:t>
      </w:r>
      <w:bookmarkEnd w:id="765"/>
    </w:p>
    <w:p w:rsidR="00D7654F" w:rsidRPr="00EB3FCD" w:rsidRDefault="00D7654F" w:rsidP="00F1752F">
      <w:pPr>
        <w:pStyle w:val="3a"/>
        <w:spacing w:line="240" w:lineRule="auto"/>
        <w:rPr>
          <w:rFonts w:asciiTheme="majorHAnsi" w:hAnsiTheme="majorHAnsi" w:cstheme="majorHAnsi"/>
          <w:sz w:val="28"/>
          <w:szCs w:val="28"/>
          <w:lang w:val="vi-VN"/>
        </w:rPr>
      </w:pPr>
      <w:bookmarkStart w:id="767" w:name="_Toc147222531"/>
      <w:r w:rsidRPr="00EB3FCD">
        <w:rPr>
          <w:rFonts w:asciiTheme="majorHAnsi" w:hAnsiTheme="majorHAnsi" w:cstheme="majorHAnsi"/>
          <w:sz w:val="28"/>
          <w:szCs w:val="28"/>
          <w:lang w:val="vi-VN"/>
        </w:rPr>
        <w:t>3.2.</w:t>
      </w:r>
      <w:r w:rsidRPr="00EB3FCD">
        <w:rPr>
          <w:rFonts w:asciiTheme="majorHAnsi" w:hAnsiTheme="majorHAnsi" w:cstheme="majorHAnsi"/>
          <w:sz w:val="28"/>
          <w:szCs w:val="28"/>
        </w:rPr>
        <w:t>1.</w:t>
      </w:r>
      <w:r w:rsidRPr="00EB3FCD">
        <w:rPr>
          <w:rFonts w:asciiTheme="majorHAnsi" w:hAnsiTheme="majorHAnsi" w:cstheme="majorHAnsi"/>
          <w:sz w:val="28"/>
          <w:szCs w:val="28"/>
          <w:lang w:val="vi-VN"/>
        </w:rPr>
        <w:t xml:space="preserve"> Giải pháp </w:t>
      </w:r>
      <w:r w:rsidRPr="00EB3FCD">
        <w:rPr>
          <w:rFonts w:asciiTheme="majorHAnsi" w:hAnsiTheme="majorHAnsi" w:cstheme="majorHAnsi"/>
          <w:sz w:val="28"/>
          <w:szCs w:val="28"/>
        </w:rPr>
        <w:t>1</w:t>
      </w:r>
      <w:r w:rsidRPr="00EB3FCD">
        <w:rPr>
          <w:rFonts w:asciiTheme="majorHAnsi" w:hAnsiTheme="majorHAnsi" w:cstheme="majorHAnsi"/>
          <w:sz w:val="28"/>
          <w:szCs w:val="28"/>
          <w:lang w:val="vi-VN"/>
        </w:rPr>
        <w:t xml:space="preserve">: </w:t>
      </w:r>
      <w:r w:rsidRPr="00EB3FCD">
        <w:rPr>
          <w:rFonts w:asciiTheme="majorHAnsi" w:hAnsiTheme="majorHAnsi" w:cstheme="majorHAnsi"/>
          <w:sz w:val="28"/>
          <w:szCs w:val="28"/>
        </w:rPr>
        <w:t>Chỉ đạo t</w:t>
      </w:r>
      <w:r w:rsidRPr="00EB3FCD">
        <w:rPr>
          <w:rFonts w:asciiTheme="majorHAnsi" w:hAnsiTheme="majorHAnsi" w:cstheme="majorHAnsi"/>
          <w:sz w:val="28"/>
          <w:szCs w:val="28"/>
          <w:lang w:val="vi-VN"/>
        </w:rPr>
        <w:t xml:space="preserve">hiết lập quy trình quản lý </w:t>
      </w:r>
      <w:r w:rsidRPr="00EB3FCD">
        <w:rPr>
          <w:rFonts w:asciiTheme="majorHAnsi" w:hAnsiTheme="majorHAnsi" w:cstheme="majorHAnsi"/>
          <w:sz w:val="28"/>
          <w:szCs w:val="28"/>
        </w:rPr>
        <w:t>hoạt</w:t>
      </w:r>
      <w:r w:rsidRPr="00EB3FCD">
        <w:rPr>
          <w:rFonts w:asciiTheme="majorHAnsi" w:hAnsiTheme="majorHAnsi" w:cstheme="majorHAnsi"/>
          <w:sz w:val="28"/>
          <w:szCs w:val="28"/>
          <w:lang w:val="vi-VN"/>
        </w:rPr>
        <w:t xml:space="preserve"> động xây dựng văn hóa nhà trường </w:t>
      </w:r>
      <w:r w:rsidR="00D827DF" w:rsidRPr="00EB3FCD">
        <w:rPr>
          <w:rFonts w:asciiTheme="majorHAnsi" w:hAnsiTheme="majorHAnsi" w:cstheme="majorHAnsi"/>
          <w:sz w:val="28"/>
          <w:szCs w:val="28"/>
          <w:lang w:val="vi-VN"/>
        </w:rPr>
        <w:t>THPT</w:t>
      </w:r>
      <w:r w:rsidRPr="00EB3FCD">
        <w:rPr>
          <w:rFonts w:asciiTheme="majorHAnsi" w:hAnsiTheme="majorHAnsi" w:cstheme="majorHAnsi"/>
          <w:sz w:val="28"/>
          <w:szCs w:val="28"/>
          <w:lang w:val="vi-VN"/>
        </w:rPr>
        <w:t xml:space="preserve"> trong bối cảnh đổi mới giáo dục hiện nay</w:t>
      </w:r>
      <w:bookmarkEnd w:id="767"/>
    </w:p>
    <w:p w:rsidR="00D7654F" w:rsidRPr="00EB3FCD" w:rsidRDefault="00D7654F" w:rsidP="00F1752F">
      <w:pPr>
        <w:spacing w:before="0" w:after="0" w:line="240" w:lineRule="auto"/>
        <w:rPr>
          <w:rFonts w:asciiTheme="majorHAnsi" w:hAnsiTheme="majorHAnsi" w:cstheme="majorHAnsi"/>
          <w:b/>
          <w:color w:val="000000" w:themeColor="text1"/>
          <w:sz w:val="28"/>
          <w:szCs w:val="28"/>
        </w:rPr>
      </w:pPr>
      <w:bookmarkStart w:id="768" w:name="_Toc147222532"/>
      <w:r w:rsidRPr="00EB3FCD">
        <w:rPr>
          <w:rFonts w:asciiTheme="majorHAnsi" w:hAnsiTheme="majorHAnsi" w:cstheme="majorHAnsi"/>
          <w:color w:val="000000" w:themeColor="text1"/>
          <w:sz w:val="28"/>
          <w:szCs w:val="28"/>
          <w:lang w:val="pt-BR"/>
        </w:rPr>
        <w:t xml:space="preserve">Lãnh đạo nhà trường sử dụng quy trình trong các hoạt động kiểm tra, giám sát việc triển khai nhiệm vụ của từng bộ phận/cá nhân/đơn vị </w:t>
      </w:r>
      <w:r w:rsidRPr="00EB3FCD">
        <w:rPr>
          <w:rStyle w:val="Bodytext20"/>
          <w:rFonts w:asciiTheme="majorHAnsi" w:hAnsiTheme="majorHAnsi" w:cstheme="majorHAnsi"/>
          <w:b w:val="0"/>
          <w:color w:val="000000" w:themeColor="text1"/>
          <w:sz w:val="28"/>
          <w:szCs w:val="28"/>
          <w:lang w:eastAsia="vi-VN"/>
        </w:rPr>
        <w:t xml:space="preserve">sẽ giúp phát hiện được các cá nhân, đơn vị trong và ngoài nhà trường thực hiện tốt nhất các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w:t>
      </w:r>
      <w:r w:rsidRPr="00EB3FCD">
        <w:rPr>
          <w:rStyle w:val="Bodytext20"/>
          <w:rFonts w:asciiTheme="majorHAnsi" w:hAnsiTheme="majorHAnsi" w:cstheme="majorHAnsi"/>
          <w:b w:val="0"/>
          <w:color w:val="000000" w:themeColor="text1"/>
          <w:sz w:val="28"/>
          <w:szCs w:val="28"/>
          <w:lang w:eastAsia="vi-VN"/>
        </w:rPr>
        <w:t xml:space="preserve">VHNT và kịp thời động viên khen thưởng, nhân rộng điển hình, tạo động lực khuyến khích các cá nhân/đơn vị tiêu biểu; đồng thời giúp cho việc phát hiện các cá nhân/đơn vị vi phạm quy định trong thực hiện phát triển VHNT trên cơ sở đó kỷ luật và răn đe kịp thời nhằm đảm bảo nhà trường thực hiện tốt nhất nhiệm vụ này. </w:t>
      </w:r>
      <w:bookmarkStart w:id="769" w:name="_Toc114012388"/>
    </w:p>
    <w:bookmarkEnd w:id="769"/>
    <w:p w:rsidR="00D7654F" w:rsidRPr="00EB3FCD" w:rsidRDefault="00D7654F" w:rsidP="00F1752F">
      <w:pPr>
        <w:pStyle w:val="3a"/>
        <w:spacing w:line="240" w:lineRule="auto"/>
        <w:rPr>
          <w:rFonts w:asciiTheme="majorHAnsi" w:hAnsiTheme="majorHAnsi" w:cstheme="majorHAnsi"/>
          <w:sz w:val="28"/>
          <w:szCs w:val="28"/>
          <w:lang w:val="fr-FR"/>
        </w:rPr>
      </w:pPr>
      <w:r w:rsidRPr="00EB3FCD">
        <w:rPr>
          <w:rFonts w:asciiTheme="majorHAnsi" w:hAnsiTheme="majorHAnsi" w:cstheme="majorHAnsi"/>
          <w:sz w:val="28"/>
          <w:szCs w:val="28"/>
          <w:lang w:val="fr-FR"/>
        </w:rPr>
        <w:t>3.2.</w:t>
      </w:r>
      <w:r w:rsidRPr="00EB3FCD">
        <w:rPr>
          <w:rFonts w:asciiTheme="majorHAnsi" w:hAnsiTheme="majorHAnsi" w:cstheme="majorHAnsi"/>
          <w:sz w:val="28"/>
          <w:szCs w:val="28"/>
          <w:lang w:val="vi-VN"/>
        </w:rPr>
        <w:t>2</w:t>
      </w:r>
      <w:r w:rsidRPr="00EB3FCD">
        <w:rPr>
          <w:rFonts w:asciiTheme="majorHAnsi" w:hAnsiTheme="majorHAnsi" w:cstheme="majorHAnsi"/>
          <w:sz w:val="28"/>
          <w:szCs w:val="28"/>
          <w:lang w:val="fr-FR"/>
        </w:rPr>
        <w:t xml:space="preserve">. Giải pháp </w:t>
      </w:r>
      <w:r w:rsidRPr="00EB3FCD">
        <w:rPr>
          <w:rFonts w:asciiTheme="majorHAnsi" w:hAnsiTheme="majorHAnsi" w:cstheme="majorHAnsi"/>
          <w:sz w:val="28"/>
          <w:szCs w:val="28"/>
          <w:lang w:val="vi-VN"/>
        </w:rPr>
        <w:t>2</w:t>
      </w:r>
      <w:r w:rsidRPr="00EB3FCD">
        <w:rPr>
          <w:rFonts w:asciiTheme="majorHAnsi" w:hAnsiTheme="majorHAnsi" w:cstheme="majorHAnsi"/>
          <w:sz w:val="28"/>
          <w:szCs w:val="28"/>
          <w:lang w:val="fr-FR"/>
        </w:rPr>
        <w:t xml:space="preserve">: Chỉ đạo xây dựng chiến lược phát triển văn hóa nhà trường </w:t>
      </w:r>
      <w:r w:rsidR="00D827DF" w:rsidRPr="00EB3FCD">
        <w:rPr>
          <w:rFonts w:asciiTheme="majorHAnsi" w:hAnsiTheme="majorHAnsi" w:cstheme="majorHAnsi"/>
          <w:sz w:val="28"/>
          <w:szCs w:val="28"/>
          <w:lang w:val="fr-FR"/>
        </w:rPr>
        <w:t>THPT</w:t>
      </w:r>
      <w:r w:rsidRPr="00EB3FCD">
        <w:rPr>
          <w:rFonts w:asciiTheme="majorHAnsi" w:hAnsiTheme="majorHAnsi" w:cstheme="majorHAnsi"/>
          <w:sz w:val="28"/>
          <w:szCs w:val="28"/>
          <w:lang w:val="fr-FR"/>
        </w:rPr>
        <w:t xml:space="preserve"> đáp ứng bối cảnh đổi mới giáo dục hiện nay</w:t>
      </w:r>
      <w:bookmarkEnd w:id="768"/>
      <w:r w:rsidRPr="00EB3FCD">
        <w:rPr>
          <w:rFonts w:asciiTheme="majorHAnsi" w:hAnsiTheme="majorHAnsi" w:cstheme="majorHAnsi"/>
          <w:sz w:val="28"/>
          <w:szCs w:val="28"/>
          <w:lang w:val="fr-FR"/>
        </w:rPr>
        <w:t xml:space="preserve"> </w:t>
      </w:r>
    </w:p>
    <w:p w:rsidR="00D7654F" w:rsidRPr="00EB3FCD" w:rsidRDefault="00D7654F" w:rsidP="00F1752F">
      <w:pPr>
        <w:pStyle w:val="NormalWeb"/>
        <w:shd w:val="clear" w:color="auto" w:fill="FFFFFF"/>
        <w:spacing w:before="0" w:beforeAutospacing="0" w:after="0" w:afterAutospacing="0"/>
        <w:rPr>
          <w:rFonts w:asciiTheme="majorHAnsi" w:hAnsiTheme="majorHAnsi" w:cstheme="majorHAnsi"/>
          <w:color w:val="000000" w:themeColor="text1"/>
          <w:sz w:val="28"/>
          <w:szCs w:val="28"/>
          <w:lang w:val="vi-VN"/>
        </w:rPr>
      </w:pPr>
      <w:bookmarkStart w:id="770" w:name="_Toc147222533"/>
      <w:r w:rsidRPr="00EB3FCD">
        <w:rPr>
          <w:rFonts w:asciiTheme="majorHAnsi" w:hAnsiTheme="majorHAnsi" w:cstheme="majorHAnsi"/>
          <w:color w:val="000000" w:themeColor="text1"/>
          <w:sz w:val="28"/>
          <w:szCs w:val="28"/>
        </w:rPr>
        <w:t>Để</w:t>
      </w:r>
      <w:r w:rsidRPr="00EB3FCD">
        <w:rPr>
          <w:rFonts w:asciiTheme="majorHAnsi" w:hAnsiTheme="majorHAnsi" w:cstheme="majorHAnsi"/>
          <w:color w:val="000000" w:themeColor="text1"/>
          <w:sz w:val="28"/>
          <w:szCs w:val="28"/>
          <w:lang w:val="vi-VN"/>
        </w:rPr>
        <w:t xml:space="preserve"> xây dựng được chiến lược </w:t>
      </w:r>
      <w:r w:rsidRPr="00EB3FCD">
        <w:rPr>
          <w:rFonts w:asciiTheme="majorHAnsi" w:hAnsiTheme="majorHAnsi" w:cstheme="majorHAnsi"/>
          <w:color w:val="000000" w:themeColor="text1"/>
          <w:sz w:val="28"/>
          <w:szCs w:val="28"/>
        </w:rPr>
        <w:t>phát triển</w:t>
      </w:r>
      <w:r w:rsidRPr="00EB3FCD">
        <w:rPr>
          <w:rFonts w:asciiTheme="majorHAnsi" w:hAnsiTheme="majorHAnsi" w:cstheme="majorHAnsi"/>
          <w:color w:val="000000" w:themeColor="text1"/>
          <w:sz w:val="28"/>
          <w:szCs w:val="28"/>
          <w:lang w:val="vi-VN"/>
        </w:rPr>
        <w:t xml:space="preserve"> VHNT </w:t>
      </w:r>
      <w:r w:rsidRPr="00EB3FCD">
        <w:rPr>
          <w:rFonts w:asciiTheme="majorHAnsi" w:hAnsiTheme="majorHAnsi" w:cstheme="majorHAnsi"/>
          <w:color w:val="000000" w:themeColor="text1"/>
          <w:sz w:val="28"/>
          <w:szCs w:val="28"/>
        </w:rPr>
        <w:t>cần</w:t>
      </w:r>
      <w:r w:rsidRPr="00EB3FCD">
        <w:rPr>
          <w:rStyle w:val="Bodytext20"/>
          <w:rFonts w:asciiTheme="majorHAnsi" w:eastAsia="Calibri" w:hAnsiTheme="majorHAnsi" w:cstheme="majorHAnsi"/>
          <w:color w:val="000000" w:themeColor="text1"/>
          <w:sz w:val="28"/>
          <w:szCs w:val="28"/>
          <w:lang w:val="vi-VN" w:eastAsia="vi-VN"/>
        </w:rPr>
        <w:t xml:space="preserve"> </w:t>
      </w:r>
      <w:r w:rsidRPr="00EB3FCD">
        <w:rPr>
          <w:rFonts w:asciiTheme="majorHAnsi" w:hAnsiTheme="majorHAnsi" w:cstheme="majorHAnsi"/>
          <w:color w:val="000000" w:themeColor="text1"/>
          <w:sz w:val="28"/>
          <w:szCs w:val="28"/>
          <w:lang w:val="vi-VN"/>
        </w:rPr>
        <w:t xml:space="preserve">xác định rõ mục tiêu, nội dung, phương pháp và kế hoạch hành động/chương trình hành động xây dựng VHNT dựa trên sự phân tích thực trạng các giá trị văn hóa đang tổn tại trong nhà trường, các yếu tố văn hóa cần thay đổi, các vấn đề cải tổ ưu tiên và điều kiện, đặc điểm kinh tế - xã hội, văn hóa – giáo dục của địa phương và của từng cơ sở; chiến lược phải đảm bảo tính khả thi và hiệu quả khi triển khai thực hiện. </w:t>
      </w:r>
    </w:p>
    <w:p w:rsidR="00D7654F" w:rsidRPr="00EB3FCD" w:rsidRDefault="00D7654F" w:rsidP="00F1752F">
      <w:pPr>
        <w:pStyle w:val="3a"/>
        <w:spacing w:line="240" w:lineRule="auto"/>
        <w:rPr>
          <w:rFonts w:asciiTheme="majorHAnsi" w:hAnsiTheme="majorHAnsi" w:cstheme="majorHAnsi"/>
          <w:sz w:val="28"/>
          <w:szCs w:val="28"/>
          <w:lang w:val="vi-VN"/>
        </w:rPr>
      </w:pPr>
      <w:r w:rsidRPr="00EB3FCD">
        <w:rPr>
          <w:rFonts w:asciiTheme="majorHAnsi" w:hAnsiTheme="majorHAnsi" w:cstheme="majorHAnsi"/>
          <w:sz w:val="28"/>
          <w:szCs w:val="28"/>
          <w:lang w:val="vi-VN"/>
        </w:rPr>
        <w:t xml:space="preserve">3.2.3. Giải pháp 3: Tổ chức xây dựng bộ tiêu chí đánh giá văn hóa nhà trường </w:t>
      </w:r>
      <w:r w:rsidR="00D827DF" w:rsidRPr="00EB3FCD">
        <w:rPr>
          <w:rFonts w:asciiTheme="majorHAnsi" w:hAnsiTheme="majorHAnsi" w:cstheme="majorHAnsi"/>
          <w:sz w:val="28"/>
          <w:szCs w:val="28"/>
          <w:lang w:val="fr-FR"/>
        </w:rPr>
        <w:t>THPT</w:t>
      </w:r>
      <w:r w:rsidRPr="00EB3FCD">
        <w:rPr>
          <w:rFonts w:asciiTheme="majorHAnsi" w:hAnsiTheme="majorHAnsi" w:cstheme="majorHAnsi"/>
          <w:sz w:val="28"/>
          <w:szCs w:val="28"/>
          <w:lang w:val="fr-FR"/>
        </w:rPr>
        <w:t xml:space="preserve"> </w:t>
      </w:r>
      <w:r w:rsidRPr="00EB3FCD">
        <w:rPr>
          <w:rFonts w:asciiTheme="majorHAnsi" w:hAnsiTheme="majorHAnsi" w:cstheme="majorHAnsi"/>
          <w:sz w:val="28"/>
          <w:szCs w:val="28"/>
          <w:lang w:val="vi-VN"/>
        </w:rPr>
        <w:t>trong bối cảnh đổi mới giáo dục hiện nay</w:t>
      </w:r>
      <w:bookmarkEnd w:id="770"/>
    </w:p>
    <w:p w:rsidR="00D7654F" w:rsidRPr="00EB3FCD" w:rsidRDefault="00D7654F" w:rsidP="00F1752F">
      <w:pPr>
        <w:spacing w:before="0" w:after="0" w:line="240" w:lineRule="auto"/>
        <w:ind w:firstLine="709"/>
        <w:rPr>
          <w:rFonts w:asciiTheme="majorHAnsi" w:hAnsiTheme="majorHAnsi" w:cstheme="majorHAnsi"/>
          <w:color w:val="000000" w:themeColor="text1"/>
          <w:sz w:val="28"/>
          <w:szCs w:val="28"/>
        </w:rPr>
      </w:pPr>
      <w:bookmarkStart w:id="771" w:name="_Toc147222534"/>
      <w:r w:rsidRPr="00EB3FCD">
        <w:rPr>
          <w:rFonts w:asciiTheme="majorHAnsi" w:hAnsiTheme="majorHAnsi" w:cstheme="majorHAnsi"/>
          <w:color w:val="000000" w:themeColor="text1"/>
          <w:sz w:val="28"/>
          <w:szCs w:val="28"/>
          <w:lang w:val="vi-VN"/>
        </w:rPr>
        <w:t>Mục tiêu của giải pháp là xây dựng bộ tiêu ch</w:t>
      </w:r>
      <w:r w:rsidRPr="00EB3FCD">
        <w:rPr>
          <w:rFonts w:asciiTheme="majorHAnsi" w:hAnsiTheme="majorHAnsi" w:cstheme="majorHAnsi"/>
          <w:color w:val="000000" w:themeColor="text1"/>
          <w:sz w:val="28"/>
          <w:szCs w:val="28"/>
        </w:rPr>
        <w:t>í</w:t>
      </w:r>
      <w:r w:rsidRPr="00EB3FCD">
        <w:rPr>
          <w:rFonts w:asciiTheme="majorHAnsi" w:hAnsiTheme="majorHAnsi" w:cstheme="majorHAnsi"/>
          <w:color w:val="000000" w:themeColor="text1"/>
          <w:sz w:val="28"/>
          <w:szCs w:val="28"/>
          <w:lang w:val="vi-VN"/>
        </w:rPr>
        <w:t xml:space="preserve"> đánh giá </w:t>
      </w:r>
      <w:r w:rsidR="00780971" w:rsidRPr="00EB3FCD">
        <w:rPr>
          <w:rFonts w:asciiTheme="majorHAnsi" w:hAnsiTheme="majorHAnsi" w:cstheme="majorHAnsi"/>
          <w:color w:val="000000" w:themeColor="text1"/>
          <w:sz w:val="28"/>
          <w:szCs w:val="28"/>
        </w:rPr>
        <w:t>VHNT</w:t>
      </w:r>
      <w:r w:rsidRPr="00EB3FCD">
        <w:rPr>
          <w:rFonts w:asciiTheme="majorHAnsi" w:hAnsiTheme="majorHAnsi" w:cstheme="majorHAnsi"/>
          <w:color w:val="000000" w:themeColor="text1"/>
          <w:sz w:val="28"/>
          <w:szCs w:val="28"/>
          <w:lang w:val="vi-VN"/>
        </w:rPr>
        <w:t xml:space="preserve"> THPT</w:t>
      </w:r>
      <w:r w:rsidRPr="00EB3FCD">
        <w:rPr>
          <w:rFonts w:asciiTheme="majorHAnsi" w:hAnsiTheme="majorHAnsi" w:cstheme="majorHAnsi"/>
          <w:color w:val="000000" w:themeColor="text1"/>
          <w:sz w:val="28"/>
          <w:szCs w:val="28"/>
        </w:rPr>
        <w:t xml:space="preserve"> làm căn cứ xếp loại thi đua nhằm phát triển VHNT ngày càng lớn mạnh.Để thực hiện giải pháp này cần có sự quan tâm chỉ đạo của Lãnh đạo nhà trường và sự đồng thuận cao của tập thể cán bộ, GV về quan điểm, nhận thức, tầm quan trọng, ý nghĩa và sự cần thiết phải có bộ tiêu chí đánh giá VHNT. Cán bộ thực hiện xây dựng bộ tiêu chí, chỉ báo đánh giá cần có kiến thức và trình độ chuyên môn vững. </w:t>
      </w:r>
    </w:p>
    <w:p w:rsidR="00D7654F" w:rsidRPr="00EB3FCD" w:rsidRDefault="00D7654F" w:rsidP="00F1752F">
      <w:pPr>
        <w:pStyle w:val="3a"/>
        <w:spacing w:line="240" w:lineRule="auto"/>
        <w:rPr>
          <w:rFonts w:asciiTheme="majorHAnsi" w:hAnsiTheme="majorHAnsi" w:cstheme="majorHAnsi"/>
          <w:sz w:val="28"/>
          <w:szCs w:val="28"/>
          <w:lang w:val="fr-FR"/>
        </w:rPr>
      </w:pPr>
      <w:r w:rsidRPr="00EB3FCD">
        <w:rPr>
          <w:rFonts w:asciiTheme="majorHAnsi" w:hAnsiTheme="majorHAnsi" w:cstheme="majorHAnsi"/>
          <w:sz w:val="28"/>
          <w:szCs w:val="28"/>
          <w:lang w:val="fr-FR"/>
        </w:rPr>
        <w:t>3.2.</w:t>
      </w:r>
      <w:r w:rsidRPr="00EB3FCD">
        <w:rPr>
          <w:rFonts w:asciiTheme="majorHAnsi" w:hAnsiTheme="majorHAnsi" w:cstheme="majorHAnsi"/>
          <w:sz w:val="28"/>
          <w:szCs w:val="28"/>
          <w:lang w:val="vi-VN"/>
        </w:rPr>
        <w:t>4</w:t>
      </w:r>
      <w:r w:rsidRPr="00EB3FCD">
        <w:rPr>
          <w:rFonts w:asciiTheme="majorHAnsi" w:hAnsiTheme="majorHAnsi" w:cstheme="majorHAnsi"/>
          <w:sz w:val="28"/>
          <w:szCs w:val="28"/>
          <w:lang w:val="fr-FR"/>
        </w:rPr>
        <w:t xml:space="preserve">. Giải pháp </w:t>
      </w:r>
      <w:r w:rsidRPr="00EB3FCD">
        <w:rPr>
          <w:rFonts w:asciiTheme="majorHAnsi" w:hAnsiTheme="majorHAnsi" w:cstheme="majorHAnsi"/>
          <w:sz w:val="28"/>
          <w:szCs w:val="28"/>
          <w:lang w:val="vi-VN"/>
        </w:rPr>
        <w:t>4</w:t>
      </w:r>
      <w:r w:rsidRPr="00EB3FCD">
        <w:rPr>
          <w:rFonts w:asciiTheme="majorHAnsi" w:hAnsiTheme="majorHAnsi" w:cstheme="majorHAnsi"/>
          <w:sz w:val="28"/>
          <w:szCs w:val="28"/>
          <w:lang w:val="fr-FR"/>
        </w:rPr>
        <w:t xml:space="preserve">: Tổ chức các hoạt động truyền thông nâng cao nhận thức và tăng cường sự phối hợp giữa các lực lượng trong và ngoài nhà trường trong hoạt động xây dựng </w:t>
      </w:r>
      <w:r w:rsidR="00780971" w:rsidRPr="00EB3FCD">
        <w:rPr>
          <w:rFonts w:asciiTheme="majorHAnsi" w:hAnsiTheme="majorHAnsi" w:cstheme="majorHAnsi"/>
          <w:sz w:val="28"/>
          <w:szCs w:val="28"/>
          <w:lang w:val="fr-FR"/>
        </w:rPr>
        <w:t>VHNT</w:t>
      </w:r>
      <w:r w:rsidRPr="00EB3FCD">
        <w:rPr>
          <w:rFonts w:asciiTheme="majorHAnsi" w:hAnsiTheme="majorHAnsi" w:cstheme="majorHAnsi"/>
          <w:sz w:val="28"/>
          <w:szCs w:val="28"/>
          <w:lang w:val="fr-FR"/>
        </w:rPr>
        <w:t xml:space="preserve"> </w:t>
      </w:r>
      <w:r w:rsidR="00D827DF" w:rsidRPr="00EB3FCD">
        <w:rPr>
          <w:rFonts w:asciiTheme="majorHAnsi" w:hAnsiTheme="majorHAnsi" w:cstheme="majorHAnsi"/>
          <w:sz w:val="28"/>
          <w:szCs w:val="28"/>
          <w:lang w:val="fr-FR"/>
        </w:rPr>
        <w:t>THPT</w:t>
      </w:r>
      <w:r w:rsidRPr="00EB3FCD">
        <w:rPr>
          <w:rFonts w:asciiTheme="majorHAnsi" w:hAnsiTheme="majorHAnsi" w:cstheme="majorHAnsi"/>
          <w:sz w:val="28"/>
          <w:szCs w:val="28"/>
          <w:lang w:val="fr-FR"/>
        </w:rPr>
        <w:t xml:space="preserve"> đáp ứng bối cảnh đổi mới giáo dục hiện nay</w:t>
      </w:r>
      <w:bookmarkEnd w:id="771"/>
    </w:p>
    <w:p w:rsidR="00D7654F" w:rsidRPr="00EB3FCD" w:rsidRDefault="00D7654F" w:rsidP="00F1752F">
      <w:pPr>
        <w:spacing w:before="0" w:after="0" w:line="240" w:lineRule="auto"/>
        <w:ind w:firstLine="709"/>
        <w:rPr>
          <w:rStyle w:val="Bodytext20"/>
          <w:rFonts w:asciiTheme="majorHAnsi" w:hAnsiTheme="majorHAnsi" w:cstheme="majorHAnsi"/>
          <w:b w:val="0"/>
          <w:bCs w:val="0"/>
          <w:color w:val="000000" w:themeColor="text1"/>
          <w:sz w:val="28"/>
          <w:szCs w:val="28"/>
          <w:shd w:val="clear" w:color="auto" w:fill="auto"/>
        </w:rPr>
      </w:pPr>
      <w:bookmarkStart w:id="772" w:name="_Toc147222535"/>
      <w:r w:rsidRPr="00EB3FCD">
        <w:rPr>
          <w:rFonts w:asciiTheme="majorHAnsi" w:hAnsiTheme="majorHAnsi" w:cstheme="majorHAnsi"/>
          <w:color w:val="000000" w:themeColor="text1"/>
          <w:sz w:val="28"/>
          <w:szCs w:val="28"/>
        </w:rPr>
        <w:t xml:space="preserve">Mục tiêu của giải pháp nhằm nâng cao nhận thức cho CBQL, GV, NV, HS và PHHS về vai trò của VHNT, văn hóa nhà trường THPT và tầm quan trọng của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THPT;</w:t>
      </w:r>
      <w:r w:rsidRPr="00EB3FCD">
        <w:rPr>
          <w:rFonts w:asciiTheme="majorHAnsi" w:hAnsiTheme="majorHAnsi" w:cstheme="majorHAnsi"/>
          <w:b/>
          <w:bCs/>
          <w:color w:val="000000" w:themeColor="text1"/>
          <w:sz w:val="28"/>
          <w:szCs w:val="28"/>
        </w:rPr>
        <w:t xml:space="preserve"> </w:t>
      </w:r>
      <w:r w:rsidRPr="00EB3FCD">
        <w:rPr>
          <w:rFonts w:asciiTheme="majorHAnsi" w:hAnsiTheme="majorHAnsi" w:cstheme="majorHAnsi"/>
          <w:color w:val="000000" w:themeColor="text1"/>
          <w:sz w:val="28"/>
          <w:szCs w:val="28"/>
        </w:rPr>
        <w:t xml:space="preserve">tạo cơ chế phối hợp giữa gia đình – nhà trường và cộng đồng trong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huy động các nguồn lực bên trong và bên ngoài nhà trường vào công tác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w:t>
      </w:r>
    </w:p>
    <w:p w:rsidR="007B3215" w:rsidRDefault="007B3215">
      <w:pPr>
        <w:spacing w:before="0" w:after="0" w:line="240" w:lineRule="auto"/>
        <w:ind w:firstLine="0"/>
        <w:jc w:val="left"/>
        <w:rPr>
          <w:rFonts w:asciiTheme="majorHAnsi" w:hAnsiTheme="majorHAnsi" w:cstheme="majorHAnsi"/>
          <w:b/>
          <w:i/>
          <w:sz w:val="28"/>
          <w:szCs w:val="28"/>
          <w:lang w:val="fr-FR"/>
        </w:rPr>
      </w:pPr>
      <w:r>
        <w:rPr>
          <w:rFonts w:asciiTheme="majorHAnsi" w:hAnsiTheme="majorHAnsi" w:cstheme="majorHAnsi"/>
          <w:sz w:val="28"/>
          <w:szCs w:val="28"/>
          <w:lang w:val="fr-FR"/>
        </w:rPr>
        <w:br w:type="page"/>
      </w:r>
    </w:p>
    <w:p w:rsidR="00D7654F" w:rsidRPr="00EB3FCD" w:rsidRDefault="00D7654F" w:rsidP="00F1752F">
      <w:pPr>
        <w:pStyle w:val="3a"/>
        <w:spacing w:line="240" w:lineRule="auto"/>
        <w:rPr>
          <w:rFonts w:asciiTheme="majorHAnsi" w:hAnsiTheme="majorHAnsi" w:cstheme="majorHAnsi"/>
          <w:sz w:val="28"/>
          <w:szCs w:val="28"/>
          <w:lang w:val="fr-FR"/>
        </w:rPr>
      </w:pPr>
      <w:r w:rsidRPr="00EB3FCD">
        <w:rPr>
          <w:rFonts w:asciiTheme="majorHAnsi" w:hAnsiTheme="majorHAnsi" w:cstheme="majorHAnsi"/>
          <w:sz w:val="28"/>
          <w:szCs w:val="28"/>
          <w:lang w:val="fr-FR"/>
        </w:rPr>
        <w:lastRenderedPageBreak/>
        <w:t>3.2.</w:t>
      </w:r>
      <w:r w:rsidRPr="00EB3FCD">
        <w:rPr>
          <w:rFonts w:asciiTheme="majorHAnsi" w:hAnsiTheme="majorHAnsi" w:cstheme="majorHAnsi"/>
          <w:sz w:val="28"/>
          <w:szCs w:val="28"/>
          <w:lang w:val="vi-VN"/>
        </w:rPr>
        <w:t>5</w:t>
      </w:r>
      <w:r w:rsidRPr="00EB3FCD">
        <w:rPr>
          <w:rFonts w:asciiTheme="majorHAnsi" w:hAnsiTheme="majorHAnsi" w:cstheme="majorHAnsi"/>
          <w:sz w:val="28"/>
          <w:szCs w:val="28"/>
          <w:lang w:val="fr-FR"/>
        </w:rPr>
        <w:t xml:space="preserve">. Giải pháp </w:t>
      </w:r>
      <w:r w:rsidRPr="00EB3FCD">
        <w:rPr>
          <w:rFonts w:asciiTheme="majorHAnsi" w:hAnsiTheme="majorHAnsi" w:cstheme="majorHAnsi"/>
          <w:sz w:val="28"/>
          <w:szCs w:val="28"/>
          <w:lang w:val="vi-VN"/>
        </w:rPr>
        <w:t>5</w:t>
      </w:r>
      <w:r w:rsidRPr="00EB3FCD">
        <w:rPr>
          <w:rFonts w:asciiTheme="majorHAnsi" w:hAnsiTheme="majorHAnsi" w:cstheme="majorHAnsi"/>
          <w:sz w:val="28"/>
          <w:szCs w:val="28"/>
          <w:lang w:val="fr-FR"/>
        </w:rPr>
        <w:t xml:space="preserve">: Tổ chức bồi dưỡng kỹ năng triển khai các hoạt động xây dựng văn hóa nhà trường cho đội ngũ </w:t>
      </w:r>
      <w:r w:rsidR="00EF6CCB" w:rsidRPr="00EB3FCD">
        <w:rPr>
          <w:rFonts w:asciiTheme="majorHAnsi" w:hAnsiTheme="majorHAnsi" w:cstheme="majorHAnsi"/>
          <w:sz w:val="28"/>
          <w:szCs w:val="28"/>
          <w:lang w:val="fr-FR"/>
        </w:rPr>
        <w:t>GV</w:t>
      </w:r>
      <w:r w:rsidRPr="00EB3FCD">
        <w:rPr>
          <w:rFonts w:asciiTheme="majorHAnsi" w:hAnsiTheme="majorHAnsi" w:cstheme="majorHAnsi"/>
          <w:sz w:val="28"/>
          <w:szCs w:val="28"/>
          <w:lang w:val="fr-FR"/>
        </w:rPr>
        <w:t xml:space="preserve"> </w:t>
      </w:r>
      <w:r w:rsidR="00D827DF" w:rsidRPr="00EB3FCD">
        <w:rPr>
          <w:rFonts w:asciiTheme="majorHAnsi" w:hAnsiTheme="majorHAnsi" w:cstheme="majorHAnsi"/>
          <w:sz w:val="28"/>
          <w:szCs w:val="28"/>
          <w:lang w:val="fr-FR"/>
        </w:rPr>
        <w:t>THPT</w:t>
      </w:r>
      <w:bookmarkEnd w:id="772"/>
    </w:p>
    <w:p w:rsidR="00D7654F" w:rsidRPr="00EB3FCD" w:rsidRDefault="00D7654F" w:rsidP="00F1752F">
      <w:pPr>
        <w:spacing w:before="0" w:after="0" w:line="240" w:lineRule="auto"/>
        <w:ind w:firstLine="709"/>
        <w:rPr>
          <w:rFonts w:asciiTheme="majorHAnsi" w:hAnsiTheme="majorHAnsi" w:cstheme="majorHAnsi"/>
          <w:color w:val="000000" w:themeColor="text1"/>
          <w:sz w:val="28"/>
          <w:szCs w:val="28"/>
        </w:rPr>
      </w:pPr>
      <w:bookmarkStart w:id="773" w:name="_Toc147222536"/>
      <w:r w:rsidRPr="00EB3FCD">
        <w:rPr>
          <w:rFonts w:asciiTheme="majorHAnsi" w:hAnsiTheme="majorHAnsi" w:cstheme="majorHAnsi"/>
          <w:color w:val="000000" w:themeColor="text1"/>
          <w:sz w:val="28"/>
          <w:szCs w:val="28"/>
        </w:rPr>
        <w:t>GV cần được bồi dưỡng kỹ năng tổ chức các hoạt động như: 1/Kỹ năng xây dựng kế hoạch cho một nội dung hoạt động; 2/Kỹ năng triển khai thực hiện các hoạt động; 3/Kỹ năng kiểm tra, đánh giá các hoạt động khi triển khai; 4/Kỹ năng xử lý các tính huống, giải quyết các xung đột, mâu thuẫn, ứng xử học đường; 5/Kỹ năng hợp tác, làm việc nhóm; 6/Kỹ năng chia sẻ các thông tin, truyền thông hoạt động.</w:t>
      </w:r>
    </w:p>
    <w:p w:rsidR="00D7654F" w:rsidRPr="00EB3FCD" w:rsidRDefault="00D7654F" w:rsidP="00F1752F">
      <w:pPr>
        <w:pStyle w:val="3a"/>
        <w:spacing w:line="240" w:lineRule="auto"/>
        <w:rPr>
          <w:rFonts w:asciiTheme="majorHAnsi" w:hAnsiTheme="majorHAnsi" w:cstheme="majorHAnsi"/>
          <w:sz w:val="28"/>
          <w:szCs w:val="28"/>
        </w:rPr>
      </w:pPr>
      <w:r w:rsidRPr="00EB3FCD">
        <w:rPr>
          <w:rFonts w:asciiTheme="majorHAnsi" w:hAnsiTheme="majorHAnsi" w:cstheme="majorHAnsi"/>
          <w:sz w:val="28"/>
          <w:szCs w:val="28"/>
        </w:rPr>
        <w:t>3.2.</w:t>
      </w:r>
      <w:r w:rsidRPr="00EB3FCD">
        <w:rPr>
          <w:rFonts w:asciiTheme="majorHAnsi" w:hAnsiTheme="majorHAnsi" w:cstheme="majorHAnsi"/>
          <w:sz w:val="28"/>
          <w:szCs w:val="28"/>
          <w:lang w:val="vi-VN"/>
        </w:rPr>
        <w:t>6</w:t>
      </w:r>
      <w:r w:rsidRPr="00EB3FCD">
        <w:rPr>
          <w:rFonts w:asciiTheme="majorHAnsi" w:hAnsiTheme="majorHAnsi" w:cstheme="majorHAnsi"/>
          <w:sz w:val="28"/>
          <w:szCs w:val="28"/>
        </w:rPr>
        <w:t xml:space="preserve">. Giải pháp </w:t>
      </w:r>
      <w:r w:rsidRPr="00EB3FCD">
        <w:rPr>
          <w:rFonts w:asciiTheme="majorHAnsi" w:hAnsiTheme="majorHAnsi" w:cstheme="majorHAnsi"/>
          <w:sz w:val="28"/>
          <w:szCs w:val="28"/>
          <w:lang w:val="vi-VN"/>
        </w:rPr>
        <w:t>6</w:t>
      </w:r>
      <w:r w:rsidRPr="00EB3FCD">
        <w:rPr>
          <w:rFonts w:asciiTheme="majorHAnsi" w:hAnsiTheme="majorHAnsi" w:cstheme="majorHAnsi"/>
          <w:sz w:val="28"/>
          <w:szCs w:val="28"/>
        </w:rPr>
        <w:t xml:space="preserve">: Tổ chức xây dựng không gian văn hóa nhà trường </w:t>
      </w:r>
      <w:r w:rsidR="00D827DF" w:rsidRPr="00EB3FCD">
        <w:rPr>
          <w:rFonts w:asciiTheme="majorHAnsi" w:hAnsiTheme="majorHAnsi" w:cstheme="majorHAnsi"/>
          <w:sz w:val="28"/>
          <w:szCs w:val="28"/>
        </w:rPr>
        <w:t>THPT</w:t>
      </w:r>
      <w:r w:rsidRPr="00EB3FCD">
        <w:rPr>
          <w:rFonts w:asciiTheme="majorHAnsi" w:hAnsiTheme="majorHAnsi" w:cstheme="majorHAnsi"/>
          <w:sz w:val="28"/>
          <w:szCs w:val="28"/>
        </w:rPr>
        <w:t xml:space="preserve"> trong bối cảnh đổi mới giáo dục hiện nay</w:t>
      </w:r>
      <w:bookmarkEnd w:id="773"/>
      <w:r w:rsidRPr="00EB3FCD">
        <w:rPr>
          <w:rFonts w:asciiTheme="majorHAnsi" w:hAnsiTheme="majorHAnsi" w:cstheme="majorHAnsi"/>
          <w:sz w:val="28"/>
          <w:szCs w:val="28"/>
        </w:rPr>
        <w:t xml:space="preserve"> </w:t>
      </w:r>
    </w:p>
    <w:p w:rsidR="00D7654F" w:rsidRPr="00EB3FCD" w:rsidRDefault="00D7654F" w:rsidP="00F1752F">
      <w:pPr>
        <w:pStyle w:val="NormalWeb"/>
        <w:shd w:val="clear" w:color="auto" w:fill="FFFFFF"/>
        <w:spacing w:before="0" w:beforeAutospacing="0" w:after="0" w:afterAutospacing="0"/>
        <w:ind w:firstLine="709"/>
        <w:contextualSpacing/>
        <w:rPr>
          <w:rFonts w:asciiTheme="majorHAnsi" w:hAnsiTheme="majorHAnsi" w:cstheme="majorHAnsi"/>
          <w:color w:val="000000" w:themeColor="text1"/>
          <w:sz w:val="28"/>
          <w:szCs w:val="28"/>
        </w:rPr>
      </w:pPr>
      <w:bookmarkStart w:id="774" w:name="_Toc147222537"/>
      <w:r w:rsidRPr="00EB3FCD">
        <w:rPr>
          <w:rFonts w:asciiTheme="majorHAnsi" w:hAnsiTheme="majorHAnsi" w:cstheme="majorHAnsi"/>
          <w:color w:val="000000" w:themeColor="text1"/>
          <w:sz w:val="28"/>
          <w:szCs w:val="28"/>
        </w:rPr>
        <w:t xml:space="preserve">Việc xây dựng không gian </w:t>
      </w:r>
      <w:r w:rsidRPr="00EB3FCD">
        <w:rPr>
          <w:rFonts w:asciiTheme="majorHAnsi" w:hAnsiTheme="majorHAnsi" w:cstheme="majorHAnsi"/>
          <w:color w:val="000000" w:themeColor="text1"/>
          <w:sz w:val="28"/>
          <w:szCs w:val="28"/>
          <w:lang w:val="vi-VN"/>
        </w:rPr>
        <w:t>VHNT</w:t>
      </w:r>
      <w:r w:rsidRPr="00EB3FCD">
        <w:rPr>
          <w:rFonts w:asciiTheme="majorHAnsi" w:hAnsiTheme="majorHAnsi" w:cstheme="majorHAnsi"/>
          <w:color w:val="000000" w:themeColor="text1"/>
          <w:sz w:val="28"/>
          <w:szCs w:val="28"/>
        </w:rPr>
        <w:t xml:space="preserve"> là một trong những hoạt động trọng tâm bên cạnh việc nâng cao chất lượng dạy và học của nhà trường.</w:t>
      </w:r>
      <w:r w:rsidRPr="00EB3FCD">
        <w:rPr>
          <w:rFonts w:asciiTheme="majorHAnsi" w:hAnsiTheme="majorHAnsi" w:cstheme="majorHAnsi"/>
          <w:iCs/>
          <w:color w:val="000000" w:themeColor="text1"/>
          <w:sz w:val="28"/>
          <w:szCs w:val="28"/>
          <w:lang w:val="vi-VN"/>
        </w:rPr>
        <w:t xml:space="preserve"> </w:t>
      </w:r>
      <w:r w:rsidRPr="00EB3FCD">
        <w:rPr>
          <w:rFonts w:asciiTheme="majorHAnsi" w:hAnsiTheme="majorHAnsi" w:cstheme="majorHAnsi"/>
          <w:color w:val="000000" w:themeColor="text1"/>
          <w:sz w:val="28"/>
          <w:szCs w:val="28"/>
        </w:rPr>
        <w:t xml:space="preserve">Xây dựng môi trường học tập tốt, cảnh quan </w:t>
      </w:r>
      <w:r w:rsidRPr="00EB3FCD">
        <w:rPr>
          <w:rFonts w:asciiTheme="majorHAnsi" w:hAnsiTheme="majorHAnsi" w:cstheme="majorHAnsi"/>
          <w:color w:val="000000" w:themeColor="text1"/>
          <w:sz w:val="28"/>
          <w:szCs w:val="28"/>
          <w:lang w:val="vi-VN"/>
        </w:rPr>
        <w:t>văn hóa</w:t>
      </w:r>
      <w:r w:rsidRPr="00EB3FCD">
        <w:rPr>
          <w:rFonts w:asciiTheme="majorHAnsi" w:hAnsiTheme="majorHAnsi" w:cstheme="majorHAnsi"/>
          <w:color w:val="000000" w:themeColor="text1"/>
          <w:sz w:val="28"/>
          <w:szCs w:val="28"/>
        </w:rPr>
        <w:t xml:space="preserve">, khuôn viên trường lớp xanh - sạch - đẹp - an toàn </w:t>
      </w:r>
      <w:r w:rsidRPr="00EB3FCD">
        <w:rPr>
          <w:rFonts w:asciiTheme="majorHAnsi" w:hAnsiTheme="majorHAnsi" w:cstheme="majorHAnsi"/>
          <w:color w:val="000000" w:themeColor="text1"/>
          <w:sz w:val="28"/>
          <w:szCs w:val="28"/>
          <w:lang w:val="vi-VN"/>
        </w:rPr>
        <w:t xml:space="preserve">bao gồm các hoạt động </w:t>
      </w:r>
      <w:r w:rsidRPr="00EB3FCD">
        <w:rPr>
          <w:rFonts w:asciiTheme="majorHAnsi" w:hAnsiTheme="majorHAnsi" w:cstheme="majorHAnsi"/>
          <w:color w:val="000000" w:themeColor="text1"/>
          <w:sz w:val="28"/>
          <w:szCs w:val="28"/>
        </w:rPr>
        <w:t>từ việc chủ động tăng cường đầu tư vào cơ sở vật chấ</w:t>
      </w:r>
      <w:r w:rsidRPr="00EB3FCD">
        <w:rPr>
          <w:rFonts w:asciiTheme="majorHAnsi" w:hAnsiTheme="majorHAnsi" w:cstheme="majorHAnsi"/>
          <w:color w:val="000000" w:themeColor="text1"/>
          <w:sz w:val="28"/>
          <w:szCs w:val="28"/>
          <w:lang w:val="vi-VN"/>
        </w:rPr>
        <w:t>t tới n</w:t>
      </w:r>
      <w:r w:rsidRPr="00EB3FCD">
        <w:rPr>
          <w:rFonts w:asciiTheme="majorHAnsi" w:hAnsiTheme="majorHAnsi" w:cstheme="majorHAnsi"/>
          <w:color w:val="000000" w:themeColor="text1"/>
          <w:sz w:val="28"/>
          <w:szCs w:val="28"/>
        </w:rPr>
        <w:t xml:space="preserve">âng cao nhận thức cho các thành viên trong nhà trường về việc ý thức xây dựng môi trường, bảo vệ cơ sở vật chất nhà trường, giữ gìn và phát triển cảnh quan, không gian VHNT </w:t>
      </w:r>
      <w:r w:rsidRPr="00EB3FCD">
        <w:rPr>
          <w:rFonts w:asciiTheme="majorHAnsi" w:hAnsiTheme="majorHAnsi" w:cstheme="majorHAnsi"/>
          <w:color w:val="000000" w:themeColor="text1"/>
          <w:sz w:val="28"/>
          <w:szCs w:val="28"/>
          <w:lang w:bidi="en-US"/>
        </w:rPr>
        <w:t xml:space="preserve">là việc làm có ý nghĩa vô cùng quan trọng trong </w:t>
      </w:r>
      <w:r w:rsidR="00D827DF" w:rsidRPr="00EB3FCD">
        <w:rPr>
          <w:rFonts w:asciiTheme="majorHAnsi" w:hAnsiTheme="majorHAnsi" w:cstheme="majorHAnsi"/>
          <w:color w:val="000000" w:themeColor="text1"/>
          <w:sz w:val="28"/>
          <w:szCs w:val="28"/>
          <w:lang w:bidi="en-US"/>
        </w:rPr>
        <w:t>HĐXD</w:t>
      </w:r>
      <w:r w:rsidRPr="00EB3FCD">
        <w:rPr>
          <w:rFonts w:asciiTheme="majorHAnsi" w:hAnsiTheme="majorHAnsi" w:cstheme="majorHAnsi"/>
          <w:color w:val="000000" w:themeColor="text1"/>
          <w:sz w:val="28"/>
          <w:szCs w:val="28"/>
          <w:lang w:bidi="en-US"/>
        </w:rPr>
        <w:t xml:space="preserve"> VHNT.</w:t>
      </w:r>
      <w:r w:rsidRPr="00EB3FCD">
        <w:rPr>
          <w:rFonts w:asciiTheme="majorHAnsi" w:hAnsiTheme="majorHAnsi" w:cstheme="majorHAnsi"/>
          <w:color w:val="000000" w:themeColor="text1"/>
          <w:sz w:val="28"/>
          <w:szCs w:val="28"/>
        </w:rPr>
        <w:t xml:space="preserve"> </w:t>
      </w:r>
    </w:p>
    <w:p w:rsidR="00D7654F" w:rsidRPr="00EB3FCD" w:rsidRDefault="00D7654F" w:rsidP="00F1752F">
      <w:pPr>
        <w:pStyle w:val="2a"/>
        <w:spacing w:line="240" w:lineRule="auto"/>
        <w:rPr>
          <w:rFonts w:asciiTheme="majorHAnsi" w:hAnsiTheme="majorHAnsi" w:cstheme="majorHAnsi"/>
          <w:sz w:val="28"/>
          <w:szCs w:val="28"/>
        </w:rPr>
      </w:pPr>
      <w:r w:rsidRPr="00EB3FCD">
        <w:rPr>
          <w:rFonts w:asciiTheme="majorHAnsi" w:hAnsiTheme="majorHAnsi" w:cstheme="majorHAnsi"/>
          <w:sz w:val="28"/>
          <w:szCs w:val="28"/>
        </w:rPr>
        <w:t>3.3. Mối quan hệ giữa các giải pháp</w:t>
      </w:r>
      <w:bookmarkEnd w:id="774"/>
    </w:p>
    <w:p w:rsidR="001A1108" w:rsidRPr="00EB3FCD" w:rsidRDefault="001A1108" w:rsidP="00F1752F">
      <w:pPr>
        <w:tabs>
          <w:tab w:val="left" w:pos="1418"/>
        </w:tabs>
        <w:spacing w:before="0" w:after="0" w:line="240" w:lineRule="auto"/>
        <w:ind w:firstLine="706"/>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Mỗi giải pháp đề xuất đều có vai trò, vị trí và tầm quan trọng nhất định: Giải pháp 3 </w:t>
      </w:r>
      <w:r w:rsidRPr="00EB3FCD">
        <w:rPr>
          <w:rFonts w:asciiTheme="majorHAnsi" w:eastAsia="Times New Roman" w:hAnsiTheme="majorHAnsi" w:cstheme="majorHAnsi"/>
          <w:iCs/>
          <w:color w:val="000000" w:themeColor="text1"/>
          <w:sz w:val="28"/>
          <w:szCs w:val="28"/>
        </w:rPr>
        <w:t xml:space="preserve">về </w:t>
      </w:r>
      <w:r w:rsidRPr="00EB3FCD">
        <w:rPr>
          <w:rFonts w:asciiTheme="majorHAnsi" w:hAnsiTheme="majorHAnsi" w:cstheme="majorHAnsi"/>
          <w:color w:val="000000" w:themeColor="text1"/>
          <w:sz w:val="28"/>
          <w:szCs w:val="28"/>
        </w:rPr>
        <w:t>tổ chức các hoạt động truyền thông làm hay</w:t>
      </w:r>
      <w:r w:rsidRPr="00EB3FCD">
        <w:rPr>
          <w:rFonts w:asciiTheme="majorHAnsi" w:eastAsia="Times New Roman" w:hAnsiTheme="majorHAnsi" w:cstheme="majorHAnsi"/>
          <w:iCs/>
          <w:color w:val="000000" w:themeColor="text1"/>
          <w:sz w:val="28"/>
          <w:szCs w:val="28"/>
        </w:rPr>
        <w:t xml:space="preserve"> đổi nhận thức, nâng cao nhận thức của các đối tượng CBQL, GV, NV, HS, PHHS về tầm quan trọng của </w:t>
      </w:r>
      <w:r w:rsidR="00D827DF" w:rsidRPr="00EB3FCD">
        <w:rPr>
          <w:rFonts w:asciiTheme="majorHAnsi" w:eastAsia="Times New Roman" w:hAnsiTheme="majorHAnsi" w:cstheme="majorHAnsi"/>
          <w:iCs/>
          <w:color w:val="000000" w:themeColor="text1"/>
          <w:sz w:val="28"/>
          <w:szCs w:val="28"/>
        </w:rPr>
        <w:t>HĐXD</w:t>
      </w:r>
      <w:r w:rsidRPr="00EB3FCD">
        <w:rPr>
          <w:rFonts w:asciiTheme="majorHAnsi" w:eastAsia="Times New Roman" w:hAnsiTheme="majorHAnsi" w:cstheme="majorHAnsi"/>
          <w:iCs/>
          <w:color w:val="000000" w:themeColor="text1"/>
          <w:sz w:val="28"/>
          <w:szCs w:val="28"/>
        </w:rPr>
        <w:t xml:space="preserve"> văn hóa nhà trường THPT trong bối cảnh đổi mới </w:t>
      </w:r>
      <w:r w:rsidR="00EF6CCB" w:rsidRPr="00EB3FCD">
        <w:rPr>
          <w:rFonts w:asciiTheme="majorHAnsi" w:eastAsia="Times New Roman" w:hAnsiTheme="majorHAnsi" w:cstheme="majorHAnsi"/>
          <w:iCs/>
          <w:color w:val="000000" w:themeColor="text1"/>
          <w:sz w:val="28"/>
          <w:szCs w:val="28"/>
        </w:rPr>
        <w:t>GD</w:t>
      </w:r>
      <w:r w:rsidRPr="00EB3FCD">
        <w:rPr>
          <w:rFonts w:asciiTheme="majorHAnsi" w:eastAsia="Times New Roman" w:hAnsiTheme="majorHAnsi" w:cstheme="majorHAnsi"/>
          <w:iCs/>
          <w:color w:val="000000" w:themeColor="text1"/>
          <w:sz w:val="28"/>
          <w:szCs w:val="28"/>
        </w:rPr>
        <w:t xml:space="preserve"> hiện nay </w:t>
      </w:r>
      <w:r w:rsidRPr="00EB3FCD">
        <w:rPr>
          <w:rFonts w:asciiTheme="majorHAnsi" w:hAnsiTheme="majorHAnsi" w:cstheme="majorHAnsi"/>
          <w:color w:val="000000" w:themeColor="text1"/>
          <w:sz w:val="28"/>
          <w:szCs w:val="28"/>
        </w:rPr>
        <w:t xml:space="preserve">đóng vai trò nền tảng cho việc thực hiện các giải pháp còn lại. Trong khi đó, giải pháp 1 về xây dựng </w:t>
      </w:r>
      <w:r w:rsidRPr="00EB3FCD">
        <w:rPr>
          <w:rFonts w:asciiTheme="majorHAnsi" w:eastAsia="Times New Roman" w:hAnsiTheme="majorHAnsi" w:cstheme="majorHAnsi"/>
          <w:iCs/>
          <w:color w:val="000000" w:themeColor="text1"/>
          <w:sz w:val="28"/>
          <w:szCs w:val="28"/>
        </w:rPr>
        <w:t xml:space="preserve">chiến lược phát triển </w:t>
      </w:r>
      <w:r w:rsidR="00780971" w:rsidRPr="00EB3FCD">
        <w:rPr>
          <w:rFonts w:asciiTheme="majorHAnsi" w:eastAsia="Times New Roman" w:hAnsiTheme="majorHAnsi" w:cstheme="majorHAnsi"/>
          <w:iCs/>
          <w:color w:val="000000" w:themeColor="text1"/>
          <w:sz w:val="28"/>
          <w:szCs w:val="28"/>
        </w:rPr>
        <w:t>VHNT</w:t>
      </w:r>
      <w:r w:rsidRPr="00EB3FCD">
        <w:rPr>
          <w:rFonts w:asciiTheme="majorHAnsi" w:eastAsia="Times New Roman" w:hAnsiTheme="majorHAnsi" w:cstheme="majorHAnsi"/>
          <w:iCs/>
          <w:color w:val="000000" w:themeColor="text1"/>
          <w:sz w:val="28"/>
          <w:szCs w:val="28"/>
        </w:rPr>
        <w:t xml:space="preserve"> THPT đáp ứng bối cảnh đổi mới </w:t>
      </w:r>
      <w:r w:rsidR="00EF6CCB" w:rsidRPr="00EB3FCD">
        <w:rPr>
          <w:rFonts w:asciiTheme="majorHAnsi" w:eastAsia="Times New Roman" w:hAnsiTheme="majorHAnsi" w:cstheme="majorHAnsi"/>
          <w:iCs/>
          <w:color w:val="000000" w:themeColor="text1"/>
          <w:sz w:val="28"/>
          <w:szCs w:val="28"/>
        </w:rPr>
        <w:t>GD</w:t>
      </w:r>
      <w:r w:rsidRPr="00EB3FCD">
        <w:rPr>
          <w:rFonts w:asciiTheme="majorHAnsi" w:eastAsia="Times New Roman" w:hAnsiTheme="majorHAnsi" w:cstheme="majorHAnsi"/>
          <w:iCs/>
          <w:color w:val="000000" w:themeColor="text1"/>
          <w:sz w:val="28"/>
          <w:szCs w:val="28"/>
        </w:rPr>
        <w:t xml:space="preserve"> hiện nay là </w:t>
      </w:r>
      <w:r w:rsidRPr="00EB3FCD">
        <w:rPr>
          <w:rFonts w:asciiTheme="majorHAnsi" w:hAnsiTheme="majorHAnsi" w:cstheme="majorHAnsi"/>
          <w:color w:val="000000" w:themeColor="text1"/>
          <w:sz w:val="28"/>
          <w:szCs w:val="28"/>
        </w:rPr>
        <w:t xml:space="preserve">tiền đề, căn cứ cho việc thực hiện giải pháp 2, 4, 5, 6. Giải pháp 2 về xây dựng </w:t>
      </w:r>
      <w:r w:rsidRPr="00EB3FCD">
        <w:rPr>
          <w:rFonts w:asciiTheme="majorHAnsi" w:eastAsia="Times New Roman" w:hAnsiTheme="majorHAnsi" w:cstheme="majorHAnsi"/>
          <w:iCs/>
          <w:color w:val="000000" w:themeColor="text1"/>
          <w:sz w:val="28"/>
          <w:szCs w:val="28"/>
        </w:rPr>
        <w:t xml:space="preserve">bộ tiêu chuẩn đánh giá </w:t>
      </w:r>
      <w:r w:rsidR="00780971" w:rsidRPr="00EB3FCD">
        <w:rPr>
          <w:rFonts w:asciiTheme="majorHAnsi" w:eastAsia="Times New Roman" w:hAnsiTheme="majorHAnsi" w:cstheme="majorHAnsi"/>
          <w:iCs/>
          <w:color w:val="000000" w:themeColor="text1"/>
          <w:sz w:val="28"/>
          <w:szCs w:val="28"/>
        </w:rPr>
        <w:t>VHNT</w:t>
      </w:r>
      <w:r w:rsidRPr="00EB3FCD">
        <w:rPr>
          <w:rFonts w:asciiTheme="majorHAnsi" w:eastAsia="Times New Roman" w:hAnsiTheme="majorHAnsi" w:cstheme="majorHAnsi"/>
          <w:iCs/>
          <w:color w:val="000000" w:themeColor="text1"/>
          <w:sz w:val="28"/>
          <w:szCs w:val="28"/>
        </w:rPr>
        <w:t xml:space="preserve"> THPT làm căn cứ xếp loại thi đua</w:t>
      </w:r>
      <w:r w:rsidRPr="00EB3FCD">
        <w:rPr>
          <w:rFonts w:asciiTheme="majorHAnsi" w:hAnsiTheme="majorHAnsi" w:cstheme="majorHAnsi"/>
          <w:color w:val="000000" w:themeColor="text1"/>
          <w:sz w:val="28"/>
          <w:szCs w:val="28"/>
        </w:rPr>
        <w:t xml:space="preserve"> được xây dựng dựa trên cơ sở của giải pháp 1 và 3. Giải pháp 4 là công cụ để hỗ trợ triển khai thực hiện các giải pháp 1. Giải pháp 5 là giải pháp thực hiện cụ thể hóa của Giải pháp 1; 3 và được hỗ trợ bởi giải pháp 4. Giải pháp 6 sẽ tác động tới tất cả 5 giải pháp giúp tăng cường thực hiện điều hành tất cả các khâu trong quá trình xây dựng VHNT và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w:t>
      </w:r>
    </w:p>
    <w:p w:rsidR="00D7654F" w:rsidRPr="00EB3FCD" w:rsidRDefault="00D7654F" w:rsidP="00F1752F">
      <w:pPr>
        <w:pStyle w:val="2a"/>
        <w:spacing w:line="240" w:lineRule="auto"/>
        <w:rPr>
          <w:rFonts w:asciiTheme="majorHAnsi" w:hAnsiTheme="majorHAnsi" w:cstheme="majorHAnsi"/>
          <w:color w:val="000000" w:themeColor="text1"/>
          <w:sz w:val="28"/>
          <w:szCs w:val="28"/>
        </w:rPr>
      </w:pPr>
      <w:bookmarkStart w:id="775" w:name="_Toc84854279"/>
      <w:bookmarkStart w:id="776" w:name="_Toc84854461"/>
      <w:bookmarkStart w:id="777" w:name="_Toc85009628"/>
      <w:bookmarkStart w:id="778" w:name="_Toc114012313"/>
      <w:bookmarkStart w:id="779" w:name="_Toc147222538"/>
      <w:r w:rsidRPr="00EB3FCD">
        <w:rPr>
          <w:rFonts w:asciiTheme="majorHAnsi" w:hAnsiTheme="majorHAnsi" w:cstheme="majorHAnsi"/>
          <w:color w:val="000000" w:themeColor="text1"/>
          <w:sz w:val="28"/>
          <w:szCs w:val="28"/>
        </w:rPr>
        <w:t>3.4. Khảo nghiệm về tính cấn thiết và tính khả thi các giải pháp đề xuất</w:t>
      </w:r>
      <w:bookmarkEnd w:id="775"/>
      <w:bookmarkEnd w:id="776"/>
      <w:bookmarkEnd w:id="777"/>
      <w:bookmarkEnd w:id="778"/>
    </w:p>
    <w:p w:rsidR="00D7654F" w:rsidRPr="00EB3FCD" w:rsidRDefault="0004282B" w:rsidP="00F1752F">
      <w:pPr>
        <w:pStyle w:val="2a"/>
        <w:spacing w:line="240" w:lineRule="auto"/>
        <w:rPr>
          <w:rFonts w:asciiTheme="majorHAnsi" w:hAnsiTheme="majorHAnsi" w:cstheme="majorHAnsi"/>
          <w:b w:val="0"/>
          <w:i/>
          <w:color w:val="000000" w:themeColor="text1"/>
          <w:sz w:val="28"/>
          <w:szCs w:val="28"/>
        </w:rPr>
      </w:pPr>
      <w:bookmarkStart w:id="780" w:name="_Toc114012314"/>
      <w:bookmarkStart w:id="781" w:name="_Toc489565140"/>
      <w:bookmarkStart w:id="782" w:name="_Toc489573069"/>
      <w:bookmarkStart w:id="783" w:name="_Toc489574907"/>
      <w:r w:rsidRPr="00EB3FCD">
        <w:rPr>
          <w:rFonts w:asciiTheme="majorHAnsi" w:hAnsiTheme="majorHAnsi" w:cstheme="majorHAnsi"/>
          <w:noProof/>
          <w:color w:val="000000" w:themeColor="text1"/>
          <w:sz w:val="28"/>
          <w:szCs w:val="28"/>
        </w:rPr>
        <w:drawing>
          <wp:anchor distT="0" distB="0" distL="114300" distR="114300" simplePos="0" relativeHeight="251682816" behindDoc="1" locked="0" layoutInCell="1" allowOverlap="1" wp14:anchorId="1500368A" wp14:editId="44391051">
            <wp:simplePos x="0" y="0"/>
            <wp:positionH relativeFrom="column">
              <wp:posOffset>2909570</wp:posOffset>
            </wp:positionH>
            <wp:positionV relativeFrom="paragraph">
              <wp:posOffset>130175</wp:posOffset>
            </wp:positionV>
            <wp:extent cx="3571240" cy="1685290"/>
            <wp:effectExtent l="0" t="0" r="0" b="0"/>
            <wp:wrapTight wrapText="bothSides">
              <wp:wrapPolygon edited="0">
                <wp:start x="0" y="0"/>
                <wp:lineTo x="0" y="21242"/>
                <wp:lineTo x="21431" y="21242"/>
                <wp:lineTo x="21431" y="0"/>
                <wp:lineTo x="0" y="0"/>
              </wp:wrapPolygon>
            </wp:wrapTight>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3571240" cy="1685290"/>
                    </a:xfrm>
                    <a:prstGeom prst="rect">
                      <a:avLst/>
                    </a:prstGeom>
                  </pic:spPr>
                </pic:pic>
              </a:graphicData>
            </a:graphic>
            <wp14:sizeRelH relativeFrom="margin">
              <wp14:pctWidth>0</wp14:pctWidth>
            </wp14:sizeRelH>
            <wp14:sizeRelV relativeFrom="margin">
              <wp14:pctHeight>0</wp14:pctHeight>
            </wp14:sizeRelV>
          </wp:anchor>
        </w:drawing>
      </w:r>
      <w:r w:rsidR="00D7654F" w:rsidRPr="00EB3FCD">
        <w:rPr>
          <w:rFonts w:asciiTheme="majorHAnsi" w:hAnsiTheme="majorHAnsi" w:cstheme="majorHAnsi"/>
          <w:b w:val="0"/>
          <w:i/>
          <w:color w:val="000000" w:themeColor="text1"/>
          <w:sz w:val="28"/>
          <w:szCs w:val="28"/>
        </w:rPr>
        <w:t>3.4.1. Mục đích khảo nghiệm</w:t>
      </w:r>
      <w:bookmarkEnd w:id="780"/>
    </w:p>
    <w:p w:rsidR="00D7654F" w:rsidRPr="00EB3FCD" w:rsidRDefault="00D7654F" w:rsidP="00F1752F">
      <w:pPr>
        <w:pStyle w:val="2a"/>
        <w:spacing w:line="240" w:lineRule="auto"/>
        <w:rPr>
          <w:rFonts w:asciiTheme="majorHAnsi" w:hAnsiTheme="majorHAnsi" w:cstheme="majorHAnsi"/>
          <w:b w:val="0"/>
          <w:i/>
          <w:color w:val="000000" w:themeColor="text1"/>
          <w:sz w:val="28"/>
          <w:szCs w:val="28"/>
        </w:rPr>
      </w:pPr>
      <w:bookmarkStart w:id="784" w:name="_Toc114012315"/>
      <w:r w:rsidRPr="00EB3FCD">
        <w:rPr>
          <w:rFonts w:asciiTheme="majorHAnsi" w:hAnsiTheme="majorHAnsi" w:cstheme="majorHAnsi"/>
          <w:b w:val="0"/>
          <w:i/>
          <w:color w:val="000000" w:themeColor="text1"/>
          <w:sz w:val="28"/>
          <w:szCs w:val="28"/>
        </w:rPr>
        <w:t>3.4.2. Nội dung khảo nghiệm</w:t>
      </w:r>
      <w:bookmarkEnd w:id="784"/>
    </w:p>
    <w:p w:rsidR="00D7654F" w:rsidRPr="00EB3FCD" w:rsidRDefault="00D7654F" w:rsidP="00F1752F">
      <w:pPr>
        <w:pStyle w:val="2a"/>
        <w:spacing w:line="240" w:lineRule="auto"/>
        <w:rPr>
          <w:rFonts w:asciiTheme="majorHAnsi" w:hAnsiTheme="majorHAnsi" w:cstheme="majorHAnsi"/>
          <w:b w:val="0"/>
          <w:i/>
          <w:color w:val="000000" w:themeColor="text1"/>
          <w:sz w:val="28"/>
          <w:szCs w:val="28"/>
        </w:rPr>
      </w:pPr>
      <w:bookmarkStart w:id="785" w:name="_Toc114012316"/>
      <w:r w:rsidRPr="00EB3FCD">
        <w:rPr>
          <w:rFonts w:asciiTheme="majorHAnsi" w:hAnsiTheme="majorHAnsi" w:cstheme="majorHAnsi"/>
          <w:b w:val="0"/>
          <w:i/>
          <w:color w:val="000000" w:themeColor="text1"/>
          <w:sz w:val="28"/>
          <w:szCs w:val="28"/>
        </w:rPr>
        <w:t>3.4.3. Đối tượng khảo nghiệm</w:t>
      </w:r>
      <w:bookmarkEnd w:id="785"/>
    </w:p>
    <w:p w:rsidR="00D7654F" w:rsidRPr="00EB3FCD" w:rsidRDefault="00D7654F" w:rsidP="00F1752F">
      <w:pPr>
        <w:pStyle w:val="2a"/>
        <w:spacing w:line="240" w:lineRule="auto"/>
        <w:rPr>
          <w:rFonts w:asciiTheme="majorHAnsi" w:hAnsiTheme="majorHAnsi" w:cstheme="majorHAnsi"/>
          <w:b w:val="0"/>
          <w:i/>
          <w:color w:val="000000" w:themeColor="text1"/>
          <w:sz w:val="28"/>
          <w:szCs w:val="28"/>
        </w:rPr>
      </w:pPr>
      <w:bookmarkStart w:id="786" w:name="_Toc114012317"/>
      <w:r w:rsidRPr="00EB3FCD">
        <w:rPr>
          <w:rFonts w:asciiTheme="majorHAnsi" w:hAnsiTheme="majorHAnsi" w:cstheme="majorHAnsi"/>
          <w:b w:val="0"/>
          <w:i/>
          <w:color w:val="000000" w:themeColor="text1"/>
          <w:sz w:val="28"/>
          <w:szCs w:val="28"/>
        </w:rPr>
        <w:t>3.4.4. Phương pháp khảo nghiệm</w:t>
      </w:r>
      <w:bookmarkEnd w:id="786"/>
    </w:p>
    <w:p w:rsidR="00D7654F" w:rsidRPr="00EB3FCD" w:rsidRDefault="00D7654F" w:rsidP="00F1752F">
      <w:pPr>
        <w:pStyle w:val="2a"/>
        <w:spacing w:line="240" w:lineRule="auto"/>
        <w:rPr>
          <w:rFonts w:asciiTheme="majorHAnsi" w:hAnsiTheme="majorHAnsi" w:cstheme="majorHAnsi"/>
          <w:b w:val="0"/>
          <w:i/>
          <w:color w:val="000000" w:themeColor="text1"/>
          <w:sz w:val="28"/>
          <w:szCs w:val="28"/>
        </w:rPr>
      </w:pPr>
      <w:bookmarkStart w:id="787" w:name="_Toc114012318"/>
      <w:r w:rsidRPr="00EB3FCD">
        <w:rPr>
          <w:rFonts w:asciiTheme="majorHAnsi" w:hAnsiTheme="majorHAnsi" w:cstheme="majorHAnsi"/>
          <w:b w:val="0"/>
          <w:i/>
          <w:color w:val="000000" w:themeColor="text1"/>
          <w:sz w:val="28"/>
          <w:szCs w:val="28"/>
        </w:rPr>
        <w:t>3.4.5. Cách thức tiến hành</w:t>
      </w:r>
      <w:bookmarkEnd w:id="787"/>
    </w:p>
    <w:p w:rsidR="00D7654F" w:rsidRPr="00EB3FCD" w:rsidRDefault="00D7654F" w:rsidP="00F1752F">
      <w:pPr>
        <w:pStyle w:val="2a"/>
        <w:spacing w:line="240" w:lineRule="auto"/>
        <w:contextualSpacing/>
        <w:rPr>
          <w:rFonts w:asciiTheme="majorHAnsi" w:hAnsiTheme="majorHAnsi" w:cstheme="majorHAnsi"/>
          <w:b w:val="0"/>
          <w:i/>
          <w:color w:val="000000" w:themeColor="text1"/>
          <w:sz w:val="28"/>
          <w:szCs w:val="28"/>
        </w:rPr>
      </w:pPr>
      <w:bookmarkStart w:id="788" w:name="_Toc114012319"/>
      <w:r w:rsidRPr="00EB3FCD">
        <w:rPr>
          <w:rFonts w:asciiTheme="majorHAnsi" w:hAnsiTheme="majorHAnsi" w:cstheme="majorHAnsi"/>
          <w:b w:val="0"/>
          <w:i/>
          <w:color w:val="000000" w:themeColor="text1"/>
          <w:sz w:val="28"/>
          <w:szCs w:val="28"/>
        </w:rPr>
        <w:t>3.4.6. Kết quả khảo nghiệm</w:t>
      </w:r>
      <w:bookmarkEnd w:id="788"/>
      <w:r w:rsidRPr="00EB3FCD">
        <w:rPr>
          <w:rFonts w:asciiTheme="majorHAnsi" w:hAnsiTheme="majorHAnsi" w:cstheme="majorHAnsi"/>
          <w:b w:val="0"/>
          <w:i/>
          <w:color w:val="000000" w:themeColor="text1"/>
          <w:sz w:val="28"/>
          <w:szCs w:val="28"/>
        </w:rPr>
        <w:t xml:space="preserve"> </w:t>
      </w:r>
    </w:p>
    <w:p w:rsidR="00D7654F" w:rsidRPr="00EB3FCD" w:rsidRDefault="00D7654F" w:rsidP="00F1752F">
      <w:pPr>
        <w:pStyle w:val="2a"/>
        <w:spacing w:line="240" w:lineRule="auto"/>
        <w:contextualSpacing/>
        <w:rPr>
          <w:rFonts w:asciiTheme="majorHAnsi" w:hAnsiTheme="majorHAnsi" w:cstheme="majorHAnsi"/>
          <w:b w:val="0"/>
          <w:i/>
          <w:color w:val="000000" w:themeColor="text1"/>
          <w:sz w:val="28"/>
          <w:szCs w:val="28"/>
        </w:rPr>
      </w:pPr>
      <w:bookmarkStart w:id="789" w:name="_Toc114012320"/>
      <w:r w:rsidRPr="00EB3FCD">
        <w:rPr>
          <w:rFonts w:asciiTheme="majorHAnsi" w:hAnsiTheme="majorHAnsi" w:cstheme="majorHAnsi"/>
          <w:b w:val="0"/>
          <w:i/>
          <w:color w:val="000000" w:themeColor="text1"/>
          <w:sz w:val="28"/>
          <w:szCs w:val="28"/>
        </w:rPr>
        <w:t xml:space="preserve">3.4.7. Đánh giá kết quả khảo nghiệm </w:t>
      </w:r>
      <w:bookmarkEnd w:id="789"/>
    </w:p>
    <w:p w:rsidR="00974BE2" w:rsidRDefault="00974BE2" w:rsidP="00F1752F">
      <w:pPr>
        <w:pStyle w:val="6a"/>
        <w:spacing w:line="240" w:lineRule="auto"/>
        <w:contextualSpacing/>
        <w:rPr>
          <w:rFonts w:asciiTheme="majorHAnsi" w:hAnsiTheme="majorHAnsi" w:cstheme="majorHAnsi"/>
          <w:color w:val="000000" w:themeColor="text1"/>
          <w:sz w:val="28"/>
          <w:szCs w:val="28"/>
        </w:rPr>
      </w:pPr>
      <w:bookmarkStart w:id="790" w:name="_Toc114012386"/>
    </w:p>
    <w:p w:rsidR="00974BE2" w:rsidRDefault="00974BE2" w:rsidP="00F1752F">
      <w:pPr>
        <w:pStyle w:val="6a"/>
        <w:spacing w:line="240" w:lineRule="auto"/>
        <w:contextualSpacing/>
        <w:rPr>
          <w:rFonts w:asciiTheme="majorHAnsi" w:hAnsiTheme="majorHAnsi" w:cstheme="majorHAnsi"/>
          <w:color w:val="000000" w:themeColor="text1"/>
          <w:sz w:val="28"/>
          <w:szCs w:val="28"/>
        </w:rPr>
      </w:pPr>
    </w:p>
    <w:p w:rsidR="00D7654F" w:rsidRPr="00EB3FCD" w:rsidRDefault="00D7654F" w:rsidP="00F1752F">
      <w:pPr>
        <w:pStyle w:val="6a"/>
        <w:spacing w:line="240" w:lineRule="auto"/>
        <w:contextualSpacing/>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Biểu đồ 3.5. Đánh giá kết quả khảo nghiệm tính cần thiết và tính khả thi </w:t>
      </w:r>
      <w:bookmarkEnd w:id="790"/>
    </w:p>
    <w:p w:rsidR="00974BE2" w:rsidRDefault="00974BE2" w:rsidP="00F1752F">
      <w:pPr>
        <w:pStyle w:val="NormalWeb"/>
        <w:shd w:val="clear" w:color="auto" w:fill="FFFFFF"/>
        <w:spacing w:before="0" w:beforeAutospacing="0" w:after="0" w:afterAutospacing="0"/>
        <w:ind w:firstLine="709"/>
        <w:contextualSpacing/>
        <w:rPr>
          <w:rFonts w:asciiTheme="majorHAnsi" w:hAnsiTheme="majorHAnsi" w:cstheme="majorHAnsi"/>
          <w:color w:val="000000" w:themeColor="text1"/>
          <w:sz w:val="28"/>
          <w:szCs w:val="28"/>
        </w:rPr>
      </w:pPr>
    </w:p>
    <w:p w:rsidR="00D7654F" w:rsidRPr="00EB3FCD" w:rsidRDefault="001A1108" w:rsidP="00F1752F">
      <w:pPr>
        <w:pStyle w:val="NormalWeb"/>
        <w:shd w:val="clear" w:color="auto" w:fill="FFFFFF"/>
        <w:spacing w:before="0" w:beforeAutospacing="0" w:after="0" w:afterAutospacing="0"/>
        <w:ind w:firstLine="709"/>
        <w:contextualSpacing/>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Theo kết quả khảo nghiệm, Giải pháp 5: “Tổ chức bồi dưỡng kỹ năng triển khai các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cho đội ngũ GV” cho thấy giải pháp này là có tính cấp thiết và khả thi và cao nhất. Luận án đề xuất lựa chọn Giải pháp 5 làm thử nghiệm thực tế.</w:t>
      </w:r>
    </w:p>
    <w:p w:rsidR="007B3215" w:rsidRDefault="007B3215">
      <w:pPr>
        <w:spacing w:before="0" w:after="0" w:line="240" w:lineRule="auto"/>
        <w:ind w:firstLine="0"/>
        <w:jc w:val="left"/>
        <w:rPr>
          <w:rFonts w:asciiTheme="majorHAnsi" w:hAnsiTheme="majorHAnsi" w:cstheme="majorHAnsi"/>
          <w:b/>
          <w:color w:val="000000" w:themeColor="text1"/>
          <w:sz w:val="28"/>
          <w:szCs w:val="28"/>
        </w:rPr>
      </w:pPr>
      <w:bookmarkStart w:id="791" w:name="_Toc147222546"/>
      <w:bookmarkEnd w:id="779"/>
      <w:bookmarkEnd w:id="781"/>
      <w:bookmarkEnd w:id="782"/>
      <w:bookmarkEnd w:id="783"/>
      <w:r>
        <w:rPr>
          <w:rFonts w:asciiTheme="majorHAnsi" w:hAnsiTheme="majorHAnsi" w:cstheme="majorHAnsi"/>
          <w:color w:val="000000" w:themeColor="text1"/>
          <w:sz w:val="28"/>
          <w:szCs w:val="28"/>
        </w:rPr>
        <w:br w:type="page"/>
      </w:r>
    </w:p>
    <w:p w:rsidR="00D7654F" w:rsidRPr="00EB3FCD" w:rsidRDefault="00D7654F" w:rsidP="00F1752F">
      <w:pPr>
        <w:pStyle w:val="2a"/>
        <w:spacing w:line="240"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lastRenderedPageBreak/>
        <w:t>3.5. Thử nghiệm</w:t>
      </w:r>
      <w:bookmarkEnd w:id="791"/>
      <w:r w:rsidRPr="00EB3FCD">
        <w:rPr>
          <w:rFonts w:asciiTheme="majorHAnsi" w:hAnsiTheme="majorHAnsi" w:cstheme="majorHAnsi"/>
          <w:color w:val="000000" w:themeColor="text1"/>
          <w:sz w:val="28"/>
          <w:szCs w:val="28"/>
        </w:rPr>
        <w:t xml:space="preserve"> </w:t>
      </w:r>
    </w:p>
    <w:p w:rsidR="00393C80" w:rsidRPr="00EB3FCD" w:rsidRDefault="00D7654F" w:rsidP="00F1752F">
      <w:pPr>
        <w:tabs>
          <w:tab w:val="left" w:pos="1418"/>
        </w:tabs>
        <w:spacing w:before="0" w:after="0" w:line="240" w:lineRule="auto"/>
        <w:ind w:firstLine="0"/>
        <w:rPr>
          <w:rFonts w:asciiTheme="majorHAnsi" w:eastAsia="Times New Roman" w:hAnsiTheme="majorHAnsi" w:cstheme="majorHAnsi"/>
          <w:color w:val="000000" w:themeColor="text1"/>
          <w:sz w:val="28"/>
          <w:szCs w:val="28"/>
        </w:rPr>
      </w:pPr>
      <w:bookmarkStart w:id="792" w:name="_Toc147222547"/>
      <w:r w:rsidRPr="00EB3FCD">
        <w:rPr>
          <w:rFonts w:asciiTheme="majorHAnsi" w:hAnsiTheme="majorHAnsi" w:cstheme="majorHAnsi"/>
          <w:b/>
          <w:i/>
          <w:sz w:val="28"/>
          <w:szCs w:val="28"/>
        </w:rPr>
        <w:t>3.5.1. Mục đích thử nghiệm</w:t>
      </w:r>
      <w:bookmarkEnd w:id="792"/>
      <w:r w:rsidR="00393C80" w:rsidRPr="00EB3FCD">
        <w:rPr>
          <w:rFonts w:asciiTheme="majorHAnsi" w:hAnsiTheme="majorHAnsi" w:cstheme="majorHAnsi"/>
          <w:b/>
          <w:i/>
          <w:sz w:val="28"/>
          <w:szCs w:val="28"/>
        </w:rPr>
        <w:t>:</w:t>
      </w:r>
      <w:r w:rsidR="00393C80" w:rsidRPr="00EB3FCD">
        <w:rPr>
          <w:rFonts w:asciiTheme="majorHAnsi" w:hAnsiTheme="majorHAnsi" w:cstheme="majorHAnsi"/>
          <w:sz w:val="28"/>
          <w:szCs w:val="28"/>
        </w:rPr>
        <w:t xml:space="preserve"> </w:t>
      </w:r>
      <w:r w:rsidR="00393C80" w:rsidRPr="00EB3FCD">
        <w:rPr>
          <w:rFonts w:asciiTheme="majorHAnsi" w:eastAsia="Times New Roman" w:hAnsiTheme="majorHAnsi" w:cstheme="majorHAnsi"/>
          <w:color w:val="000000" w:themeColor="text1"/>
          <w:sz w:val="28"/>
          <w:szCs w:val="28"/>
        </w:rPr>
        <w:t>Thử nghiệm được triển khai nhằm kiểm chứng sự phù hợp, tính hiệu quả và khả thi của của giải pháp</w:t>
      </w:r>
      <w:r w:rsidR="00393C80" w:rsidRPr="00EB3FCD">
        <w:rPr>
          <w:rFonts w:asciiTheme="majorHAnsi" w:hAnsiTheme="majorHAnsi" w:cstheme="majorHAnsi"/>
          <w:bCs/>
          <w:i/>
          <w:color w:val="000000" w:themeColor="text1"/>
          <w:sz w:val="28"/>
          <w:szCs w:val="28"/>
        </w:rPr>
        <w:t xml:space="preserve">“Tổ chức bồi dưỡng kỹ năng triển khai các </w:t>
      </w:r>
      <w:r w:rsidR="00D827DF" w:rsidRPr="00EB3FCD">
        <w:rPr>
          <w:rFonts w:asciiTheme="majorHAnsi" w:hAnsiTheme="majorHAnsi" w:cstheme="majorHAnsi"/>
          <w:bCs/>
          <w:i/>
          <w:color w:val="000000" w:themeColor="text1"/>
          <w:sz w:val="28"/>
          <w:szCs w:val="28"/>
        </w:rPr>
        <w:t>HĐXD</w:t>
      </w:r>
      <w:r w:rsidR="00393C80" w:rsidRPr="00EB3FCD">
        <w:rPr>
          <w:rFonts w:asciiTheme="majorHAnsi" w:hAnsiTheme="majorHAnsi" w:cstheme="majorHAnsi"/>
          <w:bCs/>
          <w:i/>
          <w:color w:val="000000" w:themeColor="text1"/>
          <w:sz w:val="28"/>
          <w:szCs w:val="28"/>
        </w:rPr>
        <w:t xml:space="preserve"> xây dựng văn hóa nhà trường cho đội ngũ </w:t>
      </w:r>
      <w:r w:rsidR="00EF6CCB" w:rsidRPr="00EB3FCD">
        <w:rPr>
          <w:rFonts w:asciiTheme="majorHAnsi" w:hAnsiTheme="majorHAnsi" w:cstheme="majorHAnsi"/>
          <w:bCs/>
          <w:i/>
          <w:color w:val="000000" w:themeColor="text1"/>
          <w:sz w:val="28"/>
          <w:szCs w:val="28"/>
        </w:rPr>
        <w:t>GV</w:t>
      </w:r>
      <w:r w:rsidR="00393C80" w:rsidRPr="00EB3FCD">
        <w:rPr>
          <w:rFonts w:asciiTheme="majorHAnsi" w:hAnsiTheme="majorHAnsi" w:cstheme="majorHAnsi"/>
          <w:bCs/>
          <w:i/>
          <w:color w:val="000000" w:themeColor="text1"/>
          <w:sz w:val="28"/>
          <w:szCs w:val="28"/>
        </w:rPr>
        <w:t xml:space="preserve"> </w:t>
      </w:r>
      <w:r w:rsidR="00D827DF" w:rsidRPr="00EB3FCD">
        <w:rPr>
          <w:rFonts w:asciiTheme="majorHAnsi" w:hAnsiTheme="majorHAnsi" w:cstheme="majorHAnsi"/>
          <w:bCs/>
          <w:i/>
          <w:color w:val="000000" w:themeColor="text1"/>
          <w:sz w:val="28"/>
          <w:szCs w:val="28"/>
        </w:rPr>
        <w:t>THPT</w:t>
      </w:r>
      <w:r w:rsidR="00393C80" w:rsidRPr="00EB3FCD">
        <w:rPr>
          <w:rFonts w:asciiTheme="majorHAnsi" w:hAnsiTheme="majorHAnsi" w:cstheme="majorHAnsi"/>
          <w:bCs/>
          <w:i/>
          <w:color w:val="000000" w:themeColor="text1"/>
          <w:sz w:val="28"/>
          <w:szCs w:val="28"/>
        </w:rPr>
        <w:t>”</w:t>
      </w:r>
      <w:r w:rsidR="00393C80" w:rsidRPr="00EB3FCD">
        <w:rPr>
          <w:rFonts w:asciiTheme="majorHAnsi" w:eastAsia="Times New Roman" w:hAnsiTheme="majorHAnsi" w:cstheme="majorHAnsi"/>
          <w:color w:val="000000" w:themeColor="text1"/>
          <w:sz w:val="28"/>
          <w:szCs w:val="28"/>
        </w:rPr>
        <w:t xml:space="preserve">. </w:t>
      </w:r>
    </w:p>
    <w:p w:rsidR="00D7654F" w:rsidRPr="00EB3FCD" w:rsidRDefault="00D7654F" w:rsidP="00F1752F">
      <w:pPr>
        <w:pStyle w:val="3a"/>
        <w:spacing w:line="240" w:lineRule="auto"/>
        <w:rPr>
          <w:rFonts w:asciiTheme="majorHAnsi" w:hAnsiTheme="majorHAnsi" w:cstheme="majorHAnsi"/>
          <w:sz w:val="28"/>
          <w:szCs w:val="28"/>
          <w:lang w:val="vi-VN"/>
        </w:rPr>
      </w:pPr>
      <w:bookmarkStart w:id="793" w:name="_Toc147222548"/>
      <w:r w:rsidRPr="00EB3FCD">
        <w:rPr>
          <w:rFonts w:asciiTheme="majorHAnsi" w:hAnsiTheme="majorHAnsi" w:cstheme="majorHAnsi"/>
          <w:sz w:val="28"/>
          <w:szCs w:val="28"/>
        </w:rPr>
        <w:t>3.5.2. Giả thuyết thử nghiệm</w:t>
      </w:r>
      <w:bookmarkEnd w:id="793"/>
    </w:p>
    <w:p w:rsidR="00D7654F" w:rsidRPr="00EB3FCD" w:rsidRDefault="00D7654F" w:rsidP="00F1752F">
      <w:pPr>
        <w:pStyle w:val="3a"/>
        <w:spacing w:line="240" w:lineRule="auto"/>
        <w:rPr>
          <w:rFonts w:asciiTheme="majorHAnsi" w:hAnsiTheme="majorHAnsi" w:cstheme="majorHAnsi"/>
          <w:sz w:val="28"/>
          <w:szCs w:val="28"/>
        </w:rPr>
      </w:pPr>
      <w:bookmarkStart w:id="794" w:name="_Toc147222549"/>
      <w:r w:rsidRPr="00EB3FCD">
        <w:rPr>
          <w:rFonts w:asciiTheme="majorHAnsi" w:hAnsiTheme="majorHAnsi" w:cstheme="majorHAnsi"/>
          <w:sz w:val="28"/>
          <w:szCs w:val="28"/>
        </w:rPr>
        <w:t>3.5.3. Phương pháp thực hiện thử nghiệm</w:t>
      </w:r>
      <w:bookmarkEnd w:id="794"/>
    </w:p>
    <w:p w:rsidR="001D74BD" w:rsidRPr="00EB3FCD" w:rsidRDefault="001D74BD" w:rsidP="00F1752F">
      <w:pPr>
        <w:spacing w:before="0" w:after="0" w:line="240" w:lineRule="auto"/>
        <w:ind w:right="-32" w:firstLine="0"/>
        <w:rPr>
          <w:rFonts w:asciiTheme="majorHAnsi" w:hAnsiTheme="majorHAnsi" w:cstheme="majorHAnsi"/>
          <w:i/>
          <w:color w:val="000000" w:themeColor="text1"/>
          <w:sz w:val="28"/>
          <w:szCs w:val="28"/>
        </w:rPr>
      </w:pPr>
      <w:bookmarkStart w:id="795" w:name="_Toc147222550"/>
      <w:r w:rsidRPr="00EB3FCD">
        <w:rPr>
          <w:rFonts w:asciiTheme="majorHAnsi" w:hAnsiTheme="majorHAnsi" w:cstheme="majorHAnsi"/>
          <w:i/>
          <w:color w:val="000000" w:themeColor="text1"/>
          <w:sz w:val="28"/>
          <w:szCs w:val="28"/>
          <w:lang w:val="vi-VN"/>
        </w:rPr>
        <w:t xml:space="preserve">3.5.3.1. </w:t>
      </w:r>
      <w:r w:rsidRPr="00EB3FCD">
        <w:rPr>
          <w:rFonts w:asciiTheme="majorHAnsi" w:hAnsiTheme="majorHAnsi" w:cstheme="majorHAnsi"/>
          <w:i/>
          <w:color w:val="000000" w:themeColor="text1"/>
          <w:sz w:val="28"/>
          <w:szCs w:val="28"/>
        </w:rPr>
        <w:t xml:space="preserve">Đối tượng thử nghiệm: </w:t>
      </w:r>
    </w:p>
    <w:p w:rsidR="001D74BD" w:rsidRDefault="001D74BD" w:rsidP="00F1752F">
      <w:pPr>
        <w:spacing w:before="0" w:after="0" w:line="240" w:lineRule="auto"/>
        <w:ind w:right="-32" w:firstLine="709"/>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Thử nghiệm được triển khai đối với 60 GV hiện đang giảng dạy tại 02 trường THPT Diễn Châu 3 và THPT Nguyễn Xuân Ôn, huyện Diễn Châu, tỉnh Nghệ An, cụ thể</w:t>
      </w:r>
      <w:r w:rsidR="00974BE2">
        <w:rPr>
          <w:rFonts w:asciiTheme="majorHAnsi" w:hAnsiTheme="majorHAnsi" w:cstheme="majorHAnsi"/>
          <w:color w:val="000000" w:themeColor="text1"/>
          <w:sz w:val="28"/>
          <w:szCs w:val="28"/>
        </w:rPr>
        <w:t xml:space="preserve"> như sau:</w:t>
      </w:r>
    </w:p>
    <w:p w:rsidR="00974BE2" w:rsidRPr="00EB3FCD" w:rsidRDefault="00974BE2" w:rsidP="00F1752F">
      <w:pPr>
        <w:spacing w:before="0" w:after="0" w:line="240" w:lineRule="auto"/>
        <w:ind w:right="-32" w:firstLine="709"/>
        <w:rPr>
          <w:rFonts w:asciiTheme="majorHAnsi" w:hAnsiTheme="majorHAnsi" w:cstheme="majorHAnsi"/>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358"/>
        <w:gridCol w:w="3173"/>
      </w:tblGrid>
      <w:tr w:rsidR="001D74BD" w:rsidRPr="00EB3FCD" w:rsidTr="00734E12">
        <w:tc>
          <w:tcPr>
            <w:tcW w:w="988" w:type="dxa"/>
            <w:shd w:val="clear" w:color="auto" w:fill="auto"/>
          </w:tcPr>
          <w:p w:rsidR="001D74BD" w:rsidRPr="00EB3FCD" w:rsidRDefault="001D74BD" w:rsidP="00F1752F">
            <w:pPr>
              <w:spacing w:before="0" w:after="0" w:line="240" w:lineRule="auto"/>
              <w:ind w:right="-34" w:firstLine="0"/>
              <w:rPr>
                <w:rFonts w:asciiTheme="majorHAnsi" w:eastAsia="Times New Roman" w:hAnsiTheme="majorHAnsi" w:cstheme="majorHAnsi"/>
                <w:b/>
                <w:bCs/>
                <w:color w:val="000000" w:themeColor="text1"/>
                <w:sz w:val="28"/>
                <w:szCs w:val="28"/>
              </w:rPr>
            </w:pPr>
            <w:r w:rsidRPr="00EB3FCD">
              <w:rPr>
                <w:rFonts w:asciiTheme="majorHAnsi" w:eastAsia="Times New Roman" w:hAnsiTheme="majorHAnsi" w:cstheme="majorHAnsi"/>
                <w:b/>
                <w:bCs/>
                <w:color w:val="000000" w:themeColor="text1"/>
                <w:sz w:val="28"/>
                <w:szCs w:val="28"/>
              </w:rPr>
              <w:t>STT</w:t>
            </w:r>
          </w:p>
        </w:tc>
        <w:tc>
          <w:tcPr>
            <w:tcW w:w="5358" w:type="dxa"/>
            <w:shd w:val="clear" w:color="auto" w:fill="auto"/>
          </w:tcPr>
          <w:p w:rsidR="001D74BD" w:rsidRPr="00EB3FCD" w:rsidRDefault="001D74BD" w:rsidP="00F1752F">
            <w:pPr>
              <w:spacing w:before="0" w:after="0" w:line="240" w:lineRule="auto"/>
              <w:ind w:left="23" w:right="-34" w:firstLine="23"/>
              <w:rPr>
                <w:rFonts w:asciiTheme="majorHAnsi" w:eastAsia="Times New Roman" w:hAnsiTheme="majorHAnsi" w:cstheme="majorHAnsi"/>
                <w:b/>
                <w:bCs/>
                <w:color w:val="000000" w:themeColor="text1"/>
                <w:sz w:val="28"/>
                <w:szCs w:val="28"/>
              </w:rPr>
            </w:pPr>
            <w:r w:rsidRPr="00EB3FCD">
              <w:rPr>
                <w:rFonts w:asciiTheme="majorHAnsi" w:eastAsia="Times New Roman" w:hAnsiTheme="majorHAnsi" w:cstheme="majorHAnsi"/>
                <w:b/>
                <w:bCs/>
                <w:color w:val="000000" w:themeColor="text1"/>
                <w:sz w:val="28"/>
                <w:szCs w:val="28"/>
              </w:rPr>
              <w:t>Trường THPT</w:t>
            </w:r>
          </w:p>
        </w:tc>
        <w:tc>
          <w:tcPr>
            <w:tcW w:w="3173" w:type="dxa"/>
            <w:shd w:val="clear" w:color="auto" w:fill="auto"/>
          </w:tcPr>
          <w:p w:rsidR="001D74BD" w:rsidRPr="00EB3FCD" w:rsidRDefault="001D74BD" w:rsidP="00F1752F">
            <w:pPr>
              <w:spacing w:before="0" w:after="0" w:line="240" w:lineRule="auto"/>
              <w:ind w:right="-34" w:firstLine="0"/>
              <w:jc w:val="center"/>
              <w:rPr>
                <w:rFonts w:asciiTheme="majorHAnsi" w:eastAsia="Times New Roman" w:hAnsiTheme="majorHAnsi" w:cstheme="majorHAnsi"/>
                <w:b/>
                <w:bCs/>
                <w:color w:val="000000" w:themeColor="text1"/>
                <w:sz w:val="28"/>
                <w:szCs w:val="28"/>
              </w:rPr>
            </w:pPr>
            <w:r w:rsidRPr="00EB3FCD">
              <w:rPr>
                <w:rFonts w:asciiTheme="majorHAnsi" w:eastAsia="Times New Roman" w:hAnsiTheme="majorHAnsi" w:cstheme="majorHAnsi"/>
                <w:b/>
                <w:bCs/>
                <w:color w:val="000000" w:themeColor="text1"/>
                <w:sz w:val="28"/>
                <w:szCs w:val="28"/>
              </w:rPr>
              <w:t>Số lượng GV</w:t>
            </w:r>
          </w:p>
        </w:tc>
      </w:tr>
      <w:tr w:rsidR="001D74BD" w:rsidRPr="00EB3FCD" w:rsidTr="00734E12">
        <w:tc>
          <w:tcPr>
            <w:tcW w:w="988" w:type="dxa"/>
            <w:shd w:val="clear" w:color="auto" w:fill="auto"/>
          </w:tcPr>
          <w:p w:rsidR="001D74BD" w:rsidRPr="00EB3FCD" w:rsidRDefault="001D74BD" w:rsidP="00F1752F">
            <w:pPr>
              <w:spacing w:before="0" w:after="0" w:line="240" w:lineRule="auto"/>
              <w:ind w:right="-34"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1</w:t>
            </w:r>
          </w:p>
        </w:tc>
        <w:tc>
          <w:tcPr>
            <w:tcW w:w="5358" w:type="dxa"/>
            <w:shd w:val="clear" w:color="auto" w:fill="auto"/>
          </w:tcPr>
          <w:p w:rsidR="001D74BD" w:rsidRPr="00EB3FCD" w:rsidRDefault="001D74BD" w:rsidP="00F1752F">
            <w:pPr>
              <w:spacing w:before="0" w:after="0" w:line="240" w:lineRule="auto"/>
              <w:ind w:left="23" w:right="-34" w:firstLine="23"/>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THPT Diễn Châu 3</w:t>
            </w:r>
          </w:p>
        </w:tc>
        <w:tc>
          <w:tcPr>
            <w:tcW w:w="3173" w:type="dxa"/>
            <w:shd w:val="clear" w:color="auto" w:fill="auto"/>
          </w:tcPr>
          <w:p w:rsidR="001D74BD" w:rsidRPr="00EB3FCD" w:rsidRDefault="001D74BD" w:rsidP="00F1752F">
            <w:pPr>
              <w:spacing w:before="0" w:after="0" w:line="240" w:lineRule="auto"/>
              <w:ind w:right="-34"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30</w:t>
            </w:r>
          </w:p>
        </w:tc>
      </w:tr>
      <w:tr w:rsidR="001D74BD" w:rsidRPr="00EB3FCD" w:rsidTr="00734E12">
        <w:tc>
          <w:tcPr>
            <w:tcW w:w="988" w:type="dxa"/>
            <w:shd w:val="clear" w:color="auto" w:fill="auto"/>
          </w:tcPr>
          <w:p w:rsidR="001D74BD" w:rsidRPr="00EB3FCD" w:rsidRDefault="001D74BD" w:rsidP="00F1752F">
            <w:pPr>
              <w:spacing w:before="0" w:after="0" w:line="240" w:lineRule="auto"/>
              <w:ind w:right="-34"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2</w:t>
            </w:r>
          </w:p>
        </w:tc>
        <w:tc>
          <w:tcPr>
            <w:tcW w:w="5358" w:type="dxa"/>
            <w:shd w:val="clear" w:color="auto" w:fill="auto"/>
          </w:tcPr>
          <w:p w:rsidR="001D74BD" w:rsidRPr="00EB3FCD" w:rsidRDefault="001D74BD" w:rsidP="00F1752F">
            <w:pPr>
              <w:spacing w:before="0" w:after="0" w:line="240" w:lineRule="auto"/>
              <w:ind w:left="23" w:right="-34" w:firstLine="23"/>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 xml:space="preserve">THPT Nguyễn Xuân Ôn </w:t>
            </w:r>
          </w:p>
        </w:tc>
        <w:tc>
          <w:tcPr>
            <w:tcW w:w="3173" w:type="dxa"/>
            <w:shd w:val="clear" w:color="auto" w:fill="auto"/>
          </w:tcPr>
          <w:p w:rsidR="001D74BD" w:rsidRPr="00EB3FCD" w:rsidRDefault="001D74BD" w:rsidP="00F1752F">
            <w:pPr>
              <w:spacing w:before="0" w:after="0" w:line="240" w:lineRule="auto"/>
              <w:ind w:right="-34" w:firstLine="0"/>
              <w:jc w:val="center"/>
              <w:rPr>
                <w:rFonts w:asciiTheme="majorHAnsi" w:eastAsia="Times New Roman" w:hAnsiTheme="majorHAnsi" w:cstheme="majorHAnsi"/>
                <w:color w:val="000000" w:themeColor="text1"/>
                <w:sz w:val="28"/>
                <w:szCs w:val="28"/>
              </w:rPr>
            </w:pPr>
            <w:r w:rsidRPr="00EB3FCD">
              <w:rPr>
                <w:rFonts w:asciiTheme="majorHAnsi" w:eastAsia="Times New Roman" w:hAnsiTheme="majorHAnsi" w:cstheme="majorHAnsi"/>
                <w:color w:val="000000" w:themeColor="text1"/>
                <w:sz w:val="28"/>
                <w:szCs w:val="28"/>
              </w:rPr>
              <w:t>30</w:t>
            </w:r>
          </w:p>
        </w:tc>
      </w:tr>
      <w:tr w:rsidR="001D74BD" w:rsidRPr="00EB3FCD" w:rsidTr="00734E12">
        <w:tc>
          <w:tcPr>
            <w:tcW w:w="988" w:type="dxa"/>
            <w:shd w:val="clear" w:color="auto" w:fill="auto"/>
          </w:tcPr>
          <w:p w:rsidR="001D74BD" w:rsidRPr="00EB3FCD" w:rsidRDefault="001D74BD" w:rsidP="00F1752F">
            <w:pPr>
              <w:spacing w:before="0" w:after="0" w:line="240" w:lineRule="auto"/>
              <w:ind w:right="-34"/>
              <w:jc w:val="center"/>
              <w:rPr>
                <w:rFonts w:asciiTheme="majorHAnsi" w:eastAsia="Times New Roman" w:hAnsiTheme="majorHAnsi" w:cstheme="majorHAnsi"/>
                <w:b/>
                <w:bCs/>
                <w:i/>
                <w:iCs/>
                <w:color w:val="000000" w:themeColor="text1"/>
                <w:sz w:val="28"/>
                <w:szCs w:val="28"/>
              </w:rPr>
            </w:pPr>
          </w:p>
        </w:tc>
        <w:tc>
          <w:tcPr>
            <w:tcW w:w="5358" w:type="dxa"/>
            <w:shd w:val="clear" w:color="auto" w:fill="auto"/>
          </w:tcPr>
          <w:p w:rsidR="001D74BD" w:rsidRPr="00EB3FCD" w:rsidRDefault="001D74BD" w:rsidP="00F1752F">
            <w:pPr>
              <w:spacing w:before="0" w:after="0" w:line="240" w:lineRule="auto"/>
              <w:ind w:left="23" w:right="-34" w:firstLine="23"/>
              <w:jc w:val="center"/>
              <w:rPr>
                <w:rFonts w:asciiTheme="majorHAnsi" w:eastAsia="Times New Roman" w:hAnsiTheme="majorHAnsi" w:cstheme="majorHAnsi"/>
                <w:b/>
                <w:bCs/>
                <w:i/>
                <w:iCs/>
                <w:color w:val="000000" w:themeColor="text1"/>
                <w:sz w:val="28"/>
                <w:szCs w:val="28"/>
              </w:rPr>
            </w:pPr>
            <w:r w:rsidRPr="00EB3FCD">
              <w:rPr>
                <w:rFonts w:asciiTheme="majorHAnsi" w:eastAsia="Times New Roman" w:hAnsiTheme="majorHAnsi" w:cstheme="majorHAnsi"/>
                <w:b/>
                <w:bCs/>
                <w:i/>
                <w:iCs/>
                <w:color w:val="000000" w:themeColor="text1"/>
                <w:sz w:val="28"/>
                <w:szCs w:val="28"/>
              </w:rPr>
              <w:t>Tổng số</w:t>
            </w:r>
          </w:p>
        </w:tc>
        <w:tc>
          <w:tcPr>
            <w:tcW w:w="3173" w:type="dxa"/>
            <w:shd w:val="clear" w:color="auto" w:fill="auto"/>
          </w:tcPr>
          <w:p w:rsidR="001D74BD" w:rsidRPr="00EB3FCD" w:rsidRDefault="001D74BD" w:rsidP="00F1752F">
            <w:pPr>
              <w:spacing w:before="0" w:after="0" w:line="240" w:lineRule="auto"/>
              <w:ind w:right="-34" w:firstLine="0"/>
              <w:jc w:val="center"/>
              <w:rPr>
                <w:rFonts w:asciiTheme="majorHAnsi" w:eastAsia="Times New Roman" w:hAnsiTheme="majorHAnsi" w:cstheme="majorHAnsi"/>
                <w:b/>
                <w:bCs/>
                <w:color w:val="000000" w:themeColor="text1"/>
                <w:sz w:val="28"/>
                <w:szCs w:val="28"/>
              </w:rPr>
            </w:pPr>
            <w:r w:rsidRPr="00EB3FCD">
              <w:rPr>
                <w:rFonts w:asciiTheme="majorHAnsi" w:eastAsia="Times New Roman" w:hAnsiTheme="majorHAnsi" w:cstheme="majorHAnsi"/>
                <w:b/>
                <w:bCs/>
                <w:color w:val="000000" w:themeColor="text1"/>
                <w:sz w:val="28"/>
                <w:szCs w:val="28"/>
              </w:rPr>
              <w:t>60</w:t>
            </w:r>
          </w:p>
        </w:tc>
      </w:tr>
    </w:tbl>
    <w:p w:rsidR="001D74BD" w:rsidRPr="00EB3FCD" w:rsidRDefault="001D74BD" w:rsidP="00B565C3">
      <w:pPr>
        <w:spacing w:before="0" w:after="0" w:line="240" w:lineRule="auto"/>
        <w:ind w:right="-32" w:firstLine="0"/>
        <w:rPr>
          <w:rFonts w:asciiTheme="majorHAnsi" w:eastAsia="Times New Roman" w:hAnsiTheme="majorHAnsi" w:cstheme="majorHAnsi"/>
          <w:color w:val="000000" w:themeColor="text1"/>
          <w:sz w:val="28"/>
          <w:szCs w:val="28"/>
          <w:lang w:val="vi-VN"/>
        </w:rPr>
      </w:pPr>
      <w:r w:rsidRPr="00EB3FCD">
        <w:rPr>
          <w:rFonts w:asciiTheme="majorHAnsi" w:hAnsiTheme="majorHAnsi" w:cstheme="majorHAnsi"/>
          <w:i/>
          <w:color w:val="000000" w:themeColor="text1"/>
          <w:sz w:val="28"/>
          <w:szCs w:val="28"/>
          <w:lang w:val="vi-VN"/>
        </w:rPr>
        <w:t>3.5.3.2. Thời gian thử nghiệm</w:t>
      </w:r>
      <w:r w:rsidR="00B565C3" w:rsidRPr="00EB3FCD">
        <w:rPr>
          <w:rFonts w:asciiTheme="majorHAnsi" w:hAnsiTheme="majorHAnsi" w:cstheme="majorHAnsi"/>
          <w:i/>
          <w:color w:val="000000" w:themeColor="text1"/>
          <w:sz w:val="28"/>
          <w:szCs w:val="28"/>
        </w:rPr>
        <w:t xml:space="preserve">: </w:t>
      </w:r>
      <w:r w:rsidRPr="00EB3FCD">
        <w:rPr>
          <w:rFonts w:asciiTheme="majorHAnsi" w:eastAsia="Times New Roman" w:hAnsiTheme="majorHAnsi" w:cstheme="majorHAnsi"/>
          <w:color w:val="000000" w:themeColor="text1"/>
          <w:sz w:val="28"/>
          <w:szCs w:val="28"/>
          <w:lang w:val="vi-VN"/>
        </w:rPr>
        <w:t xml:space="preserve">01 tháng năm học 2019 - 2020. </w:t>
      </w:r>
    </w:p>
    <w:p w:rsidR="001D74BD" w:rsidRPr="00EB3FCD" w:rsidRDefault="001D74BD" w:rsidP="00B565C3">
      <w:pPr>
        <w:spacing w:before="0" w:after="0" w:line="240" w:lineRule="auto"/>
        <w:ind w:right="-32" w:firstLine="0"/>
        <w:rPr>
          <w:rFonts w:asciiTheme="majorHAnsi" w:eastAsia="Times New Roman" w:hAnsiTheme="majorHAnsi" w:cstheme="majorHAnsi"/>
          <w:color w:val="000000" w:themeColor="text1"/>
          <w:sz w:val="28"/>
          <w:szCs w:val="28"/>
          <w:lang w:val="vi-VN"/>
        </w:rPr>
      </w:pPr>
      <w:r w:rsidRPr="00EB3FCD">
        <w:rPr>
          <w:rFonts w:asciiTheme="majorHAnsi" w:hAnsiTheme="majorHAnsi" w:cstheme="majorHAnsi"/>
          <w:i/>
          <w:color w:val="000000" w:themeColor="text1"/>
          <w:sz w:val="28"/>
          <w:szCs w:val="28"/>
          <w:lang w:val="vi-VN"/>
        </w:rPr>
        <w:t xml:space="preserve">3.5.3.3. </w:t>
      </w:r>
      <w:r w:rsidRPr="00EB3FCD">
        <w:rPr>
          <w:rFonts w:asciiTheme="majorHAnsi" w:eastAsia="Times New Roman" w:hAnsiTheme="majorHAnsi" w:cstheme="majorHAnsi"/>
          <w:i/>
          <w:color w:val="000000" w:themeColor="text1"/>
          <w:sz w:val="28"/>
          <w:szCs w:val="28"/>
          <w:lang w:val="vi-VN"/>
        </w:rPr>
        <w:t>Địa điểm thử nghiệm</w:t>
      </w:r>
      <w:r w:rsidR="00B565C3" w:rsidRPr="00EB3FCD">
        <w:rPr>
          <w:rFonts w:asciiTheme="majorHAnsi" w:eastAsia="Times New Roman" w:hAnsiTheme="majorHAnsi" w:cstheme="majorHAnsi"/>
          <w:i/>
          <w:color w:val="000000" w:themeColor="text1"/>
          <w:sz w:val="28"/>
          <w:szCs w:val="28"/>
        </w:rPr>
        <w:t xml:space="preserve">: </w:t>
      </w:r>
      <w:r w:rsidR="00B565C3" w:rsidRPr="00EB3FCD">
        <w:rPr>
          <w:rFonts w:asciiTheme="majorHAnsi" w:eastAsia="Times New Roman" w:hAnsiTheme="majorHAnsi" w:cstheme="majorHAnsi"/>
          <w:color w:val="000000" w:themeColor="text1"/>
          <w:sz w:val="28"/>
          <w:szCs w:val="28"/>
          <w:lang w:val="vi-VN"/>
        </w:rPr>
        <w:t xml:space="preserve">02 trường THPT Diễn Châu 3; </w:t>
      </w:r>
      <w:r w:rsidRPr="00EB3FCD">
        <w:rPr>
          <w:rFonts w:asciiTheme="majorHAnsi" w:eastAsia="Times New Roman" w:hAnsiTheme="majorHAnsi" w:cstheme="majorHAnsi"/>
          <w:color w:val="000000" w:themeColor="text1"/>
          <w:sz w:val="28"/>
          <w:szCs w:val="28"/>
          <w:lang w:val="vi-VN"/>
        </w:rPr>
        <w:t xml:space="preserve">Nguyễn Xuân Ôn. </w:t>
      </w:r>
    </w:p>
    <w:p w:rsidR="00D7654F" w:rsidRPr="00EB3FCD" w:rsidRDefault="00D7654F" w:rsidP="00F1752F">
      <w:pPr>
        <w:pStyle w:val="3a"/>
        <w:spacing w:line="240" w:lineRule="auto"/>
        <w:rPr>
          <w:rFonts w:asciiTheme="majorHAnsi" w:hAnsiTheme="majorHAnsi" w:cstheme="majorHAnsi"/>
          <w:sz w:val="28"/>
          <w:szCs w:val="28"/>
          <w:lang w:val="vi-VN"/>
        </w:rPr>
      </w:pPr>
      <w:r w:rsidRPr="00EB3FCD">
        <w:rPr>
          <w:rFonts w:asciiTheme="majorHAnsi" w:hAnsiTheme="majorHAnsi" w:cstheme="majorHAnsi"/>
          <w:sz w:val="28"/>
          <w:szCs w:val="28"/>
          <w:lang w:val="vi-VN"/>
        </w:rPr>
        <w:t>3.5.4. Nội dung thử nghiệm</w:t>
      </w:r>
      <w:bookmarkEnd w:id="795"/>
      <w:r w:rsidRPr="00EB3FCD">
        <w:rPr>
          <w:rFonts w:asciiTheme="majorHAnsi" w:hAnsiTheme="majorHAnsi" w:cstheme="majorHAnsi"/>
          <w:sz w:val="28"/>
          <w:szCs w:val="28"/>
          <w:lang w:val="vi-VN"/>
        </w:rPr>
        <w:t xml:space="preserve"> </w:t>
      </w:r>
    </w:p>
    <w:p w:rsidR="00D7654F" w:rsidRPr="00EB3FCD" w:rsidRDefault="00D7654F" w:rsidP="00F1752F">
      <w:pPr>
        <w:pStyle w:val="3a"/>
        <w:spacing w:line="240" w:lineRule="auto"/>
        <w:rPr>
          <w:rFonts w:asciiTheme="majorHAnsi" w:hAnsiTheme="majorHAnsi" w:cstheme="majorHAnsi"/>
          <w:sz w:val="28"/>
          <w:szCs w:val="28"/>
          <w:lang w:val="vi-VN"/>
        </w:rPr>
      </w:pPr>
      <w:bookmarkStart w:id="796" w:name="_Toc130762351"/>
      <w:bookmarkStart w:id="797" w:name="_Toc147222551"/>
      <w:r w:rsidRPr="00EB3FCD">
        <w:rPr>
          <w:rFonts w:asciiTheme="majorHAnsi" w:hAnsiTheme="majorHAnsi" w:cstheme="majorHAnsi"/>
          <w:sz w:val="28"/>
          <w:szCs w:val="28"/>
          <w:lang w:val="vi-VN"/>
        </w:rPr>
        <w:t>3.5.5. Phương pháp đánh giá kết quả thử nghiệm</w:t>
      </w:r>
      <w:bookmarkEnd w:id="796"/>
      <w:bookmarkEnd w:id="797"/>
      <w:r w:rsidRPr="00EB3FCD">
        <w:rPr>
          <w:rFonts w:asciiTheme="majorHAnsi" w:hAnsiTheme="majorHAnsi" w:cstheme="majorHAnsi"/>
          <w:sz w:val="28"/>
          <w:szCs w:val="28"/>
          <w:lang w:val="vi-VN"/>
        </w:rPr>
        <w:t xml:space="preserve"> </w:t>
      </w:r>
    </w:p>
    <w:p w:rsidR="00D7654F" w:rsidRPr="00EB3FCD" w:rsidRDefault="00D7654F" w:rsidP="00F1752F">
      <w:pPr>
        <w:pStyle w:val="3a"/>
        <w:spacing w:line="240" w:lineRule="auto"/>
        <w:rPr>
          <w:rFonts w:asciiTheme="majorHAnsi" w:hAnsiTheme="majorHAnsi" w:cstheme="majorHAnsi"/>
          <w:sz w:val="28"/>
          <w:szCs w:val="28"/>
        </w:rPr>
      </w:pPr>
      <w:bookmarkStart w:id="798" w:name="_Toc147222552"/>
      <w:r w:rsidRPr="00EB3FCD">
        <w:rPr>
          <w:rFonts w:asciiTheme="majorHAnsi" w:hAnsiTheme="majorHAnsi" w:cstheme="majorHAnsi"/>
          <w:sz w:val="28"/>
          <w:szCs w:val="28"/>
        </w:rPr>
        <w:t>3.5.6. Cách thức thực hiện</w:t>
      </w:r>
      <w:bookmarkEnd w:id="798"/>
      <w:r w:rsidRPr="00EB3FCD">
        <w:rPr>
          <w:rFonts w:asciiTheme="majorHAnsi" w:hAnsiTheme="majorHAnsi" w:cstheme="majorHAnsi"/>
          <w:sz w:val="28"/>
          <w:szCs w:val="28"/>
        </w:rPr>
        <w:t xml:space="preserve"> </w:t>
      </w:r>
    </w:p>
    <w:p w:rsidR="00D7654F" w:rsidRPr="00EB3FCD" w:rsidRDefault="00D7654F" w:rsidP="00F1752F">
      <w:pPr>
        <w:pStyle w:val="3a"/>
        <w:spacing w:line="240" w:lineRule="auto"/>
        <w:rPr>
          <w:rFonts w:asciiTheme="majorHAnsi" w:hAnsiTheme="majorHAnsi" w:cstheme="majorHAnsi"/>
          <w:sz w:val="28"/>
          <w:szCs w:val="28"/>
          <w:lang w:val="vi-VN"/>
        </w:rPr>
      </w:pPr>
      <w:bookmarkStart w:id="799" w:name="_Toc147222553"/>
      <w:r w:rsidRPr="00EB3FCD">
        <w:rPr>
          <w:rFonts w:asciiTheme="majorHAnsi" w:hAnsiTheme="majorHAnsi" w:cstheme="majorHAnsi"/>
          <w:sz w:val="28"/>
          <w:szCs w:val="28"/>
          <w:lang w:val="vi-VN"/>
        </w:rPr>
        <w:t>3.5.7. Tiến hành thử nghiệm</w:t>
      </w:r>
      <w:bookmarkEnd w:id="799"/>
      <w:r w:rsidRPr="00EB3FCD">
        <w:rPr>
          <w:rFonts w:asciiTheme="majorHAnsi" w:hAnsiTheme="majorHAnsi" w:cstheme="majorHAnsi"/>
          <w:sz w:val="28"/>
          <w:szCs w:val="28"/>
          <w:lang w:val="vi-VN"/>
        </w:rPr>
        <w:t xml:space="preserve"> </w:t>
      </w:r>
    </w:p>
    <w:p w:rsidR="001D74BD" w:rsidRPr="00EB3FCD" w:rsidRDefault="001D74BD" w:rsidP="00F1752F">
      <w:pPr>
        <w:pStyle w:val="3a"/>
        <w:spacing w:line="240" w:lineRule="auto"/>
        <w:rPr>
          <w:rFonts w:asciiTheme="majorHAnsi" w:hAnsiTheme="majorHAnsi" w:cstheme="majorHAnsi"/>
          <w:sz w:val="28"/>
          <w:szCs w:val="28"/>
        </w:rPr>
      </w:pPr>
      <w:bookmarkStart w:id="800" w:name="_Toc147222554"/>
      <w:r w:rsidRPr="00EB3FCD">
        <w:rPr>
          <w:rFonts w:asciiTheme="majorHAnsi" w:hAnsiTheme="majorHAnsi" w:cstheme="majorHAnsi"/>
          <w:sz w:val="28"/>
          <w:szCs w:val="28"/>
        </w:rPr>
        <w:t xml:space="preserve">3.5.8. </w:t>
      </w:r>
      <w:r w:rsidRPr="00EB3FCD">
        <w:rPr>
          <w:rFonts w:asciiTheme="majorHAnsi" w:hAnsiTheme="majorHAnsi" w:cstheme="majorHAnsi"/>
          <w:sz w:val="28"/>
          <w:szCs w:val="28"/>
          <w:lang w:val="vi-VN"/>
        </w:rPr>
        <w:t xml:space="preserve">Phân tích </w:t>
      </w:r>
      <w:r w:rsidRPr="00EB3FCD">
        <w:rPr>
          <w:rFonts w:asciiTheme="majorHAnsi" w:hAnsiTheme="majorHAnsi" w:cstheme="majorHAnsi"/>
          <w:sz w:val="28"/>
          <w:szCs w:val="28"/>
        </w:rPr>
        <w:t>kết quả thử nghiệm</w:t>
      </w:r>
      <w:bookmarkEnd w:id="800"/>
      <w:r w:rsidRPr="00EB3FCD">
        <w:rPr>
          <w:rFonts w:asciiTheme="majorHAnsi" w:hAnsiTheme="majorHAnsi" w:cstheme="majorHAnsi"/>
          <w:sz w:val="28"/>
          <w:szCs w:val="28"/>
        </w:rPr>
        <w:t xml:space="preserve"> </w:t>
      </w:r>
    </w:p>
    <w:p w:rsidR="001D74BD" w:rsidRPr="00EB3FCD" w:rsidRDefault="001D74BD" w:rsidP="00F1752F">
      <w:pPr>
        <w:spacing w:before="0" w:after="0" w:line="240" w:lineRule="auto"/>
        <w:ind w:firstLine="0"/>
        <w:rPr>
          <w:rFonts w:asciiTheme="majorHAnsi" w:hAnsiTheme="majorHAnsi" w:cstheme="majorHAnsi"/>
          <w:i/>
          <w:color w:val="000000" w:themeColor="text1"/>
          <w:spacing w:val="-4"/>
          <w:sz w:val="28"/>
          <w:szCs w:val="28"/>
        </w:rPr>
      </w:pPr>
      <w:r w:rsidRPr="00EB3FCD">
        <w:rPr>
          <w:rFonts w:asciiTheme="majorHAnsi" w:hAnsiTheme="majorHAnsi" w:cstheme="majorHAnsi"/>
          <w:i/>
          <w:color w:val="000000" w:themeColor="text1"/>
          <w:spacing w:val="-4"/>
          <w:sz w:val="28"/>
          <w:szCs w:val="28"/>
        </w:rPr>
        <w:t>3.5.8.1.</w:t>
      </w:r>
      <w:r w:rsidR="00974BE2">
        <w:rPr>
          <w:rFonts w:asciiTheme="majorHAnsi" w:hAnsiTheme="majorHAnsi" w:cstheme="majorHAnsi"/>
          <w:i/>
          <w:color w:val="000000" w:themeColor="text1"/>
          <w:spacing w:val="-4"/>
          <w:sz w:val="28"/>
          <w:szCs w:val="28"/>
        </w:rPr>
        <w:t xml:space="preserve"> </w:t>
      </w:r>
      <w:r w:rsidRPr="00EB3FCD">
        <w:rPr>
          <w:rFonts w:asciiTheme="majorHAnsi" w:hAnsiTheme="majorHAnsi" w:cstheme="majorHAnsi"/>
          <w:i/>
          <w:color w:val="000000" w:themeColor="text1"/>
          <w:spacing w:val="-4"/>
          <w:sz w:val="28"/>
          <w:szCs w:val="28"/>
        </w:rPr>
        <w:t xml:space="preserve">Kết quả đánh giá mức độ hiểu biết/kiến thức của </w:t>
      </w:r>
      <w:r w:rsidR="00EF6CCB" w:rsidRPr="00EB3FCD">
        <w:rPr>
          <w:rFonts w:asciiTheme="majorHAnsi" w:hAnsiTheme="majorHAnsi" w:cstheme="majorHAnsi"/>
          <w:i/>
          <w:color w:val="000000" w:themeColor="text1"/>
          <w:spacing w:val="-4"/>
          <w:sz w:val="28"/>
          <w:szCs w:val="28"/>
        </w:rPr>
        <w:t>GV</w:t>
      </w:r>
      <w:r w:rsidRPr="00EB3FCD">
        <w:rPr>
          <w:rFonts w:asciiTheme="majorHAnsi" w:hAnsiTheme="majorHAnsi" w:cstheme="majorHAnsi"/>
          <w:i/>
          <w:color w:val="000000" w:themeColor="text1"/>
          <w:spacing w:val="-4"/>
          <w:sz w:val="28"/>
          <w:szCs w:val="28"/>
        </w:rPr>
        <w:t xml:space="preserve"> về </w:t>
      </w:r>
      <w:r w:rsidRPr="00EB3FCD">
        <w:rPr>
          <w:rFonts w:asciiTheme="majorHAnsi" w:hAnsiTheme="majorHAnsi" w:cstheme="majorHAnsi"/>
          <w:i/>
          <w:color w:val="000000" w:themeColor="text1"/>
          <w:sz w:val="28"/>
          <w:szCs w:val="28"/>
        </w:rPr>
        <w:t>văn hóa nhà trường</w:t>
      </w:r>
      <w:r w:rsidRPr="00EB3FCD">
        <w:rPr>
          <w:rFonts w:asciiTheme="majorHAnsi" w:hAnsiTheme="majorHAnsi" w:cstheme="majorHAnsi"/>
          <w:bCs/>
          <w:i/>
          <w:color w:val="000000" w:themeColor="text1"/>
          <w:spacing w:val="-4"/>
          <w:sz w:val="28"/>
          <w:szCs w:val="28"/>
        </w:rPr>
        <w:t xml:space="preserve">, xây dựng và quản lý </w:t>
      </w:r>
      <w:r w:rsidR="00D827DF" w:rsidRPr="00EB3FCD">
        <w:rPr>
          <w:rFonts w:asciiTheme="majorHAnsi" w:hAnsiTheme="majorHAnsi" w:cstheme="majorHAnsi"/>
          <w:bCs/>
          <w:i/>
          <w:color w:val="000000" w:themeColor="text1"/>
          <w:spacing w:val="-4"/>
          <w:sz w:val="28"/>
          <w:szCs w:val="28"/>
        </w:rPr>
        <w:t>HĐXD</w:t>
      </w:r>
      <w:r w:rsidRPr="00EB3FCD">
        <w:rPr>
          <w:rFonts w:asciiTheme="majorHAnsi" w:hAnsiTheme="majorHAnsi" w:cstheme="majorHAnsi"/>
          <w:bCs/>
          <w:i/>
          <w:color w:val="000000" w:themeColor="text1"/>
          <w:spacing w:val="-4"/>
          <w:sz w:val="28"/>
          <w:szCs w:val="28"/>
        </w:rPr>
        <w:t xml:space="preserve"> </w:t>
      </w:r>
      <w:r w:rsidRPr="00EB3FCD">
        <w:rPr>
          <w:rFonts w:asciiTheme="majorHAnsi" w:hAnsiTheme="majorHAnsi" w:cstheme="majorHAnsi"/>
          <w:i/>
          <w:color w:val="000000" w:themeColor="text1"/>
          <w:sz w:val="28"/>
          <w:szCs w:val="28"/>
        </w:rPr>
        <w:t>văn hóa nhà trường</w:t>
      </w:r>
      <w:r w:rsidRPr="00EB3FCD" w:rsidDel="00B05279">
        <w:rPr>
          <w:rFonts w:asciiTheme="majorHAnsi" w:hAnsiTheme="majorHAnsi" w:cstheme="majorHAnsi"/>
          <w:bCs/>
          <w:i/>
          <w:color w:val="000000" w:themeColor="text1"/>
          <w:spacing w:val="-4"/>
          <w:sz w:val="28"/>
          <w:szCs w:val="28"/>
        </w:rPr>
        <w:t xml:space="preserve"> </w:t>
      </w:r>
      <w:r w:rsidR="00D827DF" w:rsidRPr="00EB3FCD">
        <w:rPr>
          <w:rFonts w:asciiTheme="majorHAnsi" w:hAnsiTheme="majorHAnsi" w:cstheme="majorHAnsi"/>
          <w:bCs/>
          <w:i/>
          <w:color w:val="000000" w:themeColor="text1"/>
          <w:spacing w:val="-4"/>
          <w:sz w:val="28"/>
          <w:szCs w:val="28"/>
        </w:rPr>
        <w:t>THPT</w:t>
      </w:r>
      <w:r w:rsidRPr="00EB3FCD">
        <w:rPr>
          <w:rFonts w:asciiTheme="majorHAnsi" w:hAnsiTheme="majorHAnsi" w:cstheme="majorHAnsi"/>
          <w:bCs/>
          <w:i/>
          <w:color w:val="000000" w:themeColor="text1"/>
          <w:spacing w:val="-4"/>
          <w:sz w:val="28"/>
          <w:szCs w:val="28"/>
        </w:rPr>
        <w:t>và kỹ năng cần thiết</w:t>
      </w:r>
      <w:r w:rsidRPr="00EB3FCD">
        <w:rPr>
          <w:rFonts w:asciiTheme="majorHAnsi" w:hAnsiTheme="majorHAnsi" w:cstheme="majorHAnsi"/>
          <w:i/>
          <w:color w:val="000000" w:themeColor="text1"/>
          <w:spacing w:val="-4"/>
          <w:sz w:val="28"/>
          <w:szCs w:val="28"/>
        </w:rPr>
        <w:t xml:space="preserve"> trước thử nghiệm</w:t>
      </w:r>
    </w:p>
    <w:p w:rsidR="001D74BD" w:rsidRPr="00EB3FCD" w:rsidRDefault="001D74BD" w:rsidP="00F1752F">
      <w:pPr>
        <w:tabs>
          <w:tab w:val="center" w:pos="4708"/>
        </w:tabs>
        <w:spacing w:before="0" w:after="0" w:line="240" w:lineRule="auto"/>
        <w:ind w:right="-32" w:firstLine="0"/>
        <w:rPr>
          <w:rFonts w:asciiTheme="majorHAnsi" w:hAnsiTheme="majorHAnsi" w:cstheme="majorHAnsi"/>
          <w:bCs/>
          <w:iCs/>
          <w:color w:val="000000" w:themeColor="text1"/>
          <w:sz w:val="28"/>
          <w:szCs w:val="28"/>
        </w:rPr>
      </w:pPr>
      <w:bookmarkStart w:id="801" w:name="_Hlk84885924"/>
      <w:r w:rsidRPr="00EB3FCD">
        <w:rPr>
          <w:rFonts w:asciiTheme="majorHAnsi" w:hAnsiTheme="majorHAnsi" w:cstheme="majorHAnsi"/>
          <w:i/>
          <w:color w:val="000000" w:themeColor="text1"/>
          <w:spacing w:val="-4"/>
          <w:sz w:val="28"/>
          <w:szCs w:val="28"/>
        </w:rPr>
        <w:t xml:space="preserve">3.5.8.2. </w:t>
      </w:r>
      <w:r w:rsidRPr="00EB3FCD">
        <w:rPr>
          <w:rFonts w:asciiTheme="majorHAnsi" w:hAnsiTheme="majorHAnsi" w:cstheme="majorHAnsi"/>
          <w:i/>
          <w:color w:val="000000" w:themeColor="text1"/>
          <w:sz w:val="28"/>
          <w:szCs w:val="28"/>
        </w:rPr>
        <w:t xml:space="preserve">Kết quả đánh giá mức độ hiểu biết/kiến thức của </w:t>
      </w:r>
      <w:r w:rsidR="00EF6CCB" w:rsidRPr="00EB3FCD">
        <w:rPr>
          <w:rFonts w:asciiTheme="majorHAnsi" w:hAnsiTheme="majorHAnsi" w:cstheme="majorHAnsi"/>
          <w:i/>
          <w:color w:val="000000" w:themeColor="text1"/>
          <w:sz w:val="28"/>
          <w:szCs w:val="28"/>
        </w:rPr>
        <w:t>GV</w:t>
      </w:r>
      <w:r w:rsidRPr="00EB3FCD">
        <w:rPr>
          <w:rFonts w:asciiTheme="majorHAnsi" w:hAnsiTheme="majorHAnsi" w:cstheme="majorHAnsi"/>
          <w:i/>
          <w:color w:val="000000" w:themeColor="text1"/>
          <w:sz w:val="28"/>
          <w:szCs w:val="28"/>
        </w:rPr>
        <w:t xml:space="preserve"> về văn hóa nhà trường, xây dựng xâu dựng văn hóa nhà trường </w:t>
      </w:r>
      <w:r w:rsidR="00D827DF" w:rsidRPr="00EB3FCD">
        <w:rPr>
          <w:rFonts w:asciiTheme="majorHAnsi" w:hAnsiTheme="majorHAnsi" w:cstheme="majorHAnsi"/>
          <w:i/>
          <w:color w:val="000000" w:themeColor="text1"/>
          <w:sz w:val="28"/>
          <w:szCs w:val="28"/>
        </w:rPr>
        <w:t>THPT</w:t>
      </w:r>
      <w:r w:rsidRPr="00EB3FCD">
        <w:rPr>
          <w:rFonts w:asciiTheme="majorHAnsi" w:hAnsiTheme="majorHAnsi" w:cstheme="majorHAnsi"/>
          <w:i/>
          <w:color w:val="000000" w:themeColor="text1"/>
          <w:sz w:val="28"/>
          <w:szCs w:val="28"/>
        </w:rPr>
        <w:t xml:space="preserve"> và kỹ năng thực hiện các </w:t>
      </w:r>
      <w:r w:rsidR="00D827DF" w:rsidRPr="00EB3FCD">
        <w:rPr>
          <w:rFonts w:asciiTheme="majorHAnsi" w:hAnsiTheme="majorHAnsi" w:cstheme="majorHAnsi"/>
          <w:i/>
          <w:color w:val="000000" w:themeColor="text1"/>
          <w:sz w:val="28"/>
          <w:szCs w:val="28"/>
        </w:rPr>
        <w:t>HĐXD</w:t>
      </w:r>
      <w:r w:rsidRPr="00EB3FCD">
        <w:rPr>
          <w:rFonts w:asciiTheme="majorHAnsi" w:hAnsiTheme="majorHAnsi" w:cstheme="majorHAnsi"/>
          <w:i/>
          <w:color w:val="000000" w:themeColor="text1"/>
          <w:sz w:val="28"/>
          <w:szCs w:val="28"/>
        </w:rPr>
        <w:t xml:space="preserve"> văn hóa nhà trường sau thử nghiệm</w:t>
      </w:r>
    </w:p>
    <w:bookmarkEnd w:id="801"/>
    <w:p w:rsidR="001D74BD" w:rsidRPr="00EB3FCD" w:rsidRDefault="001D74BD" w:rsidP="00F1752F">
      <w:pPr>
        <w:tabs>
          <w:tab w:val="center" w:pos="4708"/>
        </w:tabs>
        <w:spacing w:before="0" w:after="0" w:line="240" w:lineRule="auto"/>
        <w:ind w:right="-32" w:firstLine="0"/>
        <w:rPr>
          <w:rFonts w:asciiTheme="majorHAnsi" w:eastAsia="Times New Roman" w:hAnsiTheme="majorHAnsi" w:cstheme="majorHAnsi"/>
          <w:i/>
          <w:color w:val="000000" w:themeColor="text1"/>
          <w:sz w:val="28"/>
          <w:szCs w:val="28"/>
        </w:rPr>
      </w:pPr>
      <w:r w:rsidRPr="00EB3FCD">
        <w:rPr>
          <w:rFonts w:asciiTheme="majorHAnsi" w:eastAsia="Times New Roman" w:hAnsiTheme="majorHAnsi" w:cstheme="majorHAnsi"/>
          <w:i/>
          <w:color w:val="000000" w:themeColor="text1"/>
          <w:sz w:val="28"/>
          <w:szCs w:val="28"/>
        </w:rPr>
        <w:t xml:space="preserve">3.5.8.3. So sánh kết quả trước và sau thử nghiệm </w:t>
      </w:r>
    </w:p>
    <w:p w:rsidR="001D74BD" w:rsidRPr="00EB3FCD" w:rsidRDefault="001D74BD" w:rsidP="00F1752F">
      <w:pPr>
        <w:tabs>
          <w:tab w:val="center" w:pos="4708"/>
        </w:tabs>
        <w:spacing w:before="0" w:after="0" w:line="240" w:lineRule="auto"/>
        <w:ind w:right="-32" w:firstLine="0"/>
        <w:jc w:val="center"/>
        <w:rPr>
          <w:rFonts w:asciiTheme="majorHAnsi" w:eastAsia="Times New Roman" w:hAnsiTheme="majorHAnsi" w:cstheme="majorHAnsi"/>
          <w:color w:val="000000" w:themeColor="text1"/>
          <w:sz w:val="28"/>
          <w:szCs w:val="28"/>
        </w:rPr>
      </w:pPr>
      <w:r w:rsidRPr="00EB3FCD">
        <w:rPr>
          <w:rFonts w:asciiTheme="majorHAnsi" w:hAnsiTheme="majorHAnsi" w:cstheme="majorHAnsi"/>
          <w:noProof/>
          <w:color w:val="000000" w:themeColor="text1"/>
          <w:sz w:val="28"/>
          <w:szCs w:val="28"/>
        </w:rPr>
        <w:drawing>
          <wp:inline distT="0" distB="0" distL="0" distR="0" wp14:anchorId="5C33D881" wp14:editId="4C05A7FA">
            <wp:extent cx="4917057" cy="2165231"/>
            <wp:effectExtent l="0" t="0" r="17145" b="26035"/>
            <wp:docPr id="2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74BE2" w:rsidRDefault="00974BE2" w:rsidP="00F1752F">
      <w:pPr>
        <w:pStyle w:val="6a"/>
        <w:spacing w:line="240" w:lineRule="auto"/>
        <w:rPr>
          <w:rFonts w:asciiTheme="majorHAnsi" w:hAnsiTheme="majorHAnsi" w:cstheme="majorHAnsi"/>
          <w:color w:val="000000" w:themeColor="text1"/>
          <w:sz w:val="28"/>
          <w:szCs w:val="28"/>
        </w:rPr>
      </w:pPr>
      <w:bookmarkStart w:id="802" w:name="_Toc132631744"/>
      <w:bookmarkStart w:id="803" w:name="_Toc147222340"/>
    </w:p>
    <w:p w:rsidR="001D74BD" w:rsidRPr="00EB3FCD" w:rsidRDefault="001D74BD" w:rsidP="00F1752F">
      <w:pPr>
        <w:pStyle w:val="6a"/>
        <w:spacing w:line="240"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Biểu đồ 3.6. Kết quả đánh giá mức độ hiểu biết và kỹ năng thực hành </w:t>
      </w:r>
      <w:r w:rsidRPr="00EB3FCD">
        <w:rPr>
          <w:rFonts w:asciiTheme="majorHAnsi" w:hAnsiTheme="majorHAnsi" w:cstheme="majorHAnsi"/>
          <w:color w:val="000000" w:themeColor="text1"/>
          <w:sz w:val="28"/>
          <w:szCs w:val="28"/>
          <w:lang w:val="vi-VN"/>
        </w:rPr>
        <w:br/>
      </w:r>
      <w:r w:rsidRPr="00EB3FCD">
        <w:rPr>
          <w:rFonts w:asciiTheme="majorHAnsi" w:hAnsiTheme="majorHAnsi" w:cstheme="majorHAnsi"/>
          <w:color w:val="000000" w:themeColor="text1"/>
          <w:sz w:val="28"/>
          <w:szCs w:val="28"/>
        </w:rPr>
        <w:t xml:space="preserve">của </w:t>
      </w:r>
      <w:r w:rsidR="00EF6CCB" w:rsidRPr="00EB3FCD">
        <w:rPr>
          <w:rFonts w:asciiTheme="majorHAnsi" w:hAnsiTheme="majorHAnsi" w:cstheme="majorHAnsi"/>
          <w:color w:val="000000" w:themeColor="text1"/>
          <w:sz w:val="28"/>
          <w:szCs w:val="28"/>
        </w:rPr>
        <w:t>GV</w:t>
      </w:r>
      <w:r w:rsidRPr="00EB3FCD">
        <w:rPr>
          <w:rFonts w:asciiTheme="majorHAnsi" w:hAnsiTheme="majorHAnsi" w:cstheme="majorHAnsi"/>
          <w:color w:val="000000" w:themeColor="text1"/>
          <w:sz w:val="28"/>
          <w:szCs w:val="28"/>
        </w:rPr>
        <w:t xml:space="preserve"> về xây dựng văn hóa nhà trường trước và sau thử nghiệm</w:t>
      </w:r>
      <w:bookmarkEnd w:id="802"/>
      <w:bookmarkEnd w:id="803"/>
      <w:r w:rsidRPr="00EB3FCD">
        <w:rPr>
          <w:rFonts w:asciiTheme="majorHAnsi" w:hAnsiTheme="majorHAnsi" w:cstheme="majorHAnsi"/>
          <w:color w:val="000000" w:themeColor="text1"/>
          <w:sz w:val="28"/>
          <w:szCs w:val="28"/>
        </w:rPr>
        <w:t xml:space="preserve"> </w:t>
      </w:r>
    </w:p>
    <w:p w:rsidR="00974BE2" w:rsidRDefault="00974BE2" w:rsidP="00F1752F">
      <w:pPr>
        <w:spacing w:before="0" w:after="0" w:line="240" w:lineRule="auto"/>
        <w:rPr>
          <w:rFonts w:asciiTheme="majorHAnsi" w:hAnsiTheme="majorHAnsi" w:cstheme="majorHAnsi"/>
          <w:color w:val="000000" w:themeColor="text1"/>
          <w:sz w:val="28"/>
          <w:szCs w:val="28"/>
        </w:rPr>
      </w:pPr>
    </w:p>
    <w:p w:rsidR="001D74BD" w:rsidRPr="00EB3FCD" w:rsidRDefault="001D74BD" w:rsidP="007B3215">
      <w:pPr>
        <w:spacing w:before="0" w:after="0" w:line="252"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Có thể kết luận thử nghiệm đã mang lại các kết quả vượt trội trong việc nâng cao kiến thức chung về VHNT, tầm quan trọng của xây dựng VHNT và cải thiện các kỹ năng thực hiện các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của GV. Đây là những kiến thức, kỹ năng quan trọng trong </w:t>
      </w:r>
      <w:r w:rsidRPr="00EB3FCD">
        <w:rPr>
          <w:rFonts w:asciiTheme="majorHAnsi" w:hAnsiTheme="majorHAnsi" w:cstheme="majorHAnsi"/>
          <w:color w:val="000000" w:themeColor="text1"/>
          <w:sz w:val="28"/>
          <w:szCs w:val="28"/>
        </w:rPr>
        <w:lastRenderedPageBreak/>
        <w:t xml:space="preserve">nhận thức chung về VHNT, nhận thức được tầm quan trọng của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và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để từ đó thúc đẩy xây dựng và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color w:val="000000" w:themeColor="text1"/>
          <w:sz w:val="28"/>
          <w:szCs w:val="28"/>
          <w:lang w:val="vi-VN"/>
        </w:rPr>
        <w:t>văn hóa nhà trường</w:t>
      </w:r>
      <w:r w:rsidRPr="00EB3FCD">
        <w:rPr>
          <w:rFonts w:asciiTheme="majorHAnsi" w:hAnsiTheme="majorHAnsi" w:cstheme="majorHAnsi"/>
          <w:color w:val="000000" w:themeColor="text1"/>
          <w:sz w:val="28"/>
          <w:szCs w:val="28"/>
        </w:rPr>
        <w:t xml:space="preserve"> THPT. Với kết quả thử nghiệm trên có thể khẳng định giải pháp</w:t>
      </w:r>
      <w:r w:rsidRPr="00EB3FCD">
        <w:rPr>
          <w:rFonts w:asciiTheme="majorHAnsi" w:hAnsiTheme="majorHAnsi" w:cstheme="majorHAnsi"/>
          <w:i/>
          <w:color w:val="000000" w:themeColor="text1"/>
          <w:sz w:val="28"/>
          <w:szCs w:val="28"/>
        </w:rPr>
        <w:t xml:space="preserve">“Tổ chức bồi dưỡng kỹ năng triển khai các </w:t>
      </w:r>
      <w:r w:rsidR="00D827DF" w:rsidRPr="00EB3FCD">
        <w:rPr>
          <w:rFonts w:asciiTheme="majorHAnsi" w:hAnsiTheme="majorHAnsi" w:cstheme="majorHAnsi"/>
          <w:i/>
          <w:color w:val="000000" w:themeColor="text1"/>
          <w:sz w:val="28"/>
          <w:szCs w:val="28"/>
        </w:rPr>
        <w:t>HĐXD</w:t>
      </w:r>
      <w:r w:rsidRPr="00EB3FCD">
        <w:rPr>
          <w:rFonts w:asciiTheme="majorHAnsi" w:hAnsiTheme="majorHAnsi" w:cstheme="majorHAnsi"/>
          <w:i/>
          <w:color w:val="000000" w:themeColor="text1"/>
          <w:sz w:val="28"/>
          <w:szCs w:val="28"/>
        </w:rPr>
        <w:t xml:space="preserve"> văn hóa nhà trường cho đội ngũ </w:t>
      </w:r>
      <w:r w:rsidR="00EF6CCB" w:rsidRPr="00EB3FCD">
        <w:rPr>
          <w:rFonts w:asciiTheme="majorHAnsi" w:hAnsiTheme="majorHAnsi" w:cstheme="majorHAnsi"/>
          <w:i/>
          <w:color w:val="000000" w:themeColor="text1"/>
          <w:sz w:val="28"/>
          <w:szCs w:val="28"/>
        </w:rPr>
        <w:t>GV</w:t>
      </w:r>
      <w:r w:rsidRPr="00EB3FCD">
        <w:rPr>
          <w:rFonts w:asciiTheme="majorHAnsi" w:hAnsiTheme="majorHAnsi" w:cstheme="majorHAnsi"/>
          <w:i/>
          <w:color w:val="000000" w:themeColor="text1"/>
          <w:sz w:val="28"/>
          <w:szCs w:val="28"/>
        </w:rPr>
        <w:t xml:space="preserve"> </w:t>
      </w:r>
      <w:r w:rsidR="00D827DF" w:rsidRPr="00EB3FCD">
        <w:rPr>
          <w:rFonts w:asciiTheme="majorHAnsi" w:hAnsiTheme="majorHAnsi" w:cstheme="majorHAnsi"/>
          <w:i/>
          <w:color w:val="000000" w:themeColor="text1"/>
          <w:sz w:val="28"/>
          <w:szCs w:val="28"/>
        </w:rPr>
        <w:t>THPT</w:t>
      </w:r>
      <w:r w:rsidRPr="00EB3FCD">
        <w:rPr>
          <w:rFonts w:asciiTheme="majorHAnsi" w:hAnsiTheme="majorHAnsi" w:cstheme="majorHAnsi"/>
          <w:i/>
          <w:color w:val="000000" w:themeColor="text1"/>
          <w:sz w:val="28"/>
          <w:szCs w:val="28"/>
        </w:rPr>
        <w:t>”</w:t>
      </w:r>
      <w:r w:rsidRPr="00EB3FCD">
        <w:rPr>
          <w:rFonts w:asciiTheme="majorHAnsi" w:hAnsiTheme="majorHAnsi" w:cstheme="majorHAnsi"/>
          <w:color w:val="000000" w:themeColor="text1"/>
          <w:sz w:val="28"/>
          <w:szCs w:val="28"/>
        </w:rPr>
        <w:t xml:space="preserve"> được triển khai thử nghiệm ở THPT Diễn Châu 3 và THPT Nguyễn Xuân Ôn đã chứng minh được giải pháp luận án đề xuất là có tính khả thi, hiệu quả và thiết thực. </w:t>
      </w:r>
    </w:p>
    <w:p w:rsidR="00974BE2" w:rsidRDefault="00974BE2" w:rsidP="007B3215">
      <w:pPr>
        <w:spacing w:before="0" w:after="0" w:line="252" w:lineRule="auto"/>
        <w:ind w:firstLine="0"/>
        <w:jc w:val="center"/>
        <w:rPr>
          <w:rFonts w:asciiTheme="majorHAnsi" w:hAnsiTheme="majorHAnsi" w:cstheme="majorHAnsi"/>
          <w:b/>
          <w:color w:val="000000" w:themeColor="text1"/>
          <w:sz w:val="28"/>
          <w:szCs w:val="28"/>
        </w:rPr>
      </w:pPr>
      <w:bookmarkStart w:id="804" w:name="_Toc84854281"/>
      <w:bookmarkStart w:id="805" w:name="_Toc84854463"/>
      <w:bookmarkStart w:id="806" w:name="_Toc85009630"/>
      <w:bookmarkStart w:id="807" w:name="_Toc114012330"/>
      <w:bookmarkEnd w:id="766"/>
    </w:p>
    <w:p w:rsidR="00383305" w:rsidRPr="00EB3FCD" w:rsidRDefault="00383305" w:rsidP="007B3215">
      <w:pPr>
        <w:spacing w:before="0" w:after="0" w:line="252" w:lineRule="auto"/>
        <w:ind w:firstLine="0"/>
        <w:jc w:val="center"/>
        <w:rPr>
          <w:rFonts w:asciiTheme="majorHAnsi" w:hAnsiTheme="majorHAnsi" w:cstheme="majorHAnsi"/>
          <w:b/>
          <w:color w:val="000000" w:themeColor="text1"/>
          <w:sz w:val="28"/>
          <w:szCs w:val="28"/>
        </w:rPr>
      </w:pPr>
      <w:r w:rsidRPr="00EB3FCD">
        <w:rPr>
          <w:rFonts w:asciiTheme="majorHAnsi" w:hAnsiTheme="majorHAnsi" w:cstheme="majorHAnsi"/>
          <w:b/>
          <w:color w:val="000000" w:themeColor="text1"/>
          <w:sz w:val="28"/>
          <w:szCs w:val="28"/>
        </w:rPr>
        <w:t>Kết luận chương 3</w:t>
      </w:r>
      <w:bookmarkEnd w:id="804"/>
      <w:bookmarkEnd w:id="805"/>
      <w:bookmarkEnd w:id="806"/>
      <w:bookmarkEnd w:id="807"/>
    </w:p>
    <w:p w:rsidR="001D74BD" w:rsidRPr="00EB3FCD" w:rsidRDefault="001D74BD" w:rsidP="007B3215">
      <w:pPr>
        <w:spacing w:before="0" w:after="0" w:line="252"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Xây dựng VHNT có tầm quan trọng đặc biệt đối với việc nâng cao chất lượng đào tạo và tạo lập danh tiếng, thương hiệu của một nhà trường nói chung và nhà trường THPT nói riêng, do vậy đây là công việc đa dạng và không ít khó khăn, đòi hỏi sự tham gia tự giác, kiên trì, thường xuyên liên tục của các thành viên trong cả quá trình xây dựng và phát triển nhà trường. Để xây dựng VHNT cần có một chiến lược toàn diện và các giải pháp đồng bộ, khả thi. </w:t>
      </w:r>
    </w:p>
    <w:p w:rsidR="001D74BD" w:rsidRPr="00EB3FCD" w:rsidRDefault="001D74BD" w:rsidP="007B3215">
      <w:pPr>
        <w:spacing w:before="0" w:after="0" w:line="252"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Trên cơ sở nghiên cứu lý luận về VHNT,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đồng thời khảo sát, đánh giá thực trạng tại 15 trường THPT tỉnh Nghệ An, Luận án đã xây dựng sáu giải pháp cụ thể</w:t>
      </w:r>
      <w:r w:rsidR="000734B9" w:rsidRPr="00EB3FCD">
        <w:rPr>
          <w:rFonts w:asciiTheme="majorHAnsi" w:hAnsiTheme="majorHAnsi" w:cstheme="majorHAnsi"/>
          <w:color w:val="000000" w:themeColor="text1"/>
          <w:sz w:val="28"/>
          <w:szCs w:val="28"/>
        </w:rPr>
        <w:t xml:space="preserve"> sau: T</w:t>
      </w:r>
      <w:r w:rsidRPr="00EB3FCD">
        <w:rPr>
          <w:rFonts w:asciiTheme="majorHAnsi" w:hAnsiTheme="majorHAnsi" w:cstheme="majorHAnsi"/>
          <w:color w:val="000000" w:themeColor="text1"/>
          <w:sz w:val="28"/>
          <w:szCs w:val="28"/>
        </w:rPr>
        <w:t xml:space="preserve">hiết lập quy trình QL các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bCs/>
          <w:color w:val="000000" w:themeColor="text1"/>
          <w:sz w:val="28"/>
          <w:szCs w:val="28"/>
          <w:lang w:val="vi-VN"/>
        </w:rPr>
        <w:t>văn hóa nhà trường</w:t>
      </w:r>
      <w:r w:rsidRPr="00EB3FCD">
        <w:rPr>
          <w:rFonts w:asciiTheme="majorHAnsi" w:hAnsiTheme="majorHAnsi" w:cstheme="majorHAnsi"/>
          <w:color w:val="000000" w:themeColor="text1"/>
          <w:sz w:val="28"/>
          <w:szCs w:val="28"/>
        </w:rPr>
        <w:t xml:space="preserve"> THPT; xây dựng chiến lược phát triển </w:t>
      </w:r>
      <w:r w:rsidRPr="00EB3FCD">
        <w:rPr>
          <w:rFonts w:asciiTheme="majorHAnsi" w:hAnsiTheme="majorHAnsi" w:cstheme="majorHAnsi"/>
          <w:bCs/>
          <w:color w:val="000000" w:themeColor="text1"/>
          <w:sz w:val="28"/>
          <w:szCs w:val="28"/>
          <w:lang w:val="vi-VN"/>
        </w:rPr>
        <w:t>văn hóa nhà trường</w:t>
      </w:r>
      <w:r w:rsidRPr="00EB3FCD">
        <w:rPr>
          <w:rFonts w:asciiTheme="majorHAnsi" w:hAnsiTheme="majorHAnsi" w:cstheme="majorHAnsi"/>
          <w:color w:val="000000" w:themeColor="text1"/>
          <w:sz w:val="28"/>
          <w:szCs w:val="28"/>
        </w:rPr>
        <w:t xml:space="preserve"> THPT; xây dựng bộ tiêu chí đánh giá </w:t>
      </w:r>
      <w:r w:rsidRPr="00EB3FCD">
        <w:rPr>
          <w:rFonts w:asciiTheme="majorHAnsi" w:hAnsiTheme="majorHAnsi" w:cstheme="majorHAnsi"/>
          <w:bCs/>
          <w:color w:val="000000" w:themeColor="text1"/>
          <w:sz w:val="28"/>
          <w:szCs w:val="28"/>
          <w:lang w:val="vi-VN"/>
        </w:rPr>
        <w:t>văn hóa nhà trường</w:t>
      </w:r>
      <w:r w:rsidRPr="00EB3FCD">
        <w:rPr>
          <w:rFonts w:asciiTheme="majorHAnsi" w:hAnsiTheme="majorHAnsi" w:cstheme="majorHAnsi"/>
          <w:color w:val="000000" w:themeColor="text1"/>
          <w:sz w:val="28"/>
          <w:szCs w:val="28"/>
        </w:rPr>
        <w:t xml:space="preserve"> THPT làm căn cứ xếp loại thi đua; tổ chức các hoạt động truyền thông nâng cao nhận thức và tăng cường sự phối hợp giữa các lực lượng trong và ngoài nhà trường trong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THPT; tổ chức các hoạt động truyền thông, bồi dưỡng kỹ năng tiến hành các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tổ chức xây dựng không gian văn hóa nhà trường THPT trong bối cảnh đổi mới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xml:space="preserve"> hiện nay. Các giải pháp này được đề xuất tuân thủ các nguyên tắc đảm bảo tính khoa học, đồng bộ, tính kế thừa, hiệu quả và khả thi.</w:t>
      </w:r>
    </w:p>
    <w:p w:rsidR="001D74BD" w:rsidRPr="007B3215" w:rsidRDefault="001D74BD" w:rsidP="007B3215">
      <w:pPr>
        <w:spacing w:before="0" w:after="0" w:line="252" w:lineRule="auto"/>
        <w:rPr>
          <w:rFonts w:asciiTheme="majorHAnsi" w:hAnsiTheme="majorHAnsi" w:cstheme="majorHAnsi"/>
          <w:color w:val="000000" w:themeColor="text1"/>
          <w:spacing w:val="2"/>
          <w:sz w:val="28"/>
          <w:szCs w:val="28"/>
        </w:rPr>
      </w:pPr>
      <w:r w:rsidRPr="007B3215">
        <w:rPr>
          <w:rFonts w:asciiTheme="majorHAnsi" w:hAnsiTheme="majorHAnsi" w:cstheme="majorHAnsi"/>
          <w:color w:val="000000" w:themeColor="text1"/>
          <w:spacing w:val="2"/>
          <w:sz w:val="28"/>
          <w:szCs w:val="28"/>
        </w:rPr>
        <w:t xml:space="preserve">Cả sáu giải pháp đã được khảo nghiệm và đều khẳng định được tính cần thiết và khả thi, có thể vận dụng vào công tác QL và chỉ đạo xây dựng </w:t>
      </w:r>
      <w:r w:rsidRPr="007B3215">
        <w:rPr>
          <w:rFonts w:asciiTheme="majorHAnsi" w:hAnsiTheme="majorHAnsi" w:cstheme="majorHAnsi"/>
          <w:bCs/>
          <w:color w:val="000000" w:themeColor="text1"/>
          <w:spacing w:val="2"/>
          <w:sz w:val="28"/>
          <w:szCs w:val="28"/>
          <w:lang w:val="vi-VN"/>
        </w:rPr>
        <w:t>văn hóa nhà trường</w:t>
      </w:r>
      <w:r w:rsidRPr="007B3215">
        <w:rPr>
          <w:rFonts w:asciiTheme="majorHAnsi" w:hAnsiTheme="majorHAnsi" w:cstheme="majorHAnsi"/>
          <w:color w:val="000000" w:themeColor="text1"/>
          <w:spacing w:val="2"/>
          <w:sz w:val="28"/>
          <w:szCs w:val="28"/>
        </w:rPr>
        <w:t xml:space="preserve"> THPT. Giải pháp</w:t>
      </w:r>
      <w:r w:rsidRPr="007B3215">
        <w:rPr>
          <w:rFonts w:asciiTheme="majorHAnsi" w:hAnsiTheme="majorHAnsi" w:cstheme="majorHAnsi"/>
          <w:i/>
          <w:color w:val="000000" w:themeColor="text1"/>
          <w:spacing w:val="2"/>
          <w:sz w:val="28"/>
          <w:szCs w:val="28"/>
        </w:rPr>
        <w:t xml:space="preserve">“Tổ chức bồi dưỡng kỹ năng triển khai các </w:t>
      </w:r>
      <w:r w:rsidR="00D827DF" w:rsidRPr="007B3215">
        <w:rPr>
          <w:rFonts w:asciiTheme="majorHAnsi" w:hAnsiTheme="majorHAnsi" w:cstheme="majorHAnsi"/>
          <w:i/>
          <w:color w:val="000000" w:themeColor="text1"/>
          <w:spacing w:val="2"/>
          <w:sz w:val="28"/>
          <w:szCs w:val="28"/>
        </w:rPr>
        <w:t>HĐXD</w:t>
      </w:r>
      <w:r w:rsidRPr="007B3215">
        <w:rPr>
          <w:rFonts w:asciiTheme="majorHAnsi" w:hAnsiTheme="majorHAnsi" w:cstheme="majorHAnsi"/>
          <w:i/>
          <w:color w:val="000000" w:themeColor="text1"/>
          <w:spacing w:val="2"/>
          <w:sz w:val="28"/>
          <w:szCs w:val="28"/>
        </w:rPr>
        <w:t xml:space="preserve"> văn hóa nhà trường cho đội ngũ </w:t>
      </w:r>
      <w:r w:rsidR="00EF6CCB" w:rsidRPr="007B3215">
        <w:rPr>
          <w:rFonts w:asciiTheme="majorHAnsi" w:hAnsiTheme="majorHAnsi" w:cstheme="majorHAnsi"/>
          <w:i/>
          <w:color w:val="000000" w:themeColor="text1"/>
          <w:spacing w:val="2"/>
          <w:sz w:val="28"/>
          <w:szCs w:val="28"/>
        </w:rPr>
        <w:t>GV</w:t>
      </w:r>
      <w:r w:rsidRPr="007B3215">
        <w:rPr>
          <w:rFonts w:asciiTheme="majorHAnsi" w:hAnsiTheme="majorHAnsi" w:cstheme="majorHAnsi"/>
          <w:i/>
          <w:color w:val="000000" w:themeColor="text1"/>
          <w:spacing w:val="2"/>
          <w:sz w:val="28"/>
          <w:szCs w:val="28"/>
        </w:rPr>
        <w:t xml:space="preserve"> </w:t>
      </w:r>
      <w:r w:rsidR="00D827DF" w:rsidRPr="007B3215">
        <w:rPr>
          <w:rFonts w:asciiTheme="majorHAnsi" w:hAnsiTheme="majorHAnsi" w:cstheme="majorHAnsi"/>
          <w:i/>
          <w:color w:val="000000" w:themeColor="text1"/>
          <w:spacing w:val="2"/>
          <w:sz w:val="28"/>
          <w:szCs w:val="28"/>
        </w:rPr>
        <w:t>THPT</w:t>
      </w:r>
      <w:r w:rsidRPr="007B3215">
        <w:rPr>
          <w:rFonts w:asciiTheme="majorHAnsi" w:hAnsiTheme="majorHAnsi" w:cstheme="majorHAnsi"/>
          <w:i/>
          <w:color w:val="000000" w:themeColor="text1"/>
          <w:spacing w:val="2"/>
          <w:sz w:val="28"/>
          <w:szCs w:val="28"/>
        </w:rPr>
        <w:t xml:space="preserve">” </w:t>
      </w:r>
      <w:r w:rsidRPr="007B3215">
        <w:rPr>
          <w:rStyle w:val="Bodytext20"/>
          <w:rFonts w:asciiTheme="majorHAnsi" w:hAnsiTheme="majorHAnsi" w:cstheme="majorHAnsi"/>
          <w:b w:val="0"/>
          <w:color w:val="000000" w:themeColor="text1"/>
          <w:spacing w:val="2"/>
          <w:sz w:val="28"/>
          <w:szCs w:val="28"/>
          <w:lang w:eastAsia="vi-VN"/>
        </w:rPr>
        <w:t xml:space="preserve">là giải pháp có tính cần thiết và khả thi cao nhất đã được chọn tiến hành thử nghiệm. Thử nghiệm giải pháp này tạo sự chuyển biến rõ rệt trong nhận thức của GV về VHNT, tầm quan trọng của xây dựng VHNT và cải thiện các kỹ năng của họ trong tiến hành các </w:t>
      </w:r>
      <w:r w:rsidR="00D827DF" w:rsidRPr="007B3215">
        <w:rPr>
          <w:rFonts w:asciiTheme="majorHAnsi" w:hAnsiTheme="majorHAnsi" w:cstheme="majorHAnsi"/>
          <w:color w:val="000000" w:themeColor="text1"/>
          <w:spacing w:val="2"/>
          <w:sz w:val="28"/>
          <w:szCs w:val="28"/>
        </w:rPr>
        <w:t>HĐXD</w:t>
      </w:r>
      <w:r w:rsidRPr="007B3215">
        <w:rPr>
          <w:rStyle w:val="Bodytext20"/>
          <w:rFonts w:asciiTheme="majorHAnsi" w:hAnsiTheme="majorHAnsi" w:cstheme="majorHAnsi"/>
          <w:b w:val="0"/>
          <w:color w:val="000000" w:themeColor="text1"/>
          <w:spacing w:val="2"/>
          <w:sz w:val="28"/>
          <w:szCs w:val="28"/>
          <w:lang w:eastAsia="vi-VN"/>
        </w:rPr>
        <w:t xml:space="preserve"> VHNT để từ đó thống nhất nhận thức và đồng thuận trong thực hiện các giải pháp QL khác để xây dựng VHNT tại các trường THPT bền vững, hiệu quả và phát triển.</w:t>
      </w:r>
    </w:p>
    <w:p w:rsidR="00974BE2" w:rsidRDefault="00974BE2" w:rsidP="00227584">
      <w:pPr>
        <w:pStyle w:val="2a"/>
        <w:spacing w:line="240" w:lineRule="auto"/>
        <w:jc w:val="center"/>
        <w:rPr>
          <w:rFonts w:asciiTheme="majorHAnsi" w:hAnsiTheme="majorHAnsi" w:cstheme="majorHAnsi"/>
          <w:color w:val="000000" w:themeColor="text1"/>
          <w:sz w:val="28"/>
          <w:szCs w:val="28"/>
        </w:rPr>
      </w:pPr>
      <w:bookmarkStart w:id="808" w:name="_Toc35343758"/>
      <w:bookmarkStart w:id="809" w:name="_Toc45616295"/>
      <w:bookmarkStart w:id="810" w:name="_Toc114012331"/>
    </w:p>
    <w:p w:rsidR="007B3215" w:rsidRDefault="007B3215">
      <w:pPr>
        <w:spacing w:before="0" w:after="0" w:line="240" w:lineRule="auto"/>
        <w:ind w:firstLine="0"/>
        <w:jc w:val="left"/>
        <w:rPr>
          <w:rFonts w:asciiTheme="majorHAnsi" w:hAnsiTheme="majorHAnsi" w:cstheme="majorHAnsi"/>
          <w:b/>
          <w:color w:val="000000" w:themeColor="text1"/>
          <w:sz w:val="28"/>
          <w:szCs w:val="28"/>
        </w:rPr>
      </w:pPr>
      <w:r>
        <w:rPr>
          <w:rFonts w:asciiTheme="majorHAnsi" w:hAnsiTheme="majorHAnsi" w:cstheme="majorHAnsi"/>
          <w:color w:val="000000" w:themeColor="text1"/>
          <w:sz w:val="28"/>
          <w:szCs w:val="28"/>
        </w:rPr>
        <w:br w:type="page"/>
      </w:r>
    </w:p>
    <w:p w:rsidR="00B07C35" w:rsidRPr="00EB3FCD" w:rsidRDefault="00B07C35" w:rsidP="00227584">
      <w:pPr>
        <w:pStyle w:val="2a"/>
        <w:spacing w:line="240" w:lineRule="auto"/>
        <w:jc w:val="center"/>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lastRenderedPageBreak/>
        <w:t>KẾT</w:t>
      </w:r>
      <w:r w:rsidR="00456005"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color w:val="000000" w:themeColor="text1"/>
          <w:sz w:val="28"/>
          <w:szCs w:val="28"/>
        </w:rPr>
        <w:t>LUẬN</w:t>
      </w:r>
      <w:r w:rsidR="00456005"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color w:val="000000" w:themeColor="text1"/>
          <w:sz w:val="28"/>
          <w:szCs w:val="28"/>
        </w:rPr>
        <w:t>VÀ</w:t>
      </w:r>
      <w:r w:rsidR="00456005"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color w:val="000000" w:themeColor="text1"/>
          <w:sz w:val="28"/>
          <w:szCs w:val="28"/>
        </w:rPr>
        <w:t>KHUYẾN</w:t>
      </w:r>
      <w:r w:rsidR="00456005"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color w:val="000000" w:themeColor="text1"/>
          <w:sz w:val="28"/>
          <w:szCs w:val="28"/>
        </w:rPr>
        <w:t>NGHỊ</w:t>
      </w:r>
      <w:bookmarkEnd w:id="808"/>
      <w:bookmarkEnd w:id="809"/>
      <w:bookmarkEnd w:id="810"/>
    </w:p>
    <w:p w:rsidR="00B07C35" w:rsidRPr="00EB3FCD" w:rsidRDefault="009B2CD9" w:rsidP="00227584">
      <w:pPr>
        <w:pStyle w:val="2a"/>
        <w:spacing w:line="240" w:lineRule="auto"/>
        <w:jc w:val="left"/>
        <w:rPr>
          <w:rFonts w:asciiTheme="majorHAnsi" w:hAnsiTheme="majorHAnsi" w:cstheme="majorHAnsi"/>
          <w:color w:val="000000" w:themeColor="text1"/>
          <w:sz w:val="28"/>
          <w:szCs w:val="28"/>
        </w:rPr>
      </w:pPr>
      <w:bookmarkStart w:id="811" w:name="_Toc35343759"/>
      <w:bookmarkStart w:id="812" w:name="_Toc45616296"/>
      <w:bookmarkStart w:id="813" w:name="_Toc114012332"/>
      <w:r w:rsidRPr="00EB3FCD">
        <w:rPr>
          <w:rFonts w:asciiTheme="majorHAnsi" w:hAnsiTheme="majorHAnsi" w:cstheme="majorHAnsi"/>
          <w:color w:val="000000" w:themeColor="text1"/>
          <w:sz w:val="28"/>
          <w:szCs w:val="28"/>
        </w:rPr>
        <w:t>1.</w:t>
      </w:r>
      <w:r w:rsidR="00456005" w:rsidRPr="00EB3FCD">
        <w:rPr>
          <w:rFonts w:asciiTheme="majorHAnsi" w:hAnsiTheme="majorHAnsi" w:cstheme="majorHAnsi"/>
          <w:color w:val="000000" w:themeColor="text1"/>
          <w:sz w:val="28"/>
          <w:szCs w:val="28"/>
        </w:rPr>
        <w:t xml:space="preserve"> </w:t>
      </w:r>
      <w:r w:rsidR="00B07C35" w:rsidRPr="00EB3FCD">
        <w:rPr>
          <w:rFonts w:asciiTheme="majorHAnsi" w:hAnsiTheme="majorHAnsi" w:cstheme="majorHAnsi"/>
          <w:color w:val="000000" w:themeColor="text1"/>
          <w:sz w:val="28"/>
          <w:szCs w:val="28"/>
        </w:rPr>
        <w:t>Kết</w:t>
      </w:r>
      <w:r w:rsidR="00456005" w:rsidRPr="00EB3FCD">
        <w:rPr>
          <w:rFonts w:asciiTheme="majorHAnsi" w:hAnsiTheme="majorHAnsi" w:cstheme="majorHAnsi"/>
          <w:color w:val="000000" w:themeColor="text1"/>
          <w:sz w:val="28"/>
          <w:szCs w:val="28"/>
        </w:rPr>
        <w:t xml:space="preserve"> </w:t>
      </w:r>
      <w:r w:rsidR="00B07C35" w:rsidRPr="00EB3FCD">
        <w:rPr>
          <w:rFonts w:asciiTheme="majorHAnsi" w:hAnsiTheme="majorHAnsi" w:cstheme="majorHAnsi"/>
          <w:color w:val="000000" w:themeColor="text1"/>
          <w:sz w:val="28"/>
          <w:szCs w:val="28"/>
        </w:rPr>
        <w:t>luận</w:t>
      </w:r>
      <w:bookmarkEnd w:id="811"/>
      <w:bookmarkEnd w:id="812"/>
      <w:bookmarkEnd w:id="813"/>
    </w:p>
    <w:p w:rsidR="001D74BD" w:rsidRPr="00EB3FCD" w:rsidRDefault="001D74BD" w:rsidP="00227584">
      <w:pPr>
        <w:spacing w:before="0" w:after="0" w:line="240" w:lineRule="auto"/>
        <w:rPr>
          <w:rFonts w:asciiTheme="majorHAnsi" w:hAnsiTheme="majorHAnsi" w:cstheme="majorHAnsi"/>
          <w:color w:val="000000" w:themeColor="text1"/>
          <w:sz w:val="28"/>
          <w:szCs w:val="28"/>
        </w:rPr>
      </w:pPr>
      <w:bookmarkStart w:id="814" w:name="_Toc35343761"/>
      <w:bookmarkStart w:id="815" w:name="_Toc45616298"/>
      <w:r w:rsidRPr="00EB3FCD">
        <w:rPr>
          <w:rFonts w:asciiTheme="majorHAnsi" w:hAnsiTheme="majorHAnsi" w:cstheme="majorHAnsi"/>
          <w:color w:val="000000" w:themeColor="text1"/>
          <w:sz w:val="28"/>
          <w:szCs w:val="28"/>
        </w:rPr>
        <w:t xml:space="preserve">Xây dựng VHNT là hình thành các giá trị vật chất và các giá trị tinh thần của nhà trường theo một phương hướng nhất định: Thứ nhất, xây dựng các giá trị hoàn toàn mới đối với những trường vừa mới thành lập hoặc bổ sung các giá trị mới còn thiếu hoặc cần thay đổi cho các nhà trường đã được thành lập từ trước. Việc lựa chọn các giá trị cần xây dựng phải phù hợp với mục tiêu phát triển của nhà trường. Các giá trị xây dựng phải thống nhất và logic với nhau, không mâu thuẫn với nhau, phải bổ sung cho nhau. Các giá trị mà nhà trường xây dựng cần phải tạo nên một tổng thể chung, phản ánh bản sắc riêng của nhà trường; Thứ hai, đối với những trường đã thành lập trong một thời gian nhất định hoặc đã có truyền thống lâu dài thì có thể kế thừa, duy trì và phát triển những giá trị đã có phù hợp. Có thể nói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là việc hình thành, bổ sung thêm các giá trị mới đồng thời kế thừa, duy trì và phát triển những giá trị phù hợp đã có nhằm đáp ứng được yêu cầu GD của địa phương và của đất nước trong bối cảnh hiện nay.</w:t>
      </w:r>
    </w:p>
    <w:p w:rsidR="001D74BD" w:rsidRPr="00EB3FCD" w:rsidRDefault="001D74BD" w:rsidP="00F1752F">
      <w:pPr>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THPT được đánh giá qua hai nội dung cơ bản: Thứ nhất, xây dựng những giá trị và nội dung mới của VHNT; Thứ hai, kế thừa, duy trì và phát triển những nội dung VH phù hợp của nhà trường. Nghiên cứu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THPT của luận án dựa trên tiếp cận chức năng QL. Dựa theo cách tiếp cận này,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THPT có các nội dung sau: Lập kế hoạch HĐXD; Triển khai kế hoạch đã được lập; Chỉ đạo việc thực hiện kế hoạch; kiểm tra, đánh giá việc thực hiện kế hoạch. Để hoàn thành tốt công tác này người Hiệu trưởng cần nắm vững lý luận về chức năng QL để từ đó vận dụng vào thực tiễn đề ra các biện pháp QL phù hợp, hiệu quả. Đây chính là những nội dung định hướng cho việc điều tra thực trạng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ở các trường THPT trên địa bàn tỉnh Nghệ An.</w:t>
      </w:r>
    </w:p>
    <w:p w:rsidR="001D74BD" w:rsidRPr="00EB3FCD" w:rsidRDefault="001D74BD" w:rsidP="00F1752F">
      <w:pPr>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Kết quả khảo sát thực trạng cho thấy: thực trạng </w:t>
      </w:r>
      <w:r w:rsidRPr="00EB3FCD">
        <w:rPr>
          <w:rFonts w:asciiTheme="majorHAnsi" w:hAnsiTheme="majorHAnsi" w:cstheme="majorHAnsi"/>
          <w:bCs/>
          <w:color w:val="000000" w:themeColor="text1"/>
          <w:sz w:val="28"/>
          <w:szCs w:val="28"/>
          <w:lang w:val="vi-VN"/>
        </w:rPr>
        <w:t>văn hóa nhà trường</w:t>
      </w:r>
      <w:r w:rsidRPr="00EB3FCD">
        <w:rPr>
          <w:rFonts w:asciiTheme="majorHAnsi" w:hAnsiTheme="majorHAnsi" w:cstheme="majorHAnsi"/>
          <w:color w:val="000000" w:themeColor="text1"/>
          <w:sz w:val="28"/>
          <w:szCs w:val="28"/>
        </w:rPr>
        <w:t xml:space="preserve"> THPT tỉnh Nghệ An vẫn còn một số hạn chế nhất định, công tác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THPT còn chưa mang lại hiệu quả cao. Để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bCs/>
          <w:color w:val="000000" w:themeColor="text1"/>
          <w:sz w:val="28"/>
          <w:szCs w:val="28"/>
          <w:lang w:val="vi-VN"/>
        </w:rPr>
        <w:t>văn hóa nhà trường</w:t>
      </w:r>
      <w:r w:rsidRPr="00EB3FCD">
        <w:rPr>
          <w:rFonts w:asciiTheme="majorHAnsi" w:hAnsiTheme="majorHAnsi" w:cstheme="majorHAnsi"/>
          <w:color w:val="000000" w:themeColor="text1"/>
          <w:sz w:val="28"/>
          <w:szCs w:val="28"/>
        </w:rPr>
        <w:t xml:space="preserve"> THPT tỉnh Nghệ Anh trong bối cảnh hiện nay đạt hiệu quả cao hơn cần có những giải pháp mang tính đột phá hơn nữa nhằm phát triển được môi trường văn hóa nhà trường tích cực, góp phần nâng cao chất lượng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xml:space="preserve"> - đào tạo tỉnh Nghệ An.</w:t>
      </w:r>
    </w:p>
    <w:p w:rsidR="001D74BD" w:rsidRPr="00EB3FCD" w:rsidRDefault="001D74BD" w:rsidP="004F3EB9">
      <w:pPr>
        <w:tabs>
          <w:tab w:val="left" w:pos="993"/>
        </w:tabs>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pacing w:val="4"/>
          <w:sz w:val="28"/>
          <w:szCs w:val="28"/>
        </w:rPr>
        <w:t xml:space="preserve">Trên cơ sở nghiên cứu lý luận </w:t>
      </w:r>
      <w:r w:rsidRPr="00EB3FCD">
        <w:rPr>
          <w:rFonts w:asciiTheme="majorHAnsi" w:hAnsiTheme="majorHAnsi" w:cstheme="majorHAnsi"/>
          <w:color w:val="000000" w:themeColor="text1"/>
          <w:sz w:val="28"/>
          <w:szCs w:val="28"/>
        </w:rPr>
        <w:t xml:space="preserve">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w:t>
      </w:r>
      <w:r w:rsidRPr="00EB3FCD">
        <w:rPr>
          <w:rFonts w:asciiTheme="majorHAnsi" w:hAnsiTheme="majorHAnsi" w:cstheme="majorHAnsi"/>
          <w:color w:val="000000" w:themeColor="text1"/>
          <w:spacing w:val="4"/>
          <w:sz w:val="28"/>
          <w:szCs w:val="28"/>
        </w:rPr>
        <w:t xml:space="preserve"> THPT (Chương I) và phân tích thực trạng </w:t>
      </w:r>
      <w:r w:rsidRPr="00EB3FCD">
        <w:rPr>
          <w:rFonts w:asciiTheme="majorHAnsi" w:hAnsiTheme="majorHAnsi" w:cstheme="majorHAnsi"/>
          <w:color w:val="000000" w:themeColor="text1"/>
          <w:sz w:val="28"/>
          <w:szCs w:val="28"/>
        </w:rPr>
        <w:t xml:space="preserve">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w:t>
      </w:r>
      <w:r w:rsidRPr="00EB3FCD">
        <w:rPr>
          <w:rFonts w:asciiTheme="majorHAnsi" w:hAnsiTheme="majorHAnsi" w:cstheme="majorHAnsi"/>
          <w:color w:val="000000" w:themeColor="text1"/>
          <w:spacing w:val="4"/>
          <w:sz w:val="28"/>
          <w:szCs w:val="28"/>
        </w:rPr>
        <w:t xml:space="preserve">THPT tỉnh Nghệ An trong bối cảnh đổi mới </w:t>
      </w:r>
      <w:r w:rsidR="00EF6CCB" w:rsidRPr="00EB3FCD">
        <w:rPr>
          <w:rFonts w:asciiTheme="majorHAnsi" w:hAnsiTheme="majorHAnsi" w:cstheme="majorHAnsi"/>
          <w:color w:val="000000" w:themeColor="text1"/>
          <w:spacing w:val="4"/>
          <w:sz w:val="28"/>
          <w:szCs w:val="28"/>
        </w:rPr>
        <w:t>GD</w:t>
      </w:r>
      <w:r w:rsidRPr="00EB3FCD">
        <w:rPr>
          <w:rFonts w:asciiTheme="majorHAnsi" w:hAnsiTheme="majorHAnsi" w:cstheme="majorHAnsi"/>
          <w:color w:val="000000" w:themeColor="text1"/>
          <w:spacing w:val="4"/>
          <w:sz w:val="28"/>
          <w:szCs w:val="28"/>
        </w:rPr>
        <w:t xml:space="preserve"> hiện nay (Chương 2), luận án đề xuất 0</w:t>
      </w:r>
      <w:r w:rsidRPr="00EB3FCD">
        <w:rPr>
          <w:rFonts w:asciiTheme="majorHAnsi" w:hAnsiTheme="majorHAnsi" w:cstheme="majorHAnsi"/>
          <w:color w:val="000000" w:themeColor="text1"/>
          <w:spacing w:val="4"/>
          <w:sz w:val="28"/>
          <w:szCs w:val="28"/>
          <w:lang w:val="vi-VN"/>
        </w:rPr>
        <w:t>6</w:t>
      </w:r>
      <w:r w:rsidRPr="00EB3FCD">
        <w:rPr>
          <w:rFonts w:asciiTheme="majorHAnsi" w:hAnsiTheme="majorHAnsi" w:cstheme="majorHAnsi"/>
          <w:color w:val="000000" w:themeColor="text1"/>
          <w:spacing w:val="4"/>
          <w:sz w:val="28"/>
          <w:szCs w:val="28"/>
        </w:rPr>
        <w:t xml:space="preserve"> giải pháp, bao gồm: </w:t>
      </w:r>
      <w:r w:rsidR="0079779B" w:rsidRPr="00EB3FCD">
        <w:rPr>
          <w:rFonts w:asciiTheme="majorHAnsi" w:hAnsiTheme="majorHAnsi" w:cstheme="majorHAnsi"/>
          <w:color w:val="000000" w:themeColor="text1"/>
          <w:spacing w:val="4"/>
          <w:sz w:val="28"/>
          <w:szCs w:val="28"/>
        </w:rPr>
        <w:t>1/</w:t>
      </w:r>
      <w:r w:rsidRPr="00EB3FCD">
        <w:rPr>
          <w:rFonts w:asciiTheme="majorHAnsi" w:hAnsiTheme="majorHAnsi" w:cstheme="majorHAnsi"/>
          <w:color w:val="000000" w:themeColor="text1"/>
          <w:sz w:val="28"/>
          <w:szCs w:val="28"/>
        </w:rPr>
        <w:t xml:space="preserve">Chỉ đạo thiết lập quy trình quản lý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văn hóa nhà trường THPT trong bối cảnh đổi mới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xml:space="preserve"> hiện nay</w:t>
      </w:r>
      <w:r w:rsidR="0079779B" w:rsidRPr="00EB3FCD">
        <w:rPr>
          <w:rFonts w:asciiTheme="majorHAnsi" w:hAnsiTheme="majorHAnsi" w:cstheme="majorHAnsi"/>
          <w:color w:val="000000" w:themeColor="text1"/>
          <w:sz w:val="28"/>
          <w:szCs w:val="28"/>
        </w:rPr>
        <w:t>; 2/</w:t>
      </w:r>
      <w:r w:rsidRPr="00EB3FCD">
        <w:rPr>
          <w:rFonts w:asciiTheme="majorHAnsi" w:hAnsiTheme="majorHAnsi" w:cstheme="majorHAnsi"/>
          <w:color w:val="000000" w:themeColor="text1"/>
          <w:sz w:val="28"/>
          <w:szCs w:val="28"/>
        </w:rPr>
        <w:t xml:space="preserve">Chỉ đạo xây dựng chiến lược phát triển văn hóa nhà trường THPT đáp ứng bối cảnh đổi mới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xml:space="preserve"> hiện nay</w:t>
      </w:r>
      <w:r w:rsidR="0079779B" w:rsidRPr="00EB3FCD">
        <w:rPr>
          <w:rFonts w:asciiTheme="majorHAnsi" w:hAnsiTheme="majorHAnsi" w:cstheme="majorHAnsi"/>
          <w:color w:val="000000" w:themeColor="text1"/>
          <w:sz w:val="28"/>
          <w:szCs w:val="28"/>
        </w:rPr>
        <w:t>; 3/</w:t>
      </w:r>
      <w:r w:rsidRPr="00EB3FCD">
        <w:rPr>
          <w:rFonts w:asciiTheme="majorHAnsi" w:hAnsiTheme="majorHAnsi" w:cstheme="majorHAnsi"/>
          <w:color w:val="000000" w:themeColor="text1"/>
          <w:position w:val="-2"/>
          <w:sz w:val="28"/>
          <w:szCs w:val="28"/>
        </w:rPr>
        <w:t xml:space="preserve">Tổ chức xây dựng bộ tiêu chí văn hóa nhà trường THPT trong bối cảnh đổi mới </w:t>
      </w:r>
      <w:r w:rsidR="00EF6CCB" w:rsidRPr="00EB3FCD">
        <w:rPr>
          <w:rFonts w:asciiTheme="majorHAnsi" w:hAnsiTheme="majorHAnsi" w:cstheme="majorHAnsi"/>
          <w:color w:val="000000" w:themeColor="text1"/>
          <w:position w:val="-2"/>
          <w:sz w:val="28"/>
          <w:szCs w:val="28"/>
        </w:rPr>
        <w:t>GD</w:t>
      </w:r>
      <w:r w:rsidR="0079779B" w:rsidRPr="00EB3FCD">
        <w:rPr>
          <w:rFonts w:asciiTheme="majorHAnsi" w:hAnsiTheme="majorHAnsi" w:cstheme="majorHAnsi"/>
          <w:color w:val="000000" w:themeColor="text1"/>
          <w:position w:val="-2"/>
          <w:sz w:val="28"/>
          <w:szCs w:val="28"/>
        </w:rPr>
        <w:t>; 4/</w:t>
      </w:r>
      <w:r w:rsidRPr="00EB3FCD">
        <w:rPr>
          <w:rFonts w:asciiTheme="majorHAnsi" w:hAnsiTheme="majorHAnsi" w:cstheme="majorHAnsi"/>
          <w:color w:val="000000" w:themeColor="text1"/>
          <w:sz w:val="28"/>
          <w:szCs w:val="28"/>
        </w:rPr>
        <w:t xml:space="preserve">Tổ </w:t>
      </w:r>
      <w:r w:rsidRPr="00EB3FCD">
        <w:rPr>
          <w:rFonts w:asciiTheme="majorHAnsi" w:hAnsiTheme="majorHAnsi" w:cstheme="majorHAnsi"/>
          <w:color w:val="000000" w:themeColor="text1"/>
          <w:spacing w:val="-4"/>
          <w:sz w:val="28"/>
          <w:szCs w:val="28"/>
        </w:rPr>
        <w:t xml:space="preserve">chức các hoạt động truyền thông nâng cao nhận thức và tăng cường sự phối hợp giữa các lực lượng trong và ngoài nhà trường trong </w:t>
      </w:r>
      <w:r w:rsidR="00D827DF" w:rsidRPr="00EB3FCD">
        <w:rPr>
          <w:rFonts w:asciiTheme="majorHAnsi" w:hAnsiTheme="majorHAnsi" w:cstheme="majorHAnsi"/>
          <w:color w:val="000000" w:themeColor="text1"/>
          <w:spacing w:val="-4"/>
          <w:sz w:val="28"/>
          <w:szCs w:val="28"/>
        </w:rPr>
        <w:t>HĐXD</w:t>
      </w:r>
      <w:r w:rsidRPr="00EB3FCD">
        <w:rPr>
          <w:rFonts w:asciiTheme="majorHAnsi" w:hAnsiTheme="majorHAnsi" w:cstheme="majorHAnsi"/>
          <w:color w:val="000000" w:themeColor="text1"/>
          <w:spacing w:val="-4"/>
          <w:sz w:val="28"/>
          <w:szCs w:val="28"/>
        </w:rPr>
        <w:t xml:space="preserve"> VHNT</w:t>
      </w:r>
      <w:r w:rsidR="0079779B" w:rsidRPr="00EB3FCD">
        <w:rPr>
          <w:rFonts w:asciiTheme="majorHAnsi" w:hAnsiTheme="majorHAnsi" w:cstheme="majorHAnsi"/>
          <w:color w:val="000000" w:themeColor="text1"/>
          <w:spacing w:val="-4"/>
          <w:sz w:val="28"/>
          <w:szCs w:val="28"/>
        </w:rPr>
        <w:t>; 5/</w:t>
      </w:r>
      <w:r w:rsidRPr="00EB3FCD">
        <w:rPr>
          <w:rFonts w:asciiTheme="majorHAnsi" w:hAnsiTheme="majorHAnsi" w:cstheme="majorHAnsi"/>
          <w:color w:val="000000" w:themeColor="text1"/>
          <w:sz w:val="28"/>
          <w:szCs w:val="28"/>
        </w:rPr>
        <w:t xml:space="preserve">Tổ chức bồi dưỡng kỹ năng triển khai các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cho đội ngũ GV THPT</w:t>
      </w:r>
      <w:r w:rsidR="0079779B" w:rsidRPr="00EB3FCD">
        <w:rPr>
          <w:rFonts w:asciiTheme="majorHAnsi" w:hAnsiTheme="majorHAnsi" w:cstheme="majorHAnsi"/>
          <w:color w:val="000000" w:themeColor="text1"/>
          <w:sz w:val="28"/>
          <w:szCs w:val="28"/>
        </w:rPr>
        <w:t>; 6/</w:t>
      </w:r>
      <w:r w:rsidRPr="00EB3FCD">
        <w:rPr>
          <w:rFonts w:asciiTheme="majorHAnsi" w:hAnsiTheme="majorHAnsi" w:cstheme="majorHAnsi"/>
          <w:color w:val="000000" w:themeColor="text1"/>
          <w:sz w:val="28"/>
          <w:szCs w:val="28"/>
        </w:rPr>
        <w:t xml:space="preserve">Tổ chức cây dựng không gian văn hóa nhà trường THPT trong bối cảnh đổi mới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xml:space="preserve"> hiện nay. </w:t>
      </w:r>
    </w:p>
    <w:p w:rsidR="001D74BD" w:rsidRPr="00EB3FCD" w:rsidRDefault="001D74BD" w:rsidP="004F3EB9">
      <w:pPr>
        <w:tabs>
          <w:tab w:val="left" w:pos="993"/>
        </w:tabs>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t xml:space="preserve">Những giải pháp luận án đưa ra, có những giải pháp được kế thừa từ những giải pháp đã thực hiện và đồng thời bổ sung những điểm mới phù hợp với bối cảnh thực tiễn hiện nay. Các giải pháp có vai trò và vị trí khác nhau, có mối quan hệ chặt chẽ với nhau, đan xen vào nhau và hỗ trợ lẫn nhau trong quá trình thực hiện. </w:t>
      </w:r>
    </w:p>
    <w:p w:rsidR="001D74BD" w:rsidRPr="00EB3FCD" w:rsidRDefault="001D74BD" w:rsidP="004F3EB9">
      <w:pPr>
        <w:tabs>
          <w:tab w:val="left" w:pos="993"/>
        </w:tabs>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color w:val="000000" w:themeColor="text1"/>
          <w:sz w:val="28"/>
          <w:szCs w:val="28"/>
        </w:rPr>
        <w:lastRenderedPageBreak/>
        <w:t>Các giải pháp trên đã được tiến hành khảo nghiệm và cho thấy tính cần thiết và khả thi cao. Để phát huy tối đa hiệu quả của các giải pháp đã đề xuất trong luận án, Lãnh đạo các trường THPT nên lấy đó làm căn cứ để thực hiện.</w:t>
      </w:r>
    </w:p>
    <w:p w:rsidR="00D40180" w:rsidRPr="00EB3FCD" w:rsidRDefault="00D40180" w:rsidP="004F3EB9">
      <w:pPr>
        <w:pStyle w:val="2a"/>
        <w:spacing w:line="240" w:lineRule="auto"/>
        <w:rPr>
          <w:rFonts w:asciiTheme="majorHAnsi" w:hAnsiTheme="majorHAnsi" w:cstheme="majorHAnsi"/>
          <w:color w:val="000000" w:themeColor="text1"/>
          <w:sz w:val="28"/>
          <w:szCs w:val="28"/>
        </w:rPr>
      </w:pPr>
      <w:bookmarkStart w:id="816" w:name="_Toc114012333"/>
      <w:r w:rsidRPr="00EB3FCD">
        <w:rPr>
          <w:rFonts w:asciiTheme="majorHAnsi" w:hAnsiTheme="majorHAnsi" w:cstheme="majorHAnsi"/>
          <w:color w:val="000000" w:themeColor="text1"/>
          <w:sz w:val="28"/>
          <w:szCs w:val="28"/>
        </w:rPr>
        <w:t>2. Khuyến nghị</w:t>
      </w:r>
      <w:bookmarkEnd w:id="816"/>
    </w:p>
    <w:p w:rsidR="00F55744" w:rsidRPr="00EB3FCD" w:rsidRDefault="00D40180" w:rsidP="004F3EB9">
      <w:pPr>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b/>
          <w:bCs/>
          <w:i/>
          <w:iCs/>
          <w:color w:val="000000" w:themeColor="text1"/>
          <w:sz w:val="28"/>
          <w:szCs w:val="28"/>
        </w:rPr>
        <w:t>2.1. Đối với Bộ Giáo dục và Đào tạo</w:t>
      </w:r>
      <w:r w:rsidR="005E2B81" w:rsidRPr="00EB3FCD">
        <w:rPr>
          <w:rFonts w:asciiTheme="majorHAnsi" w:hAnsiTheme="majorHAnsi" w:cstheme="majorHAnsi"/>
          <w:b/>
          <w:bCs/>
          <w:i/>
          <w:iCs/>
          <w:color w:val="000000" w:themeColor="text1"/>
          <w:sz w:val="28"/>
          <w:szCs w:val="28"/>
        </w:rPr>
        <w:t xml:space="preserve">: </w:t>
      </w:r>
      <w:r w:rsidRPr="00EB3FCD">
        <w:rPr>
          <w:rFonts w:asciiTheme="majorHAnsi" w:hAnsiTheme="majorHAnsi" w:cstheme="majorHAnsi"/>
          <w:color w:val="000000" w:themeColor="text1"/>
          <w:sz w:val="28"/>
          <w:szCs w:val="28"/>
        </w:rPr>
        <w:t xml:space="preserve">Có các văn bản chính thức hướng dẫn xác định các yêu cầu, nội dung </w:t>
      </w:r>
      <w:r w:rsidR="003C1006" w:rsidRPr="00EB3FCD">
        <w:rPr>
          <w:rFonts w:asciiTheme="majorHAnsi" w:hAnsiTheme="majorHAnsi" w:cstheme="majorHAnsi"/>
          <w:color w:val="000000" w:themeColor="text1"/>
          <w:sz w:val="28"/>
          <w:szCs w:val="28"/>
        </w:rPr>
        <w:t>xây dựng</w:t>
      </w:r>
      <w:r w:rsidRPr="00EB3FCD">
        <w:rPr>
          <w:rFonts w:asciiTheme="majorHAnsi" w:hAnsiTheme="majorHAnsi" w:cstheme="majorHAnsi"/>
          <w:color w:val="000000" w:themeColor="text1"/>
          <w:sz w:val="28"/>
          <w:szCs w:val="28"/>
        </w:rPr>
        <w:t xml:space="preserve"> VHNT ở bậc THPT.</w:t>
      </w:r>
      <w:r w:rsidR="00DF3BF9" w:rsidRPr="00EB3FCD">
        <w:rPr>
          <w:rFonts w:asciiTheme="majorHAnsi" w:hAnsiTheme="majorHAnsi" w:cstheme="majorHAnsi"/>
          <w:color w:val="000000" w:themeColor="text1"/>
          <w:sz w:val="28"/>
          <w:szCs w:val="28"/>
        </w:rPr>
        <w:t xml:space="preserve"> </w:t>
      </w:r>
      <w:r w:rsidR="00161960" w:rsidRPr="00EB3FCD">
        <w:rPr>
          <w:rFonts w:asciiTheme="majorHAnsi" w:hAnsiTheme="majorHAnsi" w:cstheme="majorHAnsi"/>
          <w:color w:val="000000" w:themeColor="text1"/>
          <w:sz w:val="28"/>
          <w:szCs w:val="28"/>
        </w:rPr>
        <w:t xml:space="preserve">Ban hành các cơ chế, quy định cụ thể nhằm tạo cơ chế pháp lý cho các Sở giáo dục – đào tạo, các nhà trường có căn cứ trong việc thực hiện </w:t>
      </w:r>
      <w:r w:rsidR="00AA030D" w:rsidRPr="00EB3FCD">
        <w:rPr>
          <w:rFonts w:asciiTheme="majorHAnsi" w:hAnsiTheme="majorHAnsi" w:cstheme="majorHAnsi"/>
          <w:color w:val="000000" w:themeColor="text1"/>
          <w:sz w:val="28"/>
          <w:szCs w:val="28"/>
        </w:rPr>
        <w:t xml:space="preserve">quản lý </w:t>
      </w:r>
      <w:r w:rsidR="00D827DF" w:rsidRPr="00EB3FCD">
        <w:rPr>
          <w:rFonts w:asciiTheme="majorHAnsi" w:hAnsiTheme="majorHAnsi" w:cstheme="majorHAnsi"/>
          <w:color w:val="000000" w:themeColor="text1"/>
          <w:sz w:val="28"/>
          <w:szCs w:val="28"/>
        </w:rPr>
        <w:t>HĐXD</w:t>
      </w:r>
      <w:r w:rsidR="00AA030D" w:rsidRPr="00EB3FCD">
        <w:rPr>
          <w:rFonts w:asciiTheme="majorHAnsi" w:hAnsiTheme="majorHAnsi" w:cstheme="majorHAnsi"/>
          <w:color w:val="000000" w:themeColor="text1"/>
          <w:sz w:val="28"/>
          <w:szCs w:val="28"/>
        </w:rPr>
        <w:t xml:space="preserve"> văn hóa nhà trường </w:t>
      </w:r>
      <w:r w:rsidR="00161960" w:rsidRPr="00EB3FCD">
        <w:rPr>
          <w:rFonts w:asciiTheme="majorHAnsi" w:hAnsiTheme="majorHAnsi" w:cstheme="majorHAnsi"/>
          <w:color w:val="000000" w:themeColor="text1"/>
          <w:sz w:val="28"/>
          <w:szCs w:val="28"/>
        </w:rPr>
        <w:t>THPT.</w:t>
      </w:r>
      <w:r w:rsidR="00F55744" w:rsidRPr="00EB3FCD">
        <w:rPr>
          <w:rFonts w:asciiTheme="majorHAnsi" w:hAnsiTheme="majorHAnsi" w:cstheme="majorHAnsi"/>
          <w:color w:val="000000" w:themeColor="text1"/>
          <w:sz w:val="28"/>
          <w:szCs w:val="28"/>
        </w:rPr>
        <w:t xml:space="preserve"> </w:t>
      </w:r>
    </w:p>
    <w:p w:rsidR="00D40180" w:rsidRPr="00EB3FCD" w:rsidRDefault="00D40180" w:rsidP="004F3EB9">
      <w:pPr>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b/>
          <w:bCs/>
          <w:i/>
          <w:iCs/>
          <w:color w:val="000000" w:themeColor="text1"/>
          <w:sz w:val="28"/>
          <w:szCs w:val="28"/>
        </w:rPr>
        <w:t>2.2. Đối với Sở Giáo dục và Đào tạo</w:t>
      </w:r>
      <w:r w:rsidR="005E2B81" w:rsidRPr="00EB3FCD">
        <w:rPr>
          <w:rFonts w:asciiTheme="majorHAnsi" w:hAnsiTheme="majorHAnsi" w:cstheme="majorHAnsi"/>
          <w:b/>
          <w:bCs/>
          <w:i/>
          <w:iCs/>
          <w:color w:val="000000" w:themeColor="text1"/>
          <w:sz w:val="28"/>
          <w:szCs w:val="28"/>
        </w:rPr>
        <w:t xml:space="preserve">: </w:t>
      </w:r>
      <w:r w:rsidRPr="00EB3FCD">
        <w:rPr>
          <w:rFonts w:asciiTheme="majorHAnsi" w:hAnsiTheme="majorHAnsi" w:cstheme="majorHAnsi"/>
          <w:color w:val="000000" w:themeColor="text1"/>
          <w:sz w:val="28"/>
          <w:szCs w:val="28"/>
        </w:rPr>
        <w:t xml:space="preserve">Phối hợp tham mưu với Bộ GD&amp;ĐT để chỉ đạo toàn bộ hệ thống các trường, cơ sở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xml:space="preserve"> thực hiện chủ trương </w:t>
      </w:r>
      <w:r w:rsidR="003C1006" w:rsidRPr="00EB3FCD">
        <w:rPr>
          <w:rFonts w:asciiTheme="majorHAnsi" w:hAnsiTheme="majorHAnsi" w:cstheme="majorHAnsi"/>
          <w:color w:val="000000" w:themeColor="text1"/>
          <w:sz w:val="28"/>
          <w:szCs w:val="28"/>
        </w:rPr>
        <w:t>xây dựng</w:t>
      </w:r>
      <w:r w:rsidRPr="00EB3FCD">
        <w:rPr>
          <w:rFonts w:asciiTheme="majorHAnsi" w:hAnsiTheme="majorHAnsi" w:cstheme="majorHAnsi"/>
          <w:color w:val="000000" w:themeColor="text1"/>
          <w:sz w:val="28"/>
          <w:szCs w:val="28"/>
        </w:rPr>
        <w:t xml:space="preserve"> </w:t>
      </w:r>
      <w:r w:rsidR="00AA030D" w:rsidRPr="00EB3FCD">
        <w:rPr>
          <w:rFonts w:asciiTheme="majorHAnsi" w:hAnsiTheme="majorHAnsi" w:cstheme="majorHAnsi"/>
          <w:color w:val="000000" w:themeColor="text1"/>
          <w:sz w:val="28"/>
          <w:szCs w:val="28"/>
        </w:rPr>
        <w:t>văn hóa nhà trường</w:t>
      </w:r>
      <w:r w:rsidR="00161960" w:rsidRPr="00EB3FCD">
        <w:rPr>
          <w:rFonts w:asciiTheme="majorHAnsi" w:hAnsiTheme="majorHAnsi" w:cstheme="majorHAnsi"/>
          <w:color w:val="000000" w:themeColor="text1"/>
          <w:sz w:val="28"/>
          <w:szCs w:val="28"/>
        </w:rPr>
        <w:t xml:space="preserve"> THPT</w:t>
      </w:r>
      <w:r w:rsidRPr="00EB3FCD">
        <w:rPr>
          <w:rFonts w:asciiTheme="majorHAnsi" w:hAnsiTheme="majorHAnsi" w:cstheme="majorHAnsi"/>
          <w:color w:val="000000" w:themeColor="text1"/>
          <w:sz w:val="28"/>
          <w:szCs w:val="28"/>
        </w:rPr>
        <w:t>. Thực hiện triển khai các hoạt động</w:t>
      </w:r>
      <w:r w:rsidR="00161960" w:rsidRPr="00EB3FCD">
        <w:rPr>
          <w:rFonts w:asciiTheme="majorHAnsi" w:hAnsiTheme="majorHAnsi" w:cstheme="majorHAnsi"/>
          <w:color w:val="000000" w:themeColor="text1"/>
          <w:sz w:val="28"/>
          <w:szCs w:val="28"/>
        </w:rPr>
        <w:t xml:space="preserve"> truyền thông, </w:t>
      </w:r>
      <w:r w:rsidRPr="00EB3FCD">
        <w:rPr>
          <w:rFonts w:asciiTheme="majorHAnsi" w:hAnsiTheme="majorHAnsi" w:cstheme="majorHAnsi"/>
          <w:color w:val="000000" w:themeColor="text1"/>
          <w:sz w:val="28"/>
          <w:szCs w:val="28"/>
        </w:rPr>
        <w:t>bồi dưỡng, nâng cao nhận thức về tầm quan trọng của VHNT</w:t>
      </w:r>
      <w:r w:rsidR="00DF3BF9"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color w:val="000000" w:themeColor="text1"/>
          <w:sz w:val="28"/>
          <w:szCs w:val="28"/>
        </w:rPr>
        <w:t xml:space="preserve">Phối kết hợp với chính quyền địa phương nhằm tranh thủ sự ủng hộ của chính quyền địa phương về công tác </w:t>
      </w:r>
      <w:r w:rsidR="00161960" w:rsidRPr="00EB3FCD">
        <w:rPr>
          <w:rFonts w:asciiTheme="majorHAnsi" w:hAnsiTheme="majorHAnsi" w:cstheme="majorHAnsi"/>
          <w:color w:val="000000" w:themeColor="text1"/>
          <w:sz w:val="28"/>
          <w:szCs w:val="28"/>
        </w:rPr>
        <w:t>xây dựng</w:t>
      </w:r>
      <w:r w:rsidR="00DF3BF9" w:rsidRPr="00EB3FCD">
        <w:rPr>
          <w:rFonts w:asciiTheme="majorHAnsi" w:hAnsiTheme="majorHAnsi" w:cstheme="majorHAnsi"/>
          <w:color w:val="000000" w:themeColor="text1"/>
          <w:sz w:val="28"/>
          <w:szCs w:val="28"/>
        </w:rPr>
        <w:t xml:space="preserve"> VHNT; </w:t>
      </w:r>
      <w:r w:rsidRPr="00EB3FCD">
        <w:rPr>
          <w:rFonts w:asciiTheme="majorHAnsi" w:hAnsiTheme="majorHAnsi" w:cstheme="majorHAnsi"/>
          <w:color w:val="000000" w:themeColor="text1"/>
          <w:sz w:val="28"/>
          <w:szCs w:val="28"/>
        </w:rPr>
        <w:t>Tạo điều kiện thuận lợi cho các nhà trường xây dựng những chính sách phù</w:t>
      </w:r>
      <w:r w:rsidR="00C030B6"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color w:val="000000" w:themeColor="text1"/>
          <w:sz w:val="28"/>
          <w:szCs w:val="28"/>
        </w:rPr>
        <w:t>hợp cho các hoạt động VHNT được diễn ra thuận lợ</w:t>
      </w:r>
      <w:r w:rsidR="00DF3BF9" w:rsidRPr="00EB3FCD">
        <w:rPr>
          <w:rFonts w:asciiTheme="majorHAnsi" w:hAnsiTheme="majorHAnsi" w:cstheme="majorHAnsi"/>
          <w:color w:val="000000" w:themeColor="text1"/>
          <w:sz w:val="28"/>
          <w:szCs w:val="28"/>
        </w:rPr>
        <w:t xml:space="preserve">i; </w:t>
      </w:r>
      <w:r w:rsidRPr="00EB3FCD">
        <w:rPr>
          <w:rFonts w:asciiTheme="majorHAnsi" w:hAnsiTheme="majorHAnsi" w:cstheme="majorHAnsi"/>
          <w:color w:val="000000" w:themeColor="text1"/>
          <w:sz w:val="28"/>
          <w:szCs w:val="28"/>
        </w:rPr>
        <w:t>Hàng năm tổ chức các cuộc vận động, thi đua</w:t>
      </w:r>
      <w:r w:rsidR="00DF3BF9" w:rsidRPr="00EB3FCD">
        <w:rPr>
          <w:rFonts w:asciiTheme="majorHAnsi" w:hAnsiTheme="majorHAnsi" w:cstheme="majorHAnsi"/>
          <w:color w:val="000000" w:themeColor="text1"/>
          <w:sz w:val="28"/>
          <w:szCs w:val="28"/>
        </w:rPr>
        <w:t>.</w:t>
      </w:r>
    </w:p>
    <w:p w:rsidR="00FC75CA" w:rsidRPr="00EB3FCD" w:rsidRDefault="00D40180" w:rsidP="004F3EB9">
      <w:pPr>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b/>
          <w:bCs/>
          <w:i/>
          <w:iCs/>
          <w:color w:val="000000" w:themeColor="text1"/>
          <w:sz w:val="28"/>
          <w:szCs w:val="28"/>
        </w:rPr>
        <w:t>2.3. Đối với các nhà trường THPT</w:t>
      </w:r>
      <w:r w:rsidR="005E2B81" w:rsidRPr="00EB3FCD">
        <w:rPr>
          <w:rFonts w:asciiTheme="majorHAnsi" w:hAnsiTheme="majorHAnsi" w:cstheme="majorHAnsi"/>
          <w:b/>
          <w:bCs/>
          <w:i/>
          <w:iCs/>
          <w:color w:val="000000" w:themeColor="text1"/>
          <w:sz w:val="28"/>
          <w:szCs w:val="28"/>
        </w:rPr>
        <w:t xml:space="preserve">: </w:t>
      </w:r>
      <w:r w:rsidRPr="00EB3FCD">
        <w:rPr>
          <w:rFonts w:asciiTheme="majorHAnsi" w:hAnsiTheme="majorHAnsi" w:cstheme="majorHAnsi"/>
          <w:color w:val="000000" w:themeColor="text1"/>
          <w:sz w:val="28"/>
          <w:szCs w:val="28"/>
        </w:rPr>
        <w:t xml:space="preserve">Quan tâm chỉ đạo sát sao hơn nữa các </w:t>
      </w:r>
      <w:r w:rsidR="00557DE8" w:rsidRPr="00EB3FCD">
        <w:rPr>
          <w:rFonts w:asciiTheme="majorHAnsi" w:hAnsiTheme="majorHAnsi" w:cstheme="majorHAnsi"/>
          <w:color w:val="000000" w:themeColor="text1"/>
          <w:sz w:val="28"/>
          <w:szCs w:val="28"/>
        </w:rPr>
        <w:t>HĐXD</w:t>
      </w:r>
      <w:r w:rsidR="00161960"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color w:val="000000" w:themeColor="text1"/>
          <w:sz w:val="28"/>
          <w:szCs w:val="28"/>
        </w:rPr>
        <w:t xml:space="preserve">VHNT, coi nhiệm vụ </w:t>
      </w:r>
      <w:r w:rsidR="003C1006" w:rsidRPr="00EB3FCD">
        <w:rPr>
          <w:rFonts w:asciiTheme="majorHAnsi" w:hAnsiTheme="majorHAnsi" w:cstheme="majorHAnsi"/>
          <w:color w:val="000000" w:themeColor="text1"/>
          <w:sz w:val="28"/>
          <w:szCs w:val="28"/>
        </w:rPr>
        <w:t>xây dựng</w:t>
      </w:r>
      <w:r w:rsidRPr="00EB3FCD">
        <w:rPr>
          <w:rFonts w:asciiTheme="majorHAnsi" w:hAnsiTheme="majorHAnsi" w:cstheme="majorHAnsi"/>
          <w:color w:val="000000" w:themeColor="text1"/>
          <w:sz w:val="28"/>
          <w:szCs w:val="28"/>
        </w:rPr>
        <w:t xml:space="preserve"> VHNT là nhiệm vụ chính trị hàng đầu của nhà trường hiệ</w:t>
      </w:r>
      <w:r w:rsidR="00DF3BF9" w:rsidRPr="00EB3FCD">
        <w:rPr>
          <w:rFonts w:asciiTheme="majorHAnsi" w:hAnsiTheme="majorHAnsi" w:cstheme="majorHAnsi"/>
          <w:color w:val="000000" w:themeColor="text1"/>
          <w:sz w:val="28"/>
          <w:szCs w:val="28"/>
        </w:rPr>
        <w:t xml:space="preserve">n nay; </w:t>
      </w:r>
      <w:r w:rsidR="00161960" w:rsidRPr="00EB3FCD">
        <w:rPr>
          <w:rFonts w:asciiTheme="majorHAnsi" w:hAnsiTheme="majorHAnsi" w:cstheme="majorHAnsi"/>
          <w:color w:val="000000" w:themeColor="text1"/>
          <w:sz w:val="28"/>
          <w:szCs w:val="28"/>
        </w:rPr>
        <w:t>Thành lập Ban chỉ đạo, bộ phận phụ trách thực hiện công tác xây dựng VHNT; Tổ chức các hoạt động truyền thông, lớp tập huấn bồi dưỡng nâng cao kiến thức và kỹ năng giao tiếp, xây dựng nề nếp, lối số</w:t>
      </w:r>
      <w:r w:rsidR="00DF3BF9" w:rsidRPr="00EB3FCD">
        <w:rPr>
          <w:rFonts w:asciiTheme="majorHAnsi" w:hAnsiTheme="majorHAnsi" w:cstheme="majorHAnsi"/>
          <w:color w:val="000000" w:themeColor="text1"/>
          <w:sz w:val="28"/>
          <w:szCs w:val="28"/>
        </w:rPr>
        <w:t xml:space="preserve">ng VH cho các CB, GV, NV và HS; </w:t>
      </w:r>
      <w:r w:rsidRPr="00EB3FCD">
        <w:rPr>
          <w:rFonts w:asciiTheme="majorHAnsi" w:hAnsiTheme="majorHAnsi" w:cstheme="majorHAnsi"/>
          <w:color w:val="000000" w:themeColor="text1"/>
          <w:sz w:val="28"/>
          <w:szCs w:val="28"/>
        </w:rPr>
        <w:t xml:space="preserve">Làm tốt công tác xã hội hóa </w:t>
      </w:r>
      <w:r w:rsidR="00EF6CCB" w:rsidRPr="00EB3FCD">
        <w:rPr>
          <w:rFonts w:asciiTheme="majorHAnsi" w:hAnsiTheme="majorHAnsi" w:cstheme="majorHAnsi"/>
          <w:color w:val="000000" w:themeColor="text1"/>
          <w:sz w:val="28"/>
          <w:szCs w:val="28"/>
        </w:rPr>
        <w:t>GD</w:t>
      </w:r>
      <w:r w:rsidRPr="00EB3FCD">
        <w:rPr>
          <w:rFonts w:asciiTheme="majorHAnsi" w:hAnsiTheme="majorHAnsi" w:cstheme="majorHAnsi"/>
          <w:color w:val="000000" w:themeColor="text1"/>
          <w:sz w:val="28"/>
          <w:szCs w:val="28"/>
        </w:rPr>
        <w:t xml:space="preserve">, tranh thủ sự ủng hộ, giúp đỡ của các cấp, các ngành, các tổ chức cá nhân trong bổ sung lực lượng cho </w:t>
      </w:r>
      <w:r w:rsidR="00D827DF" w:rsidRPr="00EB3FCD">
        <w:rPr>
          <w:rFonts w:asciiTheme="majorHAnsi" w:hAnsiTheme="majorHAnsi" w:cstheme="majorHAnsi"/>
          <w:color w:val="000000" w:themeColor="text1"/>
          <w:sz w:val="28"/>
          <w:szCs w:val="28"/>
        </w:rPr>
        <w:t>HĐXD</w:t>
      </w:r>
      <w:r w:rsidRPr="00EB3FCD">
        <w:rPr>
          <w:rFonts w:asciiTheme="majorHAnsi" w:hAnsiTheme="majorHAnsi" w:cstheme="majorHAnsi"/>
          <w:color w:val="000000" w:themeColor="text1"/>
          <w:sz w:val="28"/>
          <w:szCs w:val="28"/>
        </w:rPr>
        <w:t xml:space="preserve"> VHNT. Đồng thời huy động được nguồn lực tài chính cho </w:t>
      </w:r>
      <w:r w:rsidR="00D827DF" w:rsidRPr="00EB3FCD">
        <w:rPr>
          <w:rFonts w:asciiTheme="majorHAnsi" w:hAnsiTheme="majorHAnsi" w:cstheme="majorHAnsi"/>
          <w:color w:val="000000" w:themeColor="text1"/>
          <w:sz w:val="28"/>
          <w:szCs w:val="28"/>
        </w:rPr>
        <w:t>HĐXD</w:t>
      </w:r>
      <w:r w:rsidR="00DF3BF9" w:rsidRPr="00EB3FCD">
        <w:rPr>
          <w:rFonts w:asciiTheme="majorHAnsi" w:hAnsiTheme="majorHAnsi" w:cstheme="majorHAnsi"/>
          <w:color w:val="000000" w:themeColor="text1"/>
          <w:sz w:val="28"/>
          <w:szCs w:val="28"/>
        </w:rPr>
        <w:t xml:space="preserve"> VHNT; </w:t>
      </w:r>
      <w:r w:rsidRPr="00EB3FCD">
        <w:rPr>
          <w:rFonts w:asciiTheme="majorHAnsi" w:hAnsiTheme="majorHAnsi" w:cstheme="majorHAnsi"/>
          <w:color w:val="000000" w:themeColor="text1"/>
          <w:sz w:val="28"/>
          <w:szCs w:val="28"/>
        </w:rPr>
        <w:t xml:space="preserve">Thường xuyên kiểm tra việc thực hiện các quy định về công tác </w:t>
      </w:r>
      <w:r w:rsidR="003C1006" w:rsidRPr="00EB3FCD">
        <w:rPr>
          <w:rFonts w:asciiTheme="majorHAnsi" w:hAnsiTheme="majorHAnsi" w:cstheme="majorHAnsi"/>
          <w:color w:val="000000" w:themeColor="text1"/>
          <w:sz w:val="28"/>
          <w:szCs w:val="28"/>
        </w:rPr>
        <w:t>xây dựng</w:t>
      </w:r>
      <w:r w:rsidR="00DF3BF9" w:rsidRPr="00EB3FCD">
        <w:rPr>
          <w:rFonts w:asciiTheme="majorHAnsi" w:hAnsiTheme="majorHAnsi" w:cstheme="majorHAnsi"/>
          <w:color w:val="000000" w:themeColor="text1"/>
          <w:sz w:val="28"/>
          <w:szCs w:val="28"/>
        </w:rPr>
        <w:t xml:space="preserve"> VHNT;</w:t>
      </w:r>
      <w:r w:rsidRPr="00EB3FCD">
        <w:rPr>
          <w:rFonts w:asciiTheme="majorHAnsi" w:hAnsiTheme="majorHAnsi" w:cstheme="majorHAnsi"/>
          <w:color w:val="000000" w:themeColor="text1"/>
          <w:sz w:val="28"/>
          <w:szCs w:val="28"/>
        </w:rPr>
        <w:t xml:space="preserve"> Xây dựng chế độ khen thưởng phù hợp với điều kiện thực tế của nhà trường, khen thưởng kịp thời để động viên CB, GV, NV và HS tích cực tham gia </w:t>
      </w:r>
      <w:r w:rsidR="003C1006" w:rsidRPr="00EB3FCD">
        <w:rPr>
          <w:rFonts w:asciiTheme="majorHAnsi" w:hAnsiTheme="majorHAnsi" w:cstheme="majorHAnsi"/>
          <w:color w:val="000000" w:themeColor="text1"/>
          <w:sz w:val="28"/>
          <w:szCs w:val="28"/>
        </w:rPr>
        <w:t>xây dựng</w:t>
      </w:r>
      <w:r w:rsidRPr="00EB3FCD">
        <w:rPr>
          <w:rFonts w:asciiTheme="majorHAnsi" w:hAnsiTheme="majorHAnsi" w:cstheme="majorHAnsi"/>
          <w:color w:val="000000" w:themeColor="text1"/>
          <w:sz w:val="28"/>
          <w:szCs w:val="28"/>
        </w:rPr>
        <w:t xml:space="preserve"> VHNT, có hành vi VH và lối sống mẫu mực. Đồng thời phát hiện và xử lý nghiêm khắc thành phần có thái độ, hành vi và lối sống thiết VH, hoặc vi phạm các quy định chung của ngành và nội quy, quy định của nhà trườ</w:t>
      </w:r>
      <w:r w:rsidR="00DF3BF9" w:rsidRPr="00EB3FCD">
        <w:rPr>
          <w:rFonts w:asciiTheme="majorHAnsi" w:hAnsiTheme="majorHAnsi" w:cstheme="majorHAnsi"/>
          <w:color w:val="000000" w:themeColor="text1"/>
          <w:sz w:val="28"/>
          <w:szCs w:val="28"/>
        </w:rPr>
        <w:t>ng; Đ</w:t>
      </w:r>
      <w:r w:rsidR="00FC75CA" w:rsidRPr="00EB3FCD">
        <w:rPr>
          <w:rFonts w:asciiTheme="majorHAnsi" w:hAnsiTheme="majorHAnsi" w:cstheme="majorHAnsi"/>
          <w:color w:val="000000" w:themeColor="text1"/>
          <w:sz w:val="28"/>
          <w:szCs w:val="28"/>
        </w:rPr>
        <w:t xml:space="preserve">ề nghị xây dựng Quy trình </w:t>
      </w:r>
      <w:r w:rsidR="00AA030D" w:rsidRPr="00EB3FCD">
        <w:rPr>
          <w:rFonts w:asciiTheme="majorHAnsi" w:hAnsiTheme="majorHAnsi" w:cstheme="majorHAnsi"/>
          <w:color w:val="000000" w:themeColor="text1"/>
          <w:sz w:val="28"/>
          <w:szCs w:val="28"/>
        </w:rPr>
        <w:t xml:space="preserve">quản lý </w:t>
      </w:r>
      <w:r w:rsidR="00D827DF" w:rsidRPr="00EB3FCD">
        <w:rPr>
          <w:rFonts w:asciiTheme="majorHAnsi" w:hAnsiTheme="majorHAnsi" w:cstheme="majorHAnsi"/>
          <w:color w:val="000000" w:themeColor="text1"/>
          <w:sz w:val="28"/>
          <w:szCs w:val="28"/>
        </w:rPr>
        <w:t>HĐXD</w:t>
      </w:r>
      <w:r w:rsidR="00AA030D" w:rsidRPr="00EB3FCD">
        <w:rPr>
          <w:rFonts w:asciiTheme="majorHAnsi" w:hAnsiTheme="majorHAnsi" w:cstheme="majorHAnsi"/>
          <w:color w:val="000000" w:themeColor="text1"/>
          <w:sz w:val="28"/>
          <w:szCs w:val="28"/>
        </w:rPr>
        <w:t xml:space="preserve"> </w:t>
      </w:r>
      <w:r w:rsidR="00FC75CA" w:rsidRPr="00EB3FCD">
        <w:rPr>
          <w:rFonts w:asciiTheme="majorHAnsi" w:hAnsiTheme="majorHAnsi" w:cstheme="majorHAnsi"/>
          <w:color w:val="000000" w:themeColor="text1"/>
          <w:sz w:val="28"/>
          <w:szCs w:val="28"/>
        </w:rPr>
        <w:t xml:space="preserve">VHNT. </w:t>
      </w:r>
    </w:p>
    <w:p w:rsidR="00D40180" w:rsidRPr="00EB3FCD" w:rsidRDefault="00D40180" w:rsidP="004F3EB9">
      <w:pPr>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b/>
          <w:bCs/>
          <w:i/>
          <w:iCs/>
          <w:color w:val="000000" w:themeColor="text1"/>
          <w:sz w:val="28"/>
          <w:szCs w:val="28"/>
        </w:rPr>
        <w:t>2.4. Đối với tổ chức Công đoàn, Đoàn thanh niên và các tổ chức khác trong nhà trường</w:t>
      </w:r>
      <w:r w:rsidR="005E2B81" w:rsidRPr="00EB3FCD">
        <w:rPr>
          <w:rFonts w:asciiTheme="majorHAnsi" w:hAnsiTheme="majorHAnsi" w:cstheme="majorHAnsi"/>
          <w:b/>
          <w:bCs/>
          <w:i/>
          <w:iCs/>
          <w:color w:val="000000" w:themeColor="text1"/>
          <w:sz w:val="28"/>
          <w:szCs w:val="28"/>
        </w:rPr>
        <w:t xml:space="preserve">: </w:t>
      </w:r>
      <w:r w:rsidRPr="00EB3FCD">
        <w:rPr>
          <w:rFonts w:asciiTheme="majorHAnsi" w:hAnsiTheme="majorHAnsi" w:cstheme="majorHAnsi"/>
          <w:color w:val="000000" w:themeColor="text1"/>
          <w:sz w:val="28"/>
          <w:szCs w:val="28"/>
        </w:rPr>
        <w:t xml:space="preserve">Công đoàn, Đoàn thanh niên là bộ phận tiên phong trong công tác tuyên truyền và tổ chức các </w:t>
      </w:r>
      <w:r w:rsidR="00D827DF" w:rsidRPr="00EB3FCD">
        <w:rPr>
          <w:rFonts w:asciiTheme="majorHAnsi" w:hAnsiTheme="majorHAnsi" w:cstheme="majorHAnsi"/>
          <w:color w:val="000000" w:themeColor="text1"/>
          <w:sz w:val="28"/>
          <w:szCs w:val="28"/>
        </w:rPr>
        <w:t>HĐXD</w:t>
      </w:r>
      <w:r w:rsidR="00AA030D"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color w:val="000000" w:themeColor="text1"/>
          <w:sz w:val="28"/>
          <w:szCs w:val="28"/>
        </w:rPr>
        <w:t>VHNT theo nhiệm vụ được phân công</w:t>
      </w:r>
      <w:r w:rsidR="00DF3BF9"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color w:val="000000" w:themeColor="text1"/>
          <w:sz w:val="28"/>
          <w:szCs w:val="28"/>
        </w:rPr>
        <w:t xml:space="preserve">Thường xuyên tạo điều kiện cho thuận lợi cho mọi thành viên tích cực tham gia các </w:t>
      </w:r>
      <w:r w:rsidR="00AA030D" w:rsidRPr="00EB3FCD">
        <w:rPr>
          <w:rFonts w:asciiTheme="majorHAnsi" w:hAnsiTheme="majorHAnsi" w:cstheme="majorHAnsi"/>
          <w:color w:val="000000" w:themeColor="text1"/>
          <w:sz w:val="28"/>
          <w:szCs w:val="28"/>
        </w:rPr>
        <w:t xml:space="preserve">hoạt động xây dựng </w:t>
      </w:r>
      <w:r w:rsidRPr="00EB3FCD">
        <w:rPr>
          <w:rFonts w:asciiTheme="majorHAnsi" w:hAnsiTheme="majorHAnsi" w:cstheme="majorHAnsi"/>
          <w:color w:val="000000" w:themeColor="text1"/>
          <w:sz w:val="28"/>
          <w:szCs w:val="28"/>
        </w:rPr>
        <w:t xml:space="preserve">VHNT. </w:t>
      </w:r>
    </w:p>
    <w:p w:rsidR="00D40180" w:rsidRPr="00EB3FCD" w:rsidRDefault="00D40180" w:rsidP="004F3EB9">
      <w:pPr>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b/>
          <w:bCs/>
          <w:i/>
          <w:iCs/>
          <w:color w:val="000000" w:themeColor="text1"/>
          <w:sz w:val="28"/>
          <w:szCs w:val="28"/>
        </w:rPr>
        <w:t xml:space="preserve">2.5. Đối với </w:t>
      </w:r>
      <w:r w:rsidR="001F6281" w:rsidRPr="00EB3FCD">
        <w:rPr>
          <w:rFonts w:asciiTheme="majorHAnsi" w:hAnsiTheme="majorHAnsi" w:cstheme="majorHAnsi"/>
          <w:b/>
          <w:bCs/>
          <w:i/>
          <w:iCs/>
          <w:color w:val="000000" w:themeColor="text1"/>
          <w:sz w:val="28"/>
          <w:szCs w:val="28"/>
        </w:rPr>
        <w:t>GV</w:t>
      </w:r>
      <w:r w:rsidRPr="00EB3FCD">
        <w:rPr>
          <w:rFonts w:asciiTheme="majorHAnsi" w:hAnsiTheme="majorHAnsi" w:cstheme="majorHAnsi"/>
          <w:b/>
          <w:bCs/>
          <w:i/>
          <w:iCs/>
          <w:color w:val="000000" w:themeColor="text1"/>
          <w:sz w:val="28"/>
          <w:szCs w:val="28"/>
        </w:rPr>
        <w:t xml:space="preserve"> và nhân viên trong trường THPT</w:t>
      </w:r>
      <w:r w:rsidR="005E2B81" w:rsidRPr="00EB3FCD">
        <w:rPr>
          <w:rFonts w:asciiTheme="majorHAnsi" w:hAnsiTheme="majorHAnsi" w:cstheme="majorHAnsi"/>
          <w:b/>
          <w:bCs/>
          <w:i/>
          <w:iCs/>
          <w:color w:val="000000" w:themeColor="text1"/>
          <w:sz w:val="28"/>
          <w:szCs w:val="28"/>
        </w:rPr>
        <w:t xml:space="preserve">: </w:t>
      </w:r>
      <w:r w:rsidRPr="00EB3FCD">
        <w:rPr>
          <w:rFonts w:asciiTheme="majorHAnsi" w:hAnsiTheme="majorHAnsi" w:cstheme="majorHAnsi"/>
          <w:color w:val="000000" w:themeColor="text1"/>
          <w:sz w:val="28"/>
          <w:szCs w:val="28"/>
        </w:rPr>
        <w:t>Thực hiện nghiêm túc các quy định chung của ngành và nội quy của nhà trườ</w:t>
      </w:r>
      <w:r w:rsidR="00DF3BF9" w:rsidRPr="00EB3FCD">
        <w:rPr>
          <w:rFonts w:asciiTheme="majorHAnsi" w:hAnsiTheme="majorHAnsi" w:cstheme="majorHAnsi"/>
          <w:color w:val="000000" w:themeColor="text1"/>
          <w:sz w:val="28"/>
          <w:szCs w:val="28"/>
        </w:rPr>
        <w:t xml:space="preserve">ng; </w:t>
      </w:r>
      <w:r w:rsidRPr="00EB3FCD">
        <w:rPr>
          <w:rFonts w:asciiTheme="majorHAnsi" w:hAnsiTheme="majorHAnsi" w:cstheme="majorHAnsi"/>
          <w:color w:val="000000" w:themeColor="text1"/>
          <w:sz w:val="28"/>
          <w:szCs w:val="28"/>
        </w:rPr>
        <w:t>Tích cực tham gia vào các hoạt động tập thể bên cạnh hoạt động chuyên môn</w:t>
      </w:r>
      <w:r w:rsidR="00DF3BF9" w:rsidRPr="00EB3FCD">
        <w:rPr>
          <w:rFonts w:asciiTheme="majorHAnsi" w:hAnsiTheme="majorHAnsi" w:cstheme="majorHAnsi"/>
          <w:color w:val="000000" w:themeColor="text1"/>
          <w:sz w:val="28"/>
          <w:szCs w:val="28"/>
        </w:rPr>
        <w:t xml:space="preserve">; </w:t>
      </w:r>
      <w:r w:rsidRPr="00EB3FCD">
        <w:rPr>
          <w:rFonts w:asciiTheme="majorHAnsi" w:hAnsiTheme="majorHAnsi" w:cstheme="majorHAnsi"/>
          <w:color w:val="000000" w:themeColor="text1"/>
          <w:sz w:val="28"/>
          <w:szCs w:val="28"/>
        </w:rPr>
        <w:t xml:space="preserve"> Chủ động đề xuất các giải pháp với CBQL nhà trường để nâng cao hiệu quả công tác </w:t>
      </w:r>
      <w:r w:rsidR="00FC75CA" w:rsidRPr="00EB3FCD">
        <w:rPr>
          <w:rFonts w:asciiTheme="majorHAnsi" w:hAnsiTheme="majorHAnsi" w:cstheme="majorHAnsi"/>
          <w:color w:val="000000" w:themeColor="text1"/>
          <w:sz w:val="28"/>
          <w:szCs w:val="28"/>
        </w:rPr>
        <w:t>xây dựng</w:t>
      </w:r>
      <w:r w:rsidR="00C030B6" w:rsidRPr="00EB3FCD">
        <w:rPr>
          <w:rFonts w:asciiTheme="majorHAnsi" w:hAnsiTheme="majorHAnsi" w:cstheme="majorHAnsi"/>
          <w:color w:val="000000" w:themeColor="text1"/>
          <w:sz w:val="28"/>
          <w:szCs w:val="28"/>
        </w:rPr>
        <w:t xml:space="preserve"> </w:t>
      </w:r>
      <w:r w:rsidR="00DF3BF9" w:rsidRPr="00EB3FCD">
        <w:rPr>
          <w:rFonts w:asciiTheme="majorHAnsi" w:hAnsiTheme="majorHAnsi" w:cstheme="majorHAnsi"/>
          <w:color w:val="000000" w:themeColor="text1"/>
          <w:sz w:val="28"/>
          <w:szCs w:val="28"/>
        </w:rPr>
        <w:t xml:space="preserve">VHNT; </w:t>
      </w:r>
      <w:r w:rsidRPr="00EB3FCD">
        <w:rPr>
          <w:rFonts w:asciiTheme="majorHAnsi" w:hAnsiTheme="majorHAnsi" w:cstheme="majorHAnsi"/>
          <w:color w:val="000000" w:themeColor="text1"/>
          <w:sz w:val="28"/>
          <w:szCs w:val="28"/>
        </w:rPr>
        <w:t>Chủ động tự học để nâng cao trình độ chuyên môn nghiệp vụ, luôn là tấm gương sáng cho đồng nghiệp, HS noi theo.</w:t>
      </w:r>
    </w:p>
    <w:p w:rsidR="00D40180" w:rsidRPr="00EB3FCD" w:rsidRDefault="00D40180" w:rsidP="004F3EB9">
      <w:pPr>
        <w:spacing w:before="0" w:after="0" w:line="240" w:lineRule="auto"/>
        <w:rPr>
          <w:rFonts w:asciiTheme="majorHAnsi" w:hAnsiTheme="majorHAnsi" w:cstheme="majorHAnsi"/>
          <w:color w:val="000000" w:themeColor="text1"/>
          <w:sz w:val="28"/>
          <w:szCs w:val="28"/>
        </w:rPr>
      </w:pPr>
      <w:r w:rsidRPr="00EB3FCD">
        <w:rPr>
          <w:rFonts w:asciiTheme="majorHAnsi" w:hAnsiTheme="majorHAnsi" w:cstheme="majorHAnsi"/>
          <w:b/>
          <w:bCs/>
          <w:i/>
          <w:iCs/>
          <w:color w:val="000000" w:themeColor="text1"/>
          <w:sz w:val="28"/>
          <w:szCs w:val="28"/>
        </w:rPr>
        <w:t>2.6. Đối với chính quyền địa phương, cộng đồng</w:t>
      </w:r>
      <w:r w:rsidR="005E2B81" w:rsidRPr="00EB3FCD">
        <w:rPr>
          <w:rFonts w:asciiTheme="majorHAnsi" w:hAnsiTheme="majorHAnsi" w:cstheme="majorHAnsi"/>
          <w:b/>
          <w:bCs/>
          <w:i/>
          <w:iCs/>
          <w:color w:val="000000" w:themeColor="text1"/>
          <w:sz w:val="28"/>
          <w:szCs w:val="28"/>
        </w:rPr>
        <w:t xml:space="preserve">: </w:t>
      </w:r>
      <w:r w:rsidRPr="00EB3FCD">
        <w:rPr>
          <w:rFonts w:asciiTheme="majorHAnsi" w:hAnsiTheme="majorHAnsi" w:cstheme="majorHAnsi"/>
          <w:color w:val="000000" w:themeColor="text1"/>
          <w:sz w:val="28"/>
          <w:szCs w:val="28"/>
        </w:rPr>
        <w:t>Tạo điều kiện thuận lợi cho nhà trường tổ chức các hoạt động ngoại khóa, giao lưu. Ủng hộ về nguồn lực con người cũng như nguồn lực tài chính cho quá trình phát triển nhà trườ</w:t>
      </w:r>
      <w:r w:rsidR="00DF3BF9" w:rsidRPr="00EB3FCD">
        <w:rPr>
          <w:rFonts w:asciiTheme="majorHAnsi" w:hAnsiTheme="majorHAnsi" w:cstheme="majorHAnsi"/>
          <w:color w:val="000000" w:themeColor="text1"/>
          <w:sz w:val="28"/>
          <w:szCs w:val="28"/>
        </w:rPr>
        <w:t xml:space="preserve">ng; </w:t>
      </w:r>
      <w:r w:rsidRPr="00EB3FCD">
        <w:rPr>
          <w:rFonts w:asciiTheme="majorHAnsi" w:hAnsiTheme="majorHAnsi" w:cstheme="majorHAnsi"/>
          <w:color w:val="000000" w:themeColor="text1"/>
          <w:sz w:val="28"/>
          <w:szCs w:val="28"/>
        </w:rPr>
        <w:t>Phối hợp với nhà trường tổ chức các hoạt động xã hội cho GV, nhân viên và sinh viên. Tích cực đóng góp ý kiến, rút kinh nghiệm cho nhà trường trong quá trình xây dựng và phát triển</w:t>
      </w:r>
      <w:r w:rsidR="00FC75CA" w:rsidRPr="00EB3FCD">
        <w:rPr>
          <w:rFonts w:asciiTheme="majorHAnsi" w:hAnsiTheme="majorHAnsi" w:cstheme="majorHAnsi"/>
          <w:color w:val="000000" w:themeColor="text1"/>
          <w:sz w:val="28"/>
          <w:szCs w:val="28"/>
        </w:rPr>
        <w:t xml:space="preserve"> VHNT</w:t>
      </w:r>
      <w:r w:rsidRPr="00EB3FCD">
        <w:rPr>
          <w:rFonts w:asciiTheme="majorHAnsi" w:hAnsiTheme="majorHAnsi" w:cstheme="majorHAnsi"/>
          <w:color w:val="000000" w:themeColor="text1"/>
          <w:sz w:val="28"/>
          <w:szCs w:val="28"/>
        </w:rPr>
        <w:t>.</w:t>
      </w:r>
      <w:r w:rsidR="00016285" w:rsidRPr="00EB3FCD">
        <w:rPr>
          <w:rFonts w:asciiTheme="majorHAnsi" w:hAnsiTheme="majorHAnsi" w:cstheme="majorHAnsi"/>
          <w:color w:val="000000" w:themeColor="text1"/>
          <w:sz w:val="28"/>
          <w:szCs w:val="28"/>
        </w:rPr>
        <w:t xml:space="preserve"> </w:t>
      </w:r>
    </w:p>
    <w:bookmarkEnd w:id="814"/>
    <w:bookmarkEnd w:id="815"/>
    <w:p w:rsidR="003B7229" w:rsidRDefault="003B7229">
      <w:pPr>
        <w:spacing w:before="0" w:after="0" w:line="240" w:lineRule="auto"/>
        <w:ind w:firstLine="0"/>
        <w:jc w:val="left"/>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br w:type="page"/>
      </w:r>
    </w:p>
    <w:p w:rsidR="003B7229" w:rsidRDefault="003B7229" w:rsidP="003B7229">
      <w:pPr>
        <w:pStyle w:val="001"/>
        <w:spacing w:line="240" w:lineRule="auto"/>
        <w:rPr>
          <w:sz w:val="30"/>
          <w:szCs w:val="30"/>
        </w:rPr>
        <w:sectPr w:rsidR="003B7229" w:rsidSect="0004282B">
          <w:headerReference w:type="default" r:id="rId19"/>
          <w:pgSz w:w="11907" w:h="16840" w:code="9"/>
          <w:pgMar w:top="1134" w:right="851" w:bottom="1134" w:left="851" w:header="680" w:footer="720" w:gutter="0"/>
          <w:pgNumType w:start="1"/>
          <w:cols w:space="720"/>
          <w:docGrid w:linePitch="360"/>
        </w:sectPr>
      </w:pPr>
    </w:p>
    <w:p w:rsidR="003B7229" w:rsidRDefault="003B7229" w:rsidP="003B7229">
      <w:pPr>
        <w:pStyle w:val="001"/>
        <w:spacing w:line="240" w:lineRule="auto"/>
        <w:rPr>
          <w:sz w:val="30"/>
          <w:szCs w:val="30"/>
          <w:lang w:val="vi-VN"/>
        </w:rPr>
      </w:pPr>
      <w:r w:rsidRPr="007850A1">
        <w:rPr>
          <w:sz w:val="30"/>
          <w:szCs w:val="30"/>
        </w:rPr>
        <w:lastRenderedPageBreak/>
        <w:t>DANH MỤC CÁC CÔNG TRÌNH KHOA HỌC</w:t>
      </w:r>
      <w:r w:rsidRPr="007850A1">
        <w:rPr>
          <w:sz w:val="30"/>
          <w:szCs w:val="30"/>
          <w:lang w:val="vi-VN"/>
        </w:rPr>
        <w:t xml:space="preserve"> </w:t>
      </w:r>
      <w:r w:rsidRPr="007850A1">
        <w:rPr>
          <w:sz w:val="30"/>
          <w:szCs w:val="30"/>
        </w:rPr>
        <w:t xml:space="preserve">CỦA TÁC GIẢ </w:t>
      </w:r>
    </w:p>
    <w:p w:rsidR="003B7229" w:rsidRPr="007850A1" w:rsidRDefault="003B7229" w:rsidP="003B7229">
      <w:pPr>
        <w:pStyle w:val="001"/>
        <w:spacing w:line="240" w:lineRule="auto"/>
        <w:rPr>
          <w:sz w:val="30"/>
          <w:szCs w:val="30"/>
        </w:rPr>
      </w:pPr>
      <w:r w:rsidRPr="007850A1">
        <w:rPr>
          <w:sz w:val="30"/>
          <w:szCs w:val="30"/>
        </w:rPr>
        <w:t>CÓ LIÊN QUAN ĐẾN LUẬN ÁN</w:t>
      </w:r>
    </w:p>
    <w:p w:rsidR="003B7229" w:rsidRPr="00967D67" w:rsidRDefault="003B7229" w:rsidP="003B7229">
      <w:pPr>
        <w:pStyle w:val="001"/>
        <w:spacing w:line="240" w:lineRule="auto"/>
        <w:rPr>
          <w:sz w:val="14"/>
        </w:rPr>
      </w:pPr>
    </w:p>
    <w:p w:rsidR="003B7229" w:rsidRPr="003B7229" w:rsidRDefault="003B7229" w:rsidP="003B7229">
      <w:pPr>
        <w:widowControl w:val="0"/>
        <w:tabs>
          <w:tab w:val="right" w:leader="dot" w:pos="8789"/>
        </w:tabs>
        <w:autoSpaceDE w:val="0"/>
        <w:autoSpaceDN w:val="0"/>
        <w:adjustRightInd w:val="0"/>
        <w:spacing w:before="0" w:after="0" w:line="264" w:lineRule="auto"/>
        <w:ind w:left="454" w:hanging="454"/>
        <w:rPr>
          <w:sz w:val="28"/>
          <w:szCs w:val="28"/>
        </w:rPr>
      </w:pPr>
      <w:r w:rsidRPr="003B7229">
        <w:rPr>
          <w:b/>
          <w:sz w:val="28"/>
          <w:szCs w:val="28"/>
        </w:rPr>
        <w:t xml:space="preserve">1. </w:t>
      </w:r>
      <w:r w:rsidRPr="003B7229">
        <w:rPr>
          <w:b/>
          <w:sz w:val="28"/>
          <w:szCs w:val="28"/>
        </w:rPr>
        <w:tab/>
        <w:t>Phan Trọng Đông (2017),</w:t>
      </w:r>
      <w:r w:rsidRPr="003B7229">
        <w:rPr>
          <w:sz w:val="28"/>
          <w:szCs w:val="28"/>
        </w:rPr>
        <w:t xml:space="preserve"> </w:t>
      </w:r>
      <w:r w:rsidRPr="003B7229">
        <w:rPr>
          <w:i/>
          <w:iCs/>
          <w:spacing w:val="4"/>
          <w:sz w:val="28"/>
          <w:szCs w:val="28"/>
        </w:rPr>
        <w:t>Quản lý hoạt động giáo dục đạo đức học sinh ở trường THPT Diễn Châu 2, tỉnh Nghệ An</w:t>
      </w:r>
      <w:r w:rsidRPr="003B7229">
        <w:rPr>
          <w:sz w:val="28"/>
          <w:szCs w:val="28"/>
        </w:rPr>
        <w:t>, Tạp chí Quản lý Giáo dục, Số 4 (Tháng 09/2017 tr. 80-85).</w:t>
      </w:r>
    </w:p>
    <w:p w:rsidR="003B7229" w:rsidRPr="003B7229" w:rsidRDefault="003B7229" w:rsidP="003B7229">
      <w:pPr>
        <w:tabs>
          <w:tab w:val="right" w:leader="dot" w:pos="8789"/>
        </w:tabs>
        <w:spacing w:before="0" w:after="0" w:line="264" w:lineRule="auto"/>
        <w:ind w:left="454" w:hanging="454"/>
        <w:rPr>
          <w:spacing w:val="4"/>
          <w:sz w:val="28"/>
          <w:szCs w:val="28"/>
        </w:rPr>
      </w:pPr>
      <w:r w:rsidRPr="003B7229">
        <w:rPr>
          <w:b/>
          <w:bCs/>
          <w:spacing w:val="4"/>
          <w:sz w:val="28"/>
          <w:szCs w:val="28"/>
        </w:rPr>
        <w:t xml:space="preserve">2. </w:t>
      </w:r>
      <w:r w:rsidRPr="003B7229">
        <w:rPr>
          <w:b/>
          <w:bCs/>
          <w:spacing w:val="4"/>
          <w:sz w:val="28"/>
          <w:szCs w:val="28"/>
        </w:rPr>
        <w:tab/>
        <w:t>Phan Trọng Đông (2018),</w:t>
      </w:r>
      <w:r w:rsidRPr="003B7229">
        <w:rPr>
          <w:spacing w:val="4"/>
          <w:sz w:val="28"/>
          <w:szCs w:val="28"/>
        </w:rPr>
        <w:t xml:space="preserve"> </w:t>
      </w:r>
      <w:r w:rsidRPr="003B7229">
        <w:rPr>
          <w:i/>
          <w:iCs/>
          <w:spacing w:val="4"/>
          <w:sz w:val="28"/>
          <w:szCs w:val="28"/>
        </w:rPr>
        <w:t>Phát huy vai trò nêu gương của nhà giáo, hiệu trưởng đối với sự phát triển văn hóa nhà trường phổ thông trong bối cảnh đổi mới giáo dục hiện nay,</w:t>
      </w:r>
      <w:r w:rsidRPr="003B7229">
        <w:rPr>
          <w:spacing w:val="4"/>
          <w:sz w:val="28"/>
          <w:szCs w:val="28"/>
        </w:rPr>
        <w:t xml:space="preserve"> Kỷ yếu Hội thảo khoa học quốc gia “Văn hóa nhà trường trong bối cảnh đổi mới giáo dục”, Nhà xuất bản lao động - xã hội, (Tr.652-660).</w:t>
      </w:r>
    </w:p>
    <w:p w:rsidR="003B7229" w:rsidRPr="003B7229" w:rsidRDefault="003B7229" w:rsidP="003B7229">
      <w:pPr>
        <w:widowControl w:val="0"/>
        <w:tabs>
          <w:tab w:val="right" w:leader="dot" w:pos="8789"/>
        </w:tabs>
        <w:autoSpaceDE w:val="0"/>
        <w:autoSpaceDN w:val="0"/>
        <w:adjustRightInd w:val="0"/>
        <w:spacing w:before="0" w:after="0" w:line="264" w:lineRule="auto"/>
        <w:ind w:left="454" w:hanging="454"/>
        <w:rPr>
          <w:sz w:val="28"/>
          <w:szCs w:val="28"/>
        </w:rPr>
      </w:pPr>
      <w:r w:rsidRPr="003B7229">
        <w:rPr>
          <w:b/>
          <w:bCs/>
          <w:spacing w:val="4"/>
          <w:sz w:val="28"/>
          <w:szCs w:val="28"/>
        </w:rPr>
        <w:t xml:space="preserve">3. </w:t>
      </w:r>
      <w:r w:rsidRPr="003B7229">
        <w:rPr>
          <w:b/>
          <w:bCs/>
          <w:spacing w:val="4"/>
          <w:sz w:val="28"/>
          <w:szCs w:val="28"/>
        </w:rPr>
        <w:tab/>
        <w:t>Phan Trọng Đông (2019),</w:t>
      </w:r>
      <w:r w:rsidRPr="003B7229">
        <w:rPr>
          <w:spacing w:val="4"/>
          <w:sz w:val="28"/>
          <w:szCs w:val="28"/>
        </w:rPr>
        <w:t xml:space="preserve"> </w:t>
      </w:r>
      <w:r w:rsidRPr="003B7229">
        <w:rPr>
          <w:i/>
          <w:iCs/>
          <w:spacing w:val="4"/>
          <w:sz w:val="28"/>
          <w:szCs w:val="28"/>
        </w:rPr>
        <w:t>Xây dựng mô hình trường học hạnh phúc,</w:t>
      </w:r>
      <w:r w:rsidRPr="003B7229">
        <w:rPr>
          <w:spacing w:val="4"/>
          <w:sz w:val="28"/>
          <w:szCs w:val="28"/>
        </w:rPr>
        <w:t xml:space="preserve"> </w:t>
      </w:r>
      <w:r w:rsidRPr="003B7229">
        <w:rPr>
          <w:sz w:val="28"/>
          <w:szCs w:val="28"/>
        </w:rPr>
        <w:t>Tạp chí Khoa học Xã hội và Nhân văn Nghệ An, Số 03 (Tháng 03/2021 tr. 10-16).</w:t>
      </w:r>
    </w:p>
    <w:p w:rsidR="003B7229" w:rsidRPr="003B7229" w:rsidRDefault="003B7229" w:rsidP="003B7229">
      <w:pPr>
        <w:widowControl w:val="0"/>
        <w:tabs>
          <w:tab w:val="right" w:leader="dot" w:pos="8789"/>
        </w:tabs>
        <w:autoSpaceDE w:val="0"/>
        <w:autoSpaceDN w:val="0"/>
        <w:adjustRightInd w:val="0"/>
        <w:spacing w:before="0" w:after="0" w:line="264" w:lineRule="auto"/>
        <w:ind w:left="454" w:hanging="454"/>
        <w:rPr>
          <w:sz w:val="28"/>
          <w:szCs w:val="28"/>
        </w:rPr>
      </w:pPr>
      <w:r w:rsidRPr="003B7229">
        <w:rPr>
          <w:b/>
          <w:bCs/>
          <w:spacing w:val="4"/>
          <w:sz w:val="28"/>
          <w:szCs w:val="28"/>
        </w:rPr>
        <w:t xml:space="preserve">4. </w:t>
      </w:r>
      <w:r w:rsidRPr="003B7229">
        <w:rPr>
          <w:b/>
          <w:bCs/>
          <w:spacing w:val="4"/>
          <w:sz w:val="28"/>
          <w:szCs w:val="28"/>
        </w:rPr>
        <w:tab/>
        <w:t>Phan Trọng Đông (2019),</w:t>
      </w:r>
      <w:r w:rsidRPr="003B7229">
        <w:rPr>
          <w:spacing w:val="4"/>
          <w:sz w:val="28"/>
          <w:szCs w:val="28"/>
        </w:rPr>
        <w:t xml:space="preserve"> </w:t>
      </w:r>
      <w:r w:rsidRPr="003B7229">
        <w:rPr>
          <w:i/>
          <w:iCs/>
          <w:spacing w:val="4"/>
          <w:sz w:val="28"/>
          <w:szCs w:val="28"/>
        </w:rPr>
        <w:t>Phát huy các phẩm chất tốt đẹp của nhà giáo trước bối cảnh đổi mới giáo dục hiện nay,</w:t>
      </w:r>
      <w:r w:rsidRPr="003B7229">
        <w:rPr>
          <w:spacing w:val="4"/>
          <w:sz w:val="28"/>
          <w:szCs w:val="28"/>
        </w:rPr>
        <w:t xml:space="preserve"> </w:t>
      </w:r>
      <w:r w:rsidRPr="003B7229">
        <w:rPr>
          <w:sz w:val="28"/>
          <w:szCs w:val="28"/>
        </w:rPr>
        <w:t>Tạp chí Khoa học Xã hội và Nhân văn Nghệ An, Số 12 (Tháng 12/2019 tr. 30-36).</w:t>
      </w:r>
    </w:p>
    <w:p w:rsidR="003B7229" w:rsidRPr="003B7229" w:rsidRDefault="003B7229" w:rsidP="003B7229">
      <w:pPr>
        <w:tabs>
          <w:tab w:val="right" w:leader="dot" w:pos="8789"/>
        </w:tabs>
        <w:spacing w:before="0" w:after="0" w:line="264" w:lineRule="auto"/>
        <w:ind w:left="454" w:hanging="454"/>
        <w:rPr>
          <w:sz w:val="28"/>
          <w:szCs w:val="28"/>
        </w:rPr>
      </w:pPr>
      <w:r w:rsidRPr="003B7229">
        <w:rPr>
          <w:b/>
          <w:bCs/>
          <w:sz w:val="28"/>
          <w:szCs w:val="28"/>
        </w:rPr>
        <w:t xml:space="preserve">5. </w:t>
      </w:r>
      <w:r w:rsidRPr="003B7229">
        <w:rPr>
          <w:b/>
          <w:bCs/>
          <w:sz w:val="28"/>
          <w:szCs w:val="28"/>
        </w:rPr>
        <w:tab/>
        <w:t>Phan Trọng Đông (2020),</w:t>
      </w:r>
      <w:r w:rsidRPr="003B7229">
        <w:rPr>
          <w:sz w:val="28"/>
          <w:szCs w:val="28"/>
        </w:rPr>
        <w:t xml:space="preserve"> </w:t>
      </w:r>
      <w:r w:rsidRPr="003B7229">
        <w:rPr>
          <w:i/>
          <w:iCs/>
          <w:sz w:val="28"/>
          <w:szCs w:val="28"/>
        </w:rPr>
        <w:t>Cơ sở lý luận về quản lý sự phát triển văn hóa nhà trường trung học phổ thông trong bối cảnh đổi mới giáo dục hiện nay,</w:t>
      </w:r>
      <w:r w:rsidRPr="003B7229">
        <w:rPr>
          <w:sz w:val="28"/>
          <w:szCs w:val="28"/>
        </w:rPr>
        <w:t xml:space="preserve"> Tạp chí Giáo dục và Xã hội, Số đặc biệt (Tháng 10/2020 tr. 20-26).</w:t>
      </w:r>
    </w:p>
    <w:p w:rsidR="003B7229" w:rsidRPr="003B7229" w:rsidRDefault="003B7229" w:rsidP="003B7229">
      <w:pPr>
        <w:widowControl w:val="0"/>
        <w:tabs>
          <w:tab w:val="right" w:leader="dot" w:pos="8789"/>
        </w:tabs>
        <w:autoSpaceDE w:val="0"/>
        <w:autoSpaceDN w:val="0"/>
        <w:adjustRightInd w:val="0"/>
        <w:spacing w:before="0" w:after="0" w:line="264" w:lineRule="auto"/>
        <w:ind w:left="454" w:hanging="454"/>
        <w:rPr>
          <w:sz w:val="28"/>
          <w:szCs w:val="28"/>
        </w:rPr>
      </w:pPr>
      <w:r w:rsidRPr="003B7229">
        <w:rPr>
          <w:b/>
          <w:sz w:val="28"/>
          <w:szCs w:val="28"/>
        </w:rPr>
        <w:t xml:space="preserve">6. </w:t>
      </w:r>
      <w:r w:rsidRPr="003B7229">
        <w:rPr>
          <w:b/>
          <w:sz w:val="28"/>
          <w:szCs w:val="28"/>
        </w:rPr>
        <w:tab/>
        <w:t>Phan Trọng Đông (2020),</w:t>
      </w:r>
      <w:r w:rsidRPr="003B7229">
        <w:rPr>
          <w:sz w:val="28"/>
          <w:szCs w:val="28"/>
        </w:rPr>
        <w:t xml:space="preserve"> </w:t>
      </w:r>
      <w:r w:rsidRPr="003B7229">
        <w:rPr>
          <w:i/>
          <w:iCs/>
          <w:spacing w:val="4"/>
          <w:sz w:val="28"/>
          <w:szCs w:val="28"/>
        </w:rPr>
        <w:t>Giải pháp phát triển văn hóa nhà trường phổ thông tỉnh Nghệ An trong bối cảnh đổi mới giáo dục hiện nay</w:t>
      </w:r>
      <w:r w:rsidRPr="003B7229">
        <w:rPr>
          <w:i/>
          <w:sz w:val="28"/>
          <w:szCs w:val="28"/>
        </w:rPr>
        <w:t xml:space="preserve"> </w:t>
      </w:r>
      <w:r w:rsidRPr="003B7229">
        <w:rPr>
          <w:i/>
          <w:iCs/>
          <w:spacing w:val="4"/>
          <w:sz w:val="28"/>
          <w:szCs w:val="28"/>
        </w:rPr>
        <w:t>sự phát triển văn hóa nhà trường phổ thông trong bối cảnh đổi mới giáo dục hiện</w:t>
      </w:r>
      <w:r w:rsidRPr="003B7229">
        <w:rPr>
          <w:sz w:val="28"/>
          <w:szCs w:val="28"/>
        </w:rPr>
        <w:t>, Tạp chí Dạy và Học, Số kỳ 2 (Tháng 10/2020 tr. 57-60).</w:t>
      </w:r>
    </w:p>
    <w:p w:rsidR="003B7229" w:rsidRPr="003B7229" w:rsidRDefault="003B7229" w:rsidP="003B7229">
      <w:pPr>
        <w:tabs>
          <w:tab w:val="right" w:leader="dot" w:pos="8789"/>
        </w:tabs>
        <w:spacing w:before="0" w:after="0" w:line="264" w:lineRule="auto"/>
        <w:ind w:left="454" w:hanging="454"/>
        <w:rPr>
          <w:sz w:val="28"/>
          <w:szCs w:val="28"/>
        </w:rPr>
      </w:pPr>
      <w:r w:rsidRPr="003B7229">
        <w:rPr>
          <w:b/>
          <w:sz w:val="28"/>
          <w:szCs w:val="28"/>
        </w:rPr>
        <w:t xml:space="preserve">7. </w:t>
      </w:r>
      <w:r w:rsidRPr="003B7229">
        <w:rPr>
          <w:b/>
          <w:sz w:val="28"/>
          <w:szCs w:val="28"/>
        </w:rPr>
        <w:tab/>
        <w:t>Phan Trong Dong et al, (2021),</w:t>
      </w:r>
      <w:r w:rsidRPr="003B7229">
        <w:rPr>
          <w:i/>
          <w:sz w:val="28"/>
          <w:szCs w:val="28"/>
        </w:rPr>
        <w:t xml:space="preserve"> Education in Vietnam in the context of digital transformation</w:t>
      </w:r>
      <w:r w:rsidRPr="003B7229">
        <w:rPr>
          <w:i/>
          <w:iCs/>
          <w:spacing w:val="4"/>
          <w:sz w:val="28"/>
          <w:szCs w:val="28"/>
        </w:rPr>
        <w:t>,</w:t>
      </w:r>
      <w:r w:rsidRPr="003B7229">
        <w:rPr>
          <w:i/>
          <w:spacing w:val="4"/>
          <w:sz w:val="28"/>
          <w:szCs w:val="28"/>
        </w:rPr>
        <w:t xml:space="preserve"> </w:t>
      </w:r>
      <w:r w:rsidRPr="003B7229">
        <w:rPr>
          <w:i/>
          <w:sz w:val="28"/>
          <w:szCs w:val="28"/>
        </w:rPr>
        <w:t>Tạp chí Quản lý giáo dục,</w:t>
      </w:r>
      <w:r w:rsidRPr="003B7229">
        <w:rPr>
          <w:sz w:val="28"/>
          <w:szCs w:val="28"/>
        </w:rPr>
        <w:t xml:space="preserve"> Số 9A (Tháng 09/2021 tr. 280-286).</w:t>
      </w:r>
    </w:p>
    <w:p w:rsidR="003B7229" w:rsidRPr="003B7229" w:rsidRDefault="003B7229" w:rsidP="003B7229">
      <w:pPr>
        <w:tabs>
          <w:tab w:val="left" w:pos="426"/>
        </w:tabs>
        <w:spacing w:before="0" w:after="0" w:line="264" w:lineRule="auto"/>
        <w:ind w:left="454" w:hanging="454"/>
        <w:rPr>
          <w:i/>
          <w:spacing w:val="-4"/>
          <w:sz w:val="28"/>
          <w:szCs w:val="28"/>
        </w:rPr>
      </w:pPr>
      <w:r w:rsidRPr="003B7229">
        <w:rPr>
          <w:b/>
          <w:bCs/>
          <w:spacing w:val="4"/>
          <w:sz w:val="28"/>
          <w:szCs w:val="28"/>
        </w:rPr>
        <w:t>8</w:t>
      </w:r>
      <w:r w:rsidRPr="003B7229">
        <w:rPr>
          <w:b/>
          <w:bCs/>
          <w:spacing w:val="4"/>
          <w:sz w:val="28"/>
          <w:szCs w:val="28"/>
        </w:rPr>
        <w:tab/>
      </w:r>
      <w:r w:rsidRPr="003B7229">
        <w:rPr>
          <w:b/>
          <w:bCs/>
          <w:spacing w:val="4"/>
          <w:sz w:val="28"/>
          <w:szCs w:val="28"/>
          <w:lang w:val="vi-VN"/>
        </w:rPr>
        <w:tab/>
      </w:r>
      <w:r w:rsidRPr="003B7229">
        <w:rPr>
          <w:b/>
          <w:bCs/>
          <w:spacing w:val="-4"/>
          <w:sz w:val="28"/>
          <w:szCs w:val="28"/>
        </w:rPr>
        <w:t>Phan Trọng Đông (2021),</w:t>
      </w:r>
      <w:r w:rsidRPr="003B7229">
        <w:rPr>
          <w:spacing w:val="-4"/>
          <w:sz w:val="28"/>
          <w:szCs w:val="28"/>
        </w:rPr>
        <w:t xml:space="preserve"> </w:t>
      </w:r>
      <w:r w:rsidRPr="003B7229">
        <w:rPr>
          <w:i/>
          <w:iCs/>
          <w:spacing w:val="-4"/>
          <w:sz w:val="28"/>
          <w:szCs w:val="28"/>
        </w:rPr>
        <w:t>Quản lý sự phát triển văn hóa nhà trường - Nghiên cứu tổng quan,</w:t>
      </w:r>
      <w:r w:rsidRPr="003B7229">
        <w:rPr>
          <w:spacing w:val="-4"/>
          <w:sz w:val="28"/>
          <w:szCs w:val="28"/>
        </w:rPr>
        <w:t xml:space="preserve"> </w:t>
      </w:r>
      <w:r w:rsidRPr="003B7229">
        <w:rPr>
          <w:spacing w:val="-4"/>
          <w:sz w:val="28"/>
          <w:szCs w:val="28"/>
          <w:shd w:val="clear" w:color="auto" w:fill="FFFFFF"/>
        </w:rPr>
        <w:t>Tạp chí Quản lý Giáo dục, Hội nghị Khoa học học viên, nghiên cứu sinh năm 2021,</w:t>
      </w:r>
      <w:r w:rsidRPr="003B7229">
        <w:rPr>
          <w:spacing w:val="-4"/>
          <w:sz w:val="28"/>
          <w:szCs w:val="28"/>
        </w:rPr>
        <w:t xml:space="preserve"> </w:t>
      </w:r>
      <w:r w:rsidRPr="003B7229">
        <w:rPr>
          <w:bCs/>
          <w:spacing w:val="-4"/>
          <w:sz w:val="28"/>
          <w:szCs w:val="28"/>
          <w:shd w:val="clear" w:color="auto" w:fill="FFFFFF"/>
        </w:rPr>
        <w:t>Số 11A, tháng 11 năm 2021</w:t>
      </w:r>
      <w:r w:rsidRPr="003B7229">
        <w:rPr>
          <w:spacing w:val="-4"/>
          <w:sz w:val="28"/>
          <w:szCs w:val="28"/>
        </w:rPr>
        <w:t xml:space="preserve"> (tr. 73-77).</w:t>
      </w:r>
    </w:p>
    <w:p w:rsidR="003B7229" w:rsidRPr="003B7229" w:rsidRDefault="003B7229" w:rsidP="003B7229">
      <w:pPr>
        <w:tabs>
          <w:tab w:val="right" w:leader="dot" w:pos="8789"/>
        </w:tabs>
        <w:spacing w:before="0" w:after="0" w:line="264" w:lineRule="auto"/>
        <w:ind w:left="454" w:hanging="454"/>
        <w:rPr>
          <w:i/>
          <w:sz w:val="28"/>
          <w:szCs w:val="28"/>
        </w:rPr>
      </w:pPr>
      <w:r w:rsidRPr="003B7229">
        <w:rPr>
          <w:b/>
          <w:sz w:val="28"/>
          <w:szCs w:val="28"/>
        </w:rPr>
        <w:t xml:space="preserve">9. </w:t>
      </w:r>
      <w:r w:rsidRPr="003B7229">
        <w:rPr>
          <w:b/>
          <w:sz w:val="28"/>
          <w:szCs w:val="28"/>
        </w:rPr>
        <w:tab/>
        <w:t>Nguyễn Thị Hoàng Yến, Nguyễn Thị Thanh, Phan Trong Dong, (2022),</w:t>
      </w:r>
      <w:r w:rsidRPr="003B7229">
        <w:rPr>
          <w:i/>
          <w:sz w:val="28"/>
          <w:szCs w:val="28"/>
        </w:rPr>
        <w:t xml:space="preserve"> Xây dựng văn hóa trường học - Môi trường tốt nhất để giáo dục giá trị văn hóa cho học sinh, </w:t>
      </w:r>
      <w:r w:rsidRPr="003B7229">
        <w:rPr>
          <w:sz w:val="28"/>
          <w:szCs w:val="28"/>
          <w:shd w:val="clear" w:color="auto" w:fill="FFFFFF"/>
        </w:rPr>
        <w:t>Tạp chí Khoa học Giáo dục Việt Nam</w:t>
      </w:r>
      <w:r w:rsidRPr="003B7229">
        <w:rPr>
          <w:i/>
          <w:sz w:val="28"/>
          <w:szCs w:val="28"/>
        </w:rPr>
        <w:t>,</w:t>
      </w:r>
      <w:r w:rsidRPr="003B7229">
        <w:rPr>
          <w:sz w:val="28"/>
          <w:szCs w:val="28"/>
        </w:rPr>
        <w:t xml:space="preserve"> </w:t>
      </w:r>
      <w:r w:rsidRPr="003B7229">
        <w:rPr>
          <w:bCs/>
          <w:sz w:val="28"/>
          <w:szCs w:val="28"/>
          <w:shd w:val="clear" w:color="auto" w:fill="FFFFFF"/>
        </w:rPr>
        <w:t>Số 49, Năm 2022</w:t>
      </w:r>
      <w:r w:rsidRPr="003B7229">
        <w:rPr>
          <w:sz w:val="28"/>
          <w:szCs w:val="28"/>
        </w:rPr>
        <w:t xml:space="preserve"> (Tháng 01/2022 tr. 01-07).</w:t>
      </w:r>
    </w:p>
    <w:p w:rsidR="003B7229" w:rsidRPr="003B7229" w:rsidRDefault="003B7229" w:rsidP="003B7229">
      <w:pPr>
        <w:tabs>
          <w:tab w:val="right" w:leader="dot" w:pos="8789"/>
        </w:tabs>
        <w:spacing w:before="0" w:after="0" w:line="264" w:lineRule="auto"/>
        <w:ind w:left="454" w:hanging="454"/>
        <w:rPr>
          <w:sz w:val="28"/>
          <w:szCs w:val="28"/>
        </w:rPr>
      </w:pPr>
      <w:r w:rsidRPr="003B7229">
        <w:rPr>
          <w:b/>
          <w:sz w:val="28"/>
          <w:szCs w:val="28"/>
        </w:rPr>
        <w:t xml:space="preserve">10. </w:t>
      </w:r>
      <w:r w:rsidRPr="003B7229">
        <w:rPr>
          <w:b/>
          <w:sz w:val="28"/>
          <w:szCs w:val="28"/>
        </w:rPr>
        <w:tab/>
        <w:t>Phan Trong Dong et al, (2022),</w:t>
      </w:r>
      <w:r w:rsidRPr="003B7229">
        <w:rPr>
          <w:i/>
          <w:sz w:val="28"/>
          <w:szCs w:val="28"/>
        </w:rPr>
        <w:t xml:space="preserve"> Thực trạng văn hóa nhà trường trung học phổ thông trong bối cảnh đổi mới giáo dục: Nghiên cứu trường hợp tỉnh Nghệ An, </w:t>
      </w:r>
      <w:r w:rsidRPr="003B7229">
        <w:rPr>
          <w:sz w:val="28"/>
          <w:szCs w:val="28"/>
          <w:shd w:val="clear" w:color="auto" w:fill="FFFFFF"/>
        </w:rPr>
        <w:t>Tạp chí Khoa học Giáo dục Việt Nam</w:t>
      </w:r>
      <w:r w:rsidRPr="003B7229">
        <w:rPr>
          <w:i/>
          <w:sz w:val="28"/>
          <w:szCs w:val="28"/>
        </w:rPr>
        <w:t>,</w:t>
      </w:r>
      <w:r w:rsidRPr="003B7229">
        <w:rPr>
          <w:sz w:val="28"/>
          <w:szCs w:val="28"/>
        </w:rPr>
        <w:t xml:space="preserve"> </w:t>
      </w:r>
      <w:r w:rsidRPr="003B7229">
        <w:rPr>
          <w:bCs/>
          <w:sz w:val="28"/>
          <w:szCs w:val="28"/>
          <w:shd w:val="clear" w:color="auto" w:fill="FFFFFF"/>
        </w:rPr>
        <w:t>Tập 18, Số 08, Năm 2022</w:t>
      </w:r>
      <w:r w:rsidRPr="003B7229">
        <w:rPr>
          <w:sz w:val="28"/>
          <w:szCs w:val="28"/>
        </w:rPr>
        <w:t xml:space="preserve"> (Tháng 08/2022 tr. 70-75).</w:t>
      </w:r>
    </w:p>
    <w:p w:rsidR="003B7229" w:rsidRPr="00A758D2" w:rsidRDefault="003B7229" w:rsidP="003B7229">
      <w:pPr>
        <w:tabs>
          <w:tab w:val="left" w:pos="426"/>
        </w:tabs>
        <w:spacing w:before="0" w:after="0" w:line="264" w:lineRule="auto"/>
        <w:ind w:left="454" w:hanging="454"/>
        <w:rPr>
          <w:rStyle w:val="fontstyle21"/>
          <w:i w:val="0"/>
          <w:spacing w:val="-4"/>
          <w:sz w:val="28"/>
          <w:szCs w:val="28"/>
        </w:rPr>
      </w:pPr>
      <w:r w:rsidRPr="003B7229">
        <w:rPr>
          <w:b/>
          <w:spacing w:val="-4"/>
          <w:sz w:val="28"/>
          <w:szCs w:val="28"/>
        </w:rPr>
        <w:t xml:space="preserve">11. </w:t>
      </w:r>
      <w:r w:rsidRPr="003B7229">
        <w:rPr>
          <w:b/>
          <w:spacing w:val="-4"/>
          <w:sz w:val="28"/>
          <w:szCs w:val="28"/>
        </w:rPr>
        <w:tab/>
      </w:r>
      <w:r w:rsidRPr="003B7229">
        <w:rPr>
          <w:b/>
          <w:spacing w:val="-4"/>
          <w:sz w:val="28"/>
          <w:szCs w:val="28"/>
        </w:rPr>
        <w:tab/>
        <w:t xml:space="preserve">Phan Trong Dong et al, (2022), </w:t>
      </w:r>
      <w:r w:rsidRPr="003B7229">
        <w:rPr>
          <w:rStyle w:val="fontstyle01"/>
          <w:spacing w:val="-4"/>
          <w:sz w:val="28"/>
          <w:szCs w:val="28"/>
        </w:rPr>
        <w:t>Factors influencing the management of</w:t>
      </w:r>
      <w:r w:rsidRPr="003B7229">
        <w:rPr>
          <w:b/>
          <w:bCs/>
          <w:spacing w:val="-4"/>
          <w:sz w:val="28"/>
          <w:szCs w:val="28"/>
        </w:rPr>
        <w:t xml:space="preserve"> </w:t>
      </w:r>
      <w:r w:rsidRPr="003B7229">
        <w:rPr>
          <w:rStyle w:val="fontstyle01"/>
          <w:spacing w:val="-4"/>
          <w:sz w:val="28"/>
          <w:szCs w:val="28"/>
        </w:rPr>
        <w:t>developing high school culture in Nghe An province –Vietnam, Quest Journal of Research in Humanities and</w:t>
      </w:r>
      <w:r w:rsidRPr="003B7229">
        <w:rPr>
          <w:b/>
          <w:bCs/>
          <w:i/>
          <w:spacing w:val="-4"/>
          <w:sz w:val="28"/>
          <w:szCs w:val="28"/>
        </w:rPr>
        <w:t xml:space="preserve"> </w:t>
      </w:r>
      <w:r w:rsidRPr="003B7229">
        <w:rPr>
          <w:rStyle w:val="fontstyle01"/>
          <w:spacing w:val="-4"/>
          <w:sz w:val="28"/>
          <w:szCs w:val="28"/>
        </w:rPr>
        <w:t xml:space="preserve">Social Science </w:t>
      </w:r>
      <w:r w:rsidRPr="00A758D2">
        <w:rPr>
          <w:rStyle w:val="fontstyle01"/>
          <w:i w:val="0"/>
          <w:spacing w:val="-4"/>
          <w:sz w:val="28"/>
          <w:szCs w:val="28"/>
        </w:rPr>
        <w:t>(</w:t>
      </w:r>
      <w:r w:rsidRPr="00A758D2">
        <w:rPr>
          <w:rStyle w:val="fontstyle21"/>
          <w:i w:val="0"/>
          <w:spacing w:val="-4"/>
          <w:sz w:val="28"/>
          <w:szCs w:val="28"/>
        </w:rPr>
        <w:t>Quest</w:t>
      </w:r>
      <w:r w:rsidRPr="00A758D2">
        <w:rPr>
          <w:i/>
          <w:spacing w:val="-4"/>
          <w:sz w:val="28"/>
          <w:szCs w:val="28"/>
        </w:rPr>
        <w:t xml:space="preserve"> </w:t>
      </w:r>
      <w:r w:rsidRPr="00A758D2">
        <w:rPr>
          <w:rStyle w:val="fontstyle21"/>
          <w:i w:val="0"/>
          <w:spacing w:val="-4"/>
          <w:sz w:val="28"/>
          <w:szCs w:val="28"/>
        </w:rPr>
        <w:t>Journals Publication), ISSN (Online): 2321-9467, Volume-10, Issue-10, Page No. 48-54, October-2022.</w:t>
      </w:r>
    </w:p>
    <w:p w:rsidR="00A758D2" w:rsidRPr="006A1343" w:rsidRDefault="003B7229" w:rsidP="00A758D2">
      <w:pPr>
        <w:tabs>
          <w:tab w:val="left" w:pos="426"/>
        </w:tabs>
        <w:spacing w:before="0" w:line="240" w:lineRule="auto"/>
        <w:ind w:left="454" w:hanging="454"/>
        <w:rPr>
          <w:rStyle w:val="fontstyle21"/>
          <w:i w:val="0"/>
          <w:spacing w:val="-4"/>
          <w:sz w:val="28"/>
          <w:szCs w:val="28"/>
        </w:rPr>
      </w:pPr>
      <w:r w:rsidRPr="003B7229">
        <w:rPr>
          <w:b/>
          <w:spacing w:val="-4"/>
          <w:sz w:val="28"/>
          <w:szCs w:val="28"/>
        </w:rPr>
        <w:t xml:space="preserve">12. </w:t>
      </w:r>
      <w:r w:rsidRPr="003B7229">
        <w:rPr>
          <w:b/>
          <w:spacing w:val="-4"/>
          <w:sz w:val="28"/>
          <w:szCs w:val="28"/>
        </w:rPr>
        <w:tab/>
      </w:r>
      <w:r w:rsidRPr="003B7229">
        <w:rPr>
          <w:b/>
          <w:spacing w:val="-4"/>
          <w:sz w:val="28"/>
          <w:szCs w:val="28"/>
        </w:rPr>
        <w:tab/>
      </w:r>
      <w:r w:rsidR="000278D7">
        <w:rPr>
          <w:b/>
          <w:sz w:val="28"/>
          <w:szCs w:val="28"/>
        </w:rPr>
        <w:t>Phan Trọ</w:t>
      </w:r>
      <w:r w:rsidR="00A758D2" w:rsidRPr="006A1343">
        <w:rPr>
          <w:b/>
          <w:sz w:val="28"/>
          <w:szCs w:val="28"/>
        </w:rPr>
        <w:t xml:space="preserve">ng </w:t>
      </w:r>
      <w:r w:rsidR="000278D7">
        <w:rPr>
          <w:b/>
          <w:sz w:val="28"/>
          <w:szCs w:val="28"/>
        </w:rPr>
        <w:t>Đô</w:t>
      </w:r>
      <w:r w:rsidR="00A758D2" w:rsidRPr="006A1343">
        <w:rPr>
          <w:b/>
          <w:sz w:val="28"/>
          <w:szCs w:val="28"/>
        </w:rPr>
        <w:t xml:space="preserve">ng et al, </w:t>
      </w:r>
      <w:r w:rsidR="00A758D2" w:rsidRPr="006A1343">
        <w:rPr>
          <w:b/>
          <w:color w:val="FF0000"/>
          <w:sz w:val="28"/>
          <w:szCs w:val="28"/>
        </w:rPr>
        <w:t>(2023)</w:t>
      </w:r>
      <w:r w:rsidR="00A758D2" w:rsidRPr="006A1343">
        <w:rPr>
          <w:i/>
          <w:color w:val="FF0000"/>
          <w:sz w:val="28"/>
          <w:szCs w:val="28"/>
        </w:rPr>
        <w:t>, Xây dựng yếu tố chất lượng ở các cơ sở giáo dục đại học có chức năng đào tạo, bồi dưỡng cán bộ quản lý giáo dục.</w:t>
      </w:r>
      <w:r w:rsidR="00A758D2" w:rsidRPr="006A1343">
        <w:rPr>
          <w:color w:val="FF0000"/>
          <w:sz w:val="28"/>
          <w:szCs w:val="28"/>
        </w:rPr>
        <w:t xml:space="preserve"> </w:t>
      </w:r>
      <w:proofErr w:type="gramStart"/>
      <w:r w:rsidR="00A758D2" w:rsidRPr="006A1343">
        <w:rPr>
          <w:color w:val="FF0000"/>
          <w:sz w:val="28"/>
          <w:szCs w:val="28"/>
        </w:rPr>
        <w:t>Tạp chí Quản lý giáo dục, số 1, tháng 1/2023.</w:t>
      </w:r>
      <w:bookmarkStart w:id="817" w:name="_GoBack"/>
      <w:bookmarkEnd w:id="817"/>
      <w:proofErr w:type="gramEnd"/>
    </w:p>
    <w:p w:rsidR="00D40180" w:rsidRPr="00EB3FCD" w:rsidRDefault="00D40180" w:rsidP="00A758D2">
      <w:pPr>
        <w:tabs>
          <w:tab w:val="left" w:pos="426"/>
        </w:tabs>
        <w:spacing w:before="0" w:after="0" w:line="264" w:lineRule="auto"/>
        <w:ind w:left="454" w:hanging="454"/>
        <w:rPr>
          <w:rFonts w:asciiTheme="majorHAnsi" w:hAnsiTheme="majorHAnsi" w:cstheme="majorHAnsi"/>
          <w:color w:val="000000" w:themeColor="text1"/>
          <w:sz w:val="28"/>
          <w:szCs w:val="28"/>
        </w:rPr>
      </w:pPr>
    </w:p>
    <w:sectPr w:rsidR="00D40180" w:rsidRPr="00EB3FCD" w:rsidSect="0004282B">
      <w:headerReference w:type="default" r:id="rId20"/>
      <w:pgSz w:w="11907" w:h="16840" w:code="9"/>
      <w:pgMar w:top="1134" w:right="851" w:bottom="1134" w:left="851" w:header="680" w:footer="720"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1A264" w16cex:dateUtc="2022-07-19T14:36:00Z"/>
  <w16cex:commentExtensible w16cex:durableId="2681088D" w16cex:dateUtc="2022-07-19T03:40:00Z"/>
  <w16cex:commentExtensible w16cex:durableId="26811277" w16cex:dateUtc="2022-07-19T04:22:00Z"/>
  <w16cex:commentExtensible w16cex:durableId="268157FB" w16cex:dateUtc="2022-07-19T09:19:00Z"/>
  <w16cex:commentExtensible w16cex:durableId="2681523F" w16cex:dateUtc="2022-07-19T08:54:00Z"/>
  <w16cex:commentExtensible w16cex:durableId="2681519C" w16cex:dateUtc="2022-07-19T08:51:00Z"/>
  <w16cex:commentExtensible w16cex:durableId="2681545C" w16cex:dateUtc="2022-07-19T09:03:00Z"/>
  <w16cex:commentExtensible w16cex:durableId="26811C3A" w16cex:dateUtc="2022-07-19T05:04:00Z"/>
  <w16cex:commentExtensible w16cex:durableId="2681A489" w16cex:dateUtc="2022-07-19T14:45:00Z"/>
  <w16cex:commentExtensible w16cex:durableId="26815898" w16cex:dateUtc="2022-07-19T09:21:00Z"/>
  <w16cex:commentExtensible w16cex:durableId="2681A4CB" w16cex:dateUtc="2022-07-19T14:46:00Z"/>
  <w16cex:commentExtensible w16cex:durableId="26816CF8" w16cex:dateUtc="2022-07-19T10:48:00Z"/>
  <w16cex:commentExtensible w16cex:durableId="26816F41" w16cex:dateUtc="2022-07-19T10:58:00Z"/>
  <w16cex:commentExtensible w16cex:durableId="2681ABCF" w16cex:dateUtc="2022-07-19T15:16:00Z"/>
  <w16cex:commentExtensible w16cex:durableId="26817400" w16cex:dateUtc="2022-07-19T11:18:00Z"/>
  <w16cex:commentExtensible w16cex:durableId="268174B1" w16cex:dateUtc="2022-07-19T11:21:00Z"/>
  <w16cex:commentExtensible w16cex:durableId="26817535" w16cex:dateUtc="2022-07-19T11:23:00Z"/>
  <w16cex:commentExtensible w16cex:durableId="268176A8" w16cex:dateUtc="2022-07-19T11:30:00Z"/>
  <w16cex:commentExtensible w16cex:durableId="2681ADE7" w16cex:dateUtc="2022-07-19T15:25:00Z"/>
  <w16cex:commentExtensible w16cex:durableId="268179C1" w16cex:dateUtc="2022-07-19T11:43:00Z"/>
  <w16cex:commentExtensible w16cex:durableId="2681AECC" w16cex:dateUtc="2022-07-19T1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54C70D" w16cid:durableId="2681A264"/>
  <w16cid:commentId w16cid:paraId="3E6C6651" w16cid:durableId="2681088D"/>
  <w16cid:commentId w16cid:paraId="457154E0" w16cid:durableId="26811277"/>
  <w16cid:commentId w16cid:paraId="3A00065C" w16cid:durableId="268157FB"/>
  <w16cid:commentId w16cid:paraId="0FFD98EE" w16cid:durableId="2681523F"/>
  <w16cid:commentId w16cid:paraId="22BB76C0" w16cid:durableId="2681519C"/>
  <w16cid:commentId w16cid:paraId="72CAAF9A" w16cid:durableId="2681545C"/>
  <w16cid:commentId w16cid:paraId="17BE368A" w16cid:durableId="26811C3A"/>
  <w16cid:commentId w16cid:paraId="17AEC3BB" w16cid:durableId="2681A489"/>
  <w16cid:commentId w16cid:paraId="2B3815A4" w16cid:durableId="26815898"/>
  <w16cid:commentId w16cid:paraId="7F5EA16F" w16cid:durableId="2681A4CB"/>
  <w16cid:commentId w16cid:paraId="3A4D6A63" w16cid:durableId="26816CF8"/>
  <w16cid:commentId w16cid:paraId="3FBDF065" w16cid:durableId="26816F41"/>
  <w16cid:commentId w16cid:paraId="5D13D607" w16cid:durableId="2681ABCF"/>
  <w16cid:commentId w16cid:paraId="6DEBC43A" w16cid:durableId="26817400"/>
  <w16cid:commentId w16cid:paraId="2AEF6800" w16cid:durableId="268174B1"/>
  <w16cid:commentId w16cid:paraId="4F644DBF" w16cid:durableId="26817535"/>
  <w16cid:commentId w16cid:paraId="2E01C5DA" w16cid:durableId="268176A8"/>
  <w16cid:commentId w16cid:paraId="5049AE6D" w16cid:durableId="2681ADE7"/>
  <w16cid:commentId w16cid:paraId="0D485CB1" w16cid:durableId="268179C1"/>
  <w16cid:commentId w16cid:paraId="1A05ECA0" w16cid:durableId="2681AE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9D2" w:rsidRDefault="009A09D2" w:rsidP="009A3608">
      <w:pPr>
        <w:spacing w:after="0" w:line="240" w:lineRule="auto"/>
      </w:pPr>
      <w:r>
        <w:separator/>
      </w:r>
    </w:p>
  </w:endnote>
  <w:endnote w:type="continuationSeparator" w:id="0">
    <w:p w:rsidR="009A09D2" w:rsidRDefault="009A09D2" w:rsidP="009A3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H">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9D2" w:rsidRDefault="009A09D2" w:rsidP="009A3608">
      <w:pPr>
        <w:spacing w:after="0" w:line="240" w:lineRule="auto"/>
      </w:pPr>
      <w:r>
        <w:separator/>
      </w:r>
    </w:p>
  </w:footnote>
  <w:footnote w:type="continuationSeparator" w:id="0">
    <w:p w:rsidR="009A09D2" w:rsidRDefault="009A09D2" w:rsidP="009A36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229" w:rsidRDefault="003B7229" w:rsidP="00A9591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B7229" w:rsidRDefault="003B72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918" w:rsidRPr="00A95918" w:rsidRDefault="00A95918" w:rsidP="00A95918">
    <w:pPr>
      <w:pStyle w:val="Header"/>
      <w:framePr w:wrap="around" w:vAnchor="text" w:hAnchor="margin" w:xAlign="center" w:y="1"/>
      <w:ind w:firstLine="0"/>
      <w:rPr>
        <w:rStyle w:val="PageNumber"/>
        <w:rFonts w:ascii="Times New Roman" w:hAnsi="Times New Roman"/>
        <w:sz w:val="28"/>
        <w:szCs w:val="28"/>
      </w:rPr>
    </w:pPr>
    <w:r w:rsidRPr="00A95918">
      <w:rPr>
        <w:rStyle w:val="PageNumber"/>
        <w:rFonts w:ascii="Times New Roman" w:hAnsi="Times New Roman"/>
        <w:sz w:val="28"/>
        <w:szCs w:val="28"/>
      </w:rPr>
      <w:fldChar w:fldCharType="begin"/>
    </w:r>
    <w:r w:rsidRPr="00A95918">
      <w:rPr>
        <w:rStyle w:val="PageNumber"/>
        <w:rFonts w:ascii="Times New Roman" w:hAnsi="Times New Roman"/>
        <w:sz w:val="28"/>
        <w:szCs w:val="28"/>
      </w:rPr>
      <w:instrText xml:space="preserve">PAGE  </w:instrText>
    </w:r>
    <w:r w:rsidRPr="00A95918">
      <w:rPr>
        <w:rStyle w:val="PageNumber"/>
        <w:rFonts w:ascii="Times New Roman" w:hAnsi="Times New Roman"/>
        <w:sz w:val="28"/>
        <w:szCs w:val="28"/>
      </w:rPr>
      <w:fldChar w:fldCharType="separate"/>
    </w:r>
    <w:r w:rsidR="000278D7">
      <w:rPr>
        <w:rStyle w:val="PageNumber"/>
        <w:rFonts w:ascii="Times New Roman" w:hAnsi="Times New Roman"/>
        <w:noProof/>
        <w:sz w:val="28"/>
        <w:szCs w:val="28"/>
      </w:rPr>
      <w:t>26</w:t>
    </w:r>
    <w:r w:rsidRPr="00A95918">
      <w:rPr>
        <w:rStyle w:val="PageNumber"/>
        <w:rFonts w:ascii="Times New Roman" w:hAnsi="Times New Roman"/>
        <w:sz w:val="28"/>
        <w:szCs w:val="28"/>
      </w:rPr>
      <w:fldChar w:fldCharType="end"/>
    </w:r>
  </w:p>
  <w:p w:rsidR="00A95918" w:rsidRDefault="00A95918" w:rsidP="00A95918">
    <w:pPr>
      <w:pStyle w:val="Header"/>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229" w:rsidRPr="0053215A" w:rsidRDefault="003B7229">
    <w:pPr>
      <w:pStyle w:val="Header"/>
      <w:rPr>
        <w:color w:val="FFFFFF" w:themeColor="background1"/>
      </w:rPr>
    </w:pPr>
    <w:r w:rsidRPr="0053215A">
      <w:rPr>
        <w:color w:val="FFFFFF" w:themeColor="background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C67AC"/>
    <w:multiLevelType w:val="multilevel"/>
    <w:tmpl w:val="A710B24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color w:val="000000"/>
      </w:rPr>
    </w:lvl>
    <w:lvl w:ilvl="2">
      <w:start w:val="1"/>
      <w:numFmt w:val="decimal"/>
      <w:isLgl/>
      <w:lvlText w:val="%1.%2.%3."/>
      <w:lvlJc w:val="left"/>
      <w:pPr>
        <w:ind w:left="9651" w:hanging="720"/>
      </w:pPr>
      <w:rPr>
        <w:rFonts w:hint="default"/>
        <w:color w:val="000000"/>
      </w:rPr>
    </w:lvl>
    <w:lvl w:ilvl="3">
      <w:start w:val="1"/>
      <w:numFmt w:val="decimal"/>
      <w:isLgl/>
      <w:lvlText w:val="%1.%2.%3.%4."/>
      <w:lvlJc w:val="left"/>
      <w:pPr>
        <w:ind w:left="1648"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1">
    <w:nsid w:val="115467F3"/>
    <w:multiLevelType w:val="multilevel"/>
    <w:tmpl w:val="2D2C8148"/>
    <w:lvl w:ilvl="0">
      <w:start w:val="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C97EB4"/>
    <w:multiLevelType w:val="hybridMultilevel"/>
    <w:tmpl w:val="25C0BCFA"/>
    <w:lvl w:ilvl="0" w:tplc="A266A84E">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40DA0"/>
    <w:multiLevelType w:val="multilevel"/>
    <w:tmpl w:val="E370D32E"/>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0D25C37"/>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28877E2"/>
    <w:multiLevelType w:val="hybridMultilevel"/>
    <w:tmpl w:val="EEF4CB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556EB"/>
    <w:multiLevelType w:val="multilevel"/>
    <w:tmpl w:val="7180A29A"/>
    <w:styleLink w:val="Style5"/>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color w:val="000000"/>
      </w:rPr>
    </w:lvl>
    <w:lvl w:ilvl="2">
      <w:start w:val="1"/>
      <w:numFmt w:val="none"/>
      <w:isLgl/>
      <w:lvlText w:val="2.2.1."/>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7">
    <w:nsid w:val="29777186"/>
    <w:multiLevelType w:val="hybridMultilevel"/>
    <w:tmpl w:val="1F649F7A"/>
    <w:lvl w:ilvl="0" w:tplc="A8FC7EF6">
      <w:start w:val="1"/>
      <w:numFmt w:val="bullet"/>
      <w:pStyle w:val="Dieu"/>
      <w:lvlText w:val="-"/>
      <w:lvlJc w:val="left"/>
      <w:pPr>
        <w:tabs>
          <w:tab w:val="num" w:pos="720"/>
        </w:tabs>
        <w:ind w:left="720" w:hanging="360"/>
      </w:pPr>
      <w:rPr>
        <w:rFonts w:ascii="Times New Roman" w:hAnsi="Times New Roman" w:cs="Times New Roman" w:hint="default"/>
      </w:rPr>
    </w:lvl>
    <w:lvl w:ilvl="1" w:tplc="96F80EA6">
      <w:start w:val="1"/>
      <w:numFmt w:val="decimal"/>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AE1261E"/>
    <w:multiLevelType w:val="hybridMultilevel"/>
    <w:tmpl w:val="B4ACC61E"/>
    <w:lvl w:ilvl="0" w:tplc="70C49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087D13"/>
    <w:multiLevelType w:val="hybridMultilevel"/>
    <w:tmpl w:val="04908952"/>
    <w:lvl w:ilvl="0" w:tplc="DB8AF96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0C6CFB"/>
    <w:multiLevelType w:val="multilevel"/>
    <w:tmpl w:val="8D3C975E"/>
    <w:styleLink w:val="Style7"/>
    <w:lvl w:ilvl="0">
      <w:start w:val="1"/>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1"/>
      <w:numFmt w:val="decimal"/>
      <w:lvlText w:val="2.3.%3."/>
      <w:lvlJc w:val="left"/>
      <w:pPr>
        <w:ind w:left="720" w:hanging="720"/>
      </w:pPr>
      <w:rPr>
        <w:rFonts w:hint="default"/>
        <w:b/>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ED42CE4"/>
    <w:multiLevelType w:val="multilevel"/>
    <w:tmpl w:val="FA067B6C"/>
    <w:lvl w:ilvl="0">
      <w:start w:val="1"/>
      <w:numFmt w:val="upperRoman"/>
      <w:lvlText w:val="%1."/>
      <w:lvlJc w:val="left"/>
      <w:pPr>
        <w:ind w:left="0" w:firstLine="0"/>
      </w:pPr>
    </w:lvl>
    <w:lvl w:ilvl="1">
      <w:start w:val="1"/>
      <w:numFmt w:val="upperRoman"/>
      <w:lvlText w:val="%2."/>
      <w:lvlJc w:val="righ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2">
    <w:nsid w:val="34D8097B"/>
    <w:multiLevelType w:val="hybridMultilevel"/>
    <w:tmpl w:val="2A78C714"/>
    <w:lvl w:ilvl="0" w:tplc="D2242A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191976"/>
    <w:multiLevelType w:val="hybridMultilevel"/>
    <w:tmpl w:val="05249B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6CD42DC"/>
    <w:multiLevelType w:val="multilevel"/>
    <w:tmpl w:val="58D2038E"/>
    <w:lvl w:ilvl="0">
      <w:start w:val="1"/>
      <w:numFmt w:val="decimal"/>
      <w:pStyle w:val="Heading1"/>
      <w:lvlText w:val="CHƯƠNG %1."/>
      <w:lvlJc w:val="left"/>
      <w:pPr>
        <w:ind w:left="360" w:hanging="36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1152" w:hanging="792"/>
      </w:pPr>
      <w:rPr>
        <w:rFonts w:hint="default"/>
      </w:rPr>
    </w:lvl>
    <w:lvl w:ilvl="2">
      <w:start w:val="1"/>
      <w:numFmt w:val="decimal"/>
      <w:pStyle w:val="Heading3"/>
      <w:lvlText w:val="%1.%2.%3."/>
      <w:lvlJc w:val="left"/>
      <w:pPr>
        <w:ind w:left="1070" w:hanging="360"/>
      </w:pPr>
      <w:rPr>
        <w:rFonts w:hint="default"/>
        <w:i w:val="0"/>
        <w:color w:val="000000"/>
      </w:rPr>
    </w:lvl>
    <w:lvl w:ilvl="3">
      <w:start w:val="1"/>
      <w:numFmt w:val="decimal"/>
      <w:pStyle w:val="Heading4"/>
      <w:lvlText w:val="%1.%2.%3.%4"/>
      <w:lvlJc w:val="left"/>
      <w:pPr>
        <w:tabs>
          <w:tab w:val="num" w:pos="1008"/>
        </w:tabs>
        <w:ind w:left="1296" w:hanging="14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AF23211"/>
    <w:multiLevelType w:val="multilevel"/>
    <w:tmpl w:val="36F2525C"/>
    <w:styleLink w:val="Style8"/>
    <w:lvl w:ilvl="0">
      <w:start w:val="1"/>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1"/>
      <w:numFmt w:val="decimal"/>
      <w:lvlText w:val="2.4.%3."/>
      <w:lvlJc w:val="left"/>
      <w:pPr>
        <w:ind w:left="720" w:hanging="720"/>
      </w:pPr>
      <w:rPr>
        <w:rFonts w:hint="default"/>
        <w:b/>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5E557EB"/>
    <w:multiLevelType w:val="multilevel"/>
    <w:tmpl w:val="D54A12FA"/>
    <w:lvl w:ilvl="0">
      <w:start w:val="1"/>
      <w:numFmt w:val="decimal"/>
      <w:pStyle w:val="Chng1"/>
      <w:lvlText w:val="CHƯƠNG %1"/>
      <w:lvlJc w:val="left"/>
      <w:pPr>
        <w:ind w:left="360" w:hanging="360"/>
      </w:pPr>
      <w:rPr>
        <w:rFonts w:ascii="Times New Roman Bold" w:hAnsi="Times New Roman Bold"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69F81A55"/>
    <w:multiLevelType w:val="multilevel"/>
    <w:tmpl w:val="3B3A9524"/>
    <w:lvl w:ilvl="0">
      <w:start w:val="1"/>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8">
    <w:nsid w:val="77D62469"/>
    <w:multiLevelType w:val="multilevel"/>
    <w:tmpl w:val="0BB0BEC8"/>
    <w:lvl w:ilvl="0">
      <w:start w:val="2"/>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7E706539"/>
    <w:multiLevelType w:val="multilevel"/>
    <w:tmpl w:val="F3FCCC5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6"/>
  </w:num>
  <w:num w:numId="3">
    <w:abstractNumId w:val="14"/>
  </w:num>
  <w:num w:numId="4">
    <w:abstractNumId w:val="6"/>
  </w:num>
  <w:num w:numId="5">
    <w:abstractNumId w:val="4"/>
  </w:num>
  <w:num w:numId="6">
    <w:abstractNumId w:val="10"/>
  </w:num>
  <w:num w:numId="7">
    <w:abstractNumId w:val="15"/>
  </w:num>
  <w:num w:numId="8">
    <w:abstractNumId w:val="0"/>
  </w:num>
  <w:num w:numId="9">
    <w:abstractNumId w:val="17"/>
  </w:num>
  <w:num w:numId="10">
    <w:abstractNumId w:val="18"/>
  </w:num>
  <w:num w:numId="11">
    <w:abstractNumId w:val="19"/>
  </w:num>
  <w:num w:numId="12">
    <w:abstractNumId w:val="1"/>
  </w:num>
  <w:num w:numId="13">
    <w:abstractNumId w:val="2"/>
  </w:num>
  <w:num w:numId="14">
    <w:abstractNumId w:val="12"/>
  </w:num>
  <w:num w:numId="15">
    <w:abstractNumId w:val="7"/>
  </w:num>
  <w:num w:numId="16">
    <w:abstractNumId w:val="3"/>
  </w:num>
  <w:num w:numId="17">
    <w:abstractNumId w:val="9"/>
  </w:num>
  <w:num w:numId="18">
    <w:abstractNumId w:val="8"/>
  </w:num>
  <w:num w:numId="19">
    <w:abstractNumId w:val="5"/>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608"/>
    <w:rsid w:val="00000F4A"/>
    <w:rsid w:val="00001F2B"/>
    <w:rsid w:val="000022DC"/>
    <w:rsid w:val="000027FA"/>
    <w:rsid w:val="00002C75"/>
    <w:rsid w:val="000034C8"/>
    <w:rsid w:val="0000454E"/>
    <w:rsid w:val="00005B1A"/>
    <w:rsid w:val="00005D46"/>
    <w:rsid w:val="0000703B"/>
    <w:rsid w:val="000072CC"/>
    <w:rsid w:val="00010697"/>
    <w:rsid w:val="0001115D"/>
    <w:rsid w:val="00011EE4"/>
    <w:rsid w:val="000137C3"/>
    <w:rsid w:val="0001389D"/>
    <w:rsid w:val="0001404D"/>
    <w:rsid w:val="00014271"/>
    <w:rsid w:val="00014B06"/>
    <w:rsid w:val="000150C0"/>
    <w:rsid w:val="00016285"/>
    <w:rsid w:val="000163B3"/>
    <w:rsid w:val="00016492"/>
    <w:rsid w:val="00016856"/>
    <w:rsid w:val="000168A9"/>
    <w:rsid w:val="000205FF"/>
    <w:rsid w:val="00020A83"/>
    <w:rsid w:val="00020ACB"/>
    <w:rsid w:val="00020E7C"/>
    <w:rsid w:val="00021677"/>
    <w:rsid w:val="0002220F"/>
    <w:rsid w:val="00022661"/>
    <w:rsid w:val="00023313"/>
    <w:rsid w:val="00023F4D"/>
    <w:rsid w:val="00024144"/>
    <w:rsid w:val="0002446F"/>
    <w:rsid w:val="000249AC"/>
    <w:rsid w:val="00025DA0"/>
    <w:rsid w:val="000260C8"/>
    <w:rsid w:val="000260E4"/>
    <w:rsid w:val="00026719"/>
    <w:rsid w:val="00026DCE"/>
    <w:rsid w:val="000276DC"/>
    <w:rsid w:val="00027845"/>
    <w:rsid w:val="000278D7"/>
    <w:rsid w:val="00027DB9"/>
    <w:rsid w:val="00027FA7"/>
    <w:rsid w:val="00027FED"/>
    <w:rsid w:val="00030151"/>
    <w:rsid w:val="000302B7"/>
    <w:rsid w:val="0003109B"/>
    <w:rsid w:val="000334FE"/>
    <w:rsid w:val="00034230"/>
    <w:rsid w:val="00034B51"/>
    <w:rsid w:val="00034EC8"/>
    <w:rsid w:val="00035283"/>
    <w:rsid w:val="00036499"/>
    <w:rsid w:val="000370D2"/>
    <w:rsid w:val="00037516"/>
    <w:rsid w:val="00037D01"/>
    <w:rsid w:val="000404F2"/>
    <w:rsid w:val="0004053D"/>
    <w:rsid w:val="00040B6A"/>
    <w:rsid w:val="00040F88"/>
    <w:rsid w:val="00041747"/>
    <w:rsid w:val="0004282B"/>
    <w:rsid w:val="00043151"/>
    <w:rsid w:val="000452BC"/>
    <w:rsid w:val="00045B6E"/>
    <w:rsid w:val="00045FB0"/>
    <w:rsid w:val="00046DBE"/>
    <w:rsid w:val="000500F1"/>
    <w:rsid w:val="00050F07"/>
    <w:rsid w:val="00051290"/>
    <w:rsid w:val="00051B53"/>
    <w:rsid w:val="00051E64"/>
    <w:rsid w:val="00052075"/>
    <w:rsid w:val="000525FA"/>
    <w:rsid w:val="00052E57"/>
    <w:rsid w:val="00053A87"/>
    <w:rsid w:val="00053D33"/>
    <w:rsid w:val="000540FF"/>
    <w:rsid w:val="00055009"/>
    <w:rsid w:val="0005503C"/>
    <w:rsid w:val="00055519"/>
    <w:rsid w:val="00055C53"/>
    <w:rsid w:val="00055E7E"/>
    <w:rsid w:val="00056698"/>
    <w:rsid w:val="00057044"/>
    <w:rsid w:val="00057609"/>
    <w:rsid w:val="00057961"/>
    <w:rsid w:val="00060459"/>
    <w:rsid w:val="00060492"/>
    <w:rsid w:val="00060931"/>
    <w:rsid w:val="00060FFB"/>
    <w:rsid w:val="00061B7D"/>
    <w:rsid w:val="0006256B"/>
    <w:rsid w:val="00062668"/>
    <w:rsid w:val="0006288E"/>
    <w:rsid w:val="00062C54"/>
    <w:rsid w:val="00062CD9"/>
    <w:rsid w:val="0006310D"/>
    <w:rsid w:val="0006318B"/>
    <w:rsid w:val="00064182"/>
    <w:rsid w:val="00064236"/>
    <w:rsid w:val="00064DA2"/>
    <w:rsid w:val="00065086"/>
    <w:rsid w:val="000662FF"/>
    <w:rsid w:val="00066AD9"/>
    <w:rsid w:val="00067630"/>
    <w:rsid w:val="00067769"/>
    <w:rsid w:val="00070D1E"/>
    <w:rsid w:val="00070E8F"/>
    <w:rsid w:val="00071042"/>
    <w:rsid w:val="00071269"/>
    <w:rsid w:val="00071DDE"/>
    <w:rsid w:val="0007217B"/>
    <w:rsid w:val="000723E4"/>
    <w:rsid w:val="00072A0A"/>
    <w:rsid w:val="00072DFC"/>
    <w:rsid w:val="000734B9"/>
    <w:rsid w:val="000738F6"/>
    <w:rsid w:val="00073A3A"/>
    <w:rsid w:val="00073AF6"/>
    <w:rsid w:val="000741D4"/>
    <w:rsid w:val="000744C5"/>
    <w:rsid w:val="00076A0F"/>
    <w:rsid w:val="000773FE"/>
    <w:rsid w:val="00080163"/>
    <w:rsid w:val="0008090F"/>
    <w:rsid w:val="00080E24"/>
    <w:rsid w:val="00081425"/>
    <w:rsid w:val="0008158F"/>
    <w:rsid w:val="0008209B"/>
    <w:rsid w:val="000824EE"/>
    <w:rsid w:val="0008269B"/>
    <w:rsid w:val="00082E4F"/>
    <w:rsid w:val="00083B9A"/>
    <w:rsid w:val="0008487D"/>
    <w:rsid w:val="00084D22"/>
    <w:rsid w:val="0008618B"/>
    <w:rsid w:val="0008658F"/>
    <w:rsid w:val="00087047"/>
    <w:rsid w:val="00087471"/>
    <w:rsid w:val="00087780"/>
    <w:rsid w:val="00087AD2"/>
    <w:rsid w:val="00087D18"/>
    <w:rsid w:val="0009051D"/>
    <w:rsid w:val="000928EB"/>
    <w:rsid w:val="00092D19"/>
    <w:rsid w:val="0009368B"/>
    <w:rsid w:val="000946EC"/>
    <w:rsid w:val="00094A4B"/>
    <w:rsid w:val="00094A95"/>
    <w:rsid w:val="0009568F"/>
    <w:rsid w:val="00096B8A"/>
    <w:rsid w:val="00096DE0"/>
    <w:rsid w:val="000975E9"/>
    <w:rsid w:val="00097626"/>
    <w:rsid w:val="00097FED"/>
    <w:rsid w:val="000A04B1"/>
    <w:rsid w:val="000A0DFF"/>
    <w:rsid w:val="000A2F36"/>
    <w:rsid w:val="000A337D"/>
    <w:rsid w:val="000A367F"/>
    <w:rsid w:val="000A372B"/>
    <w:rsid w:val="000A5C72"/>
    <w:rsid w:val="000A6D85"/>
    <w:rsid w:val="000A7478"/>
    <w:rsid w:val="000A7B71"/>
    <w:rsid w:val="000A7E25"/>
    <w:rsid w:val="000B07D5"/>
    <w:rsid w:val="000B0DB4"/>
    <w:rsid w:val="000B14EC"/>
    <w:rsid w:val="000B1E61"/>
    <w:rsid w:val="000B24C3"/>
    <w:rsid w:val="000B2E35"/>
    <w:rsid w:val="000B39A9"/>
    <w:rsid w:val="000B44BA"/>
    <w:rsid w:val="000B45AA"/>
    <w:rsid w:val="000B512D"/>
    <w:rsid w:val="000B5642"/>
    <w:rsid w:val="000B5D0B"/>
    <w:rsid w:val="000B6619"/>
    <w:rsid w:val="000B7B63"/>
    <w:rsid w:val="000C00A7"/>
    <w:rsid w:val="000C2354"/>
    <w:rsid w:val="000C2599"/>
    <w:rsid w:val="000C40E5"/>
    <w:rsid w:val="000C47A4"/>
    <w:rsid w:val="000C5904"/>
    <w:rsid w:val="000C7981"/>
    <w:rsid w:val="000D00AD"/>
    <w:rsid w:val="000D06EF"/>
    <w:rsid w:val="000D101E"/>
    <w:rsid w:val="000D49D0"/>
    <w:rsid w:val="000D503E"/>
    <w:rsid w:val="000D50DC"/>
    <w:rsid w:val="000D7708"/>
    <w:rsid w:val="000E0AF3"/>
    <w:rsid w:val="000E0FB8"/>
    <w:rsid w:val="000E21DA"/>
    <w:rsid w:val="000E337F"/>
    <w:rsid w:val="000E3FED"/>
    <w:rsid w:val="000E4C23"/>
    <w:rsid w:val="000E71F9"/>
    <w:rsid w:val="000F013F"/>
    <w:rsid w:val="000F047C"/>
    <w:rsid w:val="000F0D7B"/>
    <w:rsid w:val="000F0EC2"/>
    <w:rsid w:val="000F1150"/>
    <w:rsid w:val="000F11BB"/>
    <w:rsid w:val="000F13DD"/>
    <w:rsid w:val="000F1F6B"/>
    <w:rsid w:val="000F1F71"/>
    <w:rsid w:val="000F31B5"/>
    <w:rsid w:val="000F3831"/>
    <w:rsid w:val="000F4759"/>
    <w:rsid w:val="000F4E45"/>
    <w:rsid w:val="000F4E9D"/>
    <w:rsid w:val="000F5011"/>
    <w:rsid w:val="000F589A"/>
    <w:rsid w:val="000F597F"/>
    <w:rsid w:val="000F5C39"/>
    <w:rsid w:val="000F61CC"/>
    <w:rsid w:val="000F6787"/>
    <w:rsid w:val="000F6F11"/>
    <w:rsid w:val="000F75C1"/>
    <w:rsid w:val="000F7A3D"/>
    <w:rsid w:val="001001D2"/>
    <w:rsid w:val="00100524"/>
    <w:rsid w:val="00101E75"/>
    <w:rsid w:val="001037D3"/>
    <w:rsid w:val="0010412E"/>
    <w:rsid w:val="00104759"/>
    <w:rsid w:val="001054F2"/>
    <w:rsid w:val="0010600E"/>
    <w:rsid w:val="0010631C"/>
    <w:rsid w:val="0010732E"/>
    <w:rsid w:val="00107C0B"/>
    <w:rsid w:val="00111824"/>
    <w:rsid w:val="00111DD6"/>
    <w:rsid w:val="00111EF5"/>
    <w:rsid w:val="0011223A"/>
    <w:rsid w:val="001129EB"/>
    <w:rsid w:val="00113942"/>
    <w:rsid w:val="00113A0D"/>
    <w:rsid w:val="00113D95"/>
    <w:rsid w:val="00113F15"/>
    <w:rsid w:val="0011406C"/>
    <w:rsid w:val="00114185"/>
    <w:rsid w:val="0011486D"/>
    <w:rsid w:val="00114CC8"/>
    <w:rsid w:val="00114DC4"/>
    <w:rsid w:val="00115421"/>
    <w:rsid w:val="00115821"/>
    <w:rsid w:val="00117238"/>
    <w:rsid w:val="001172C4"/>
    <w:rsid w:val="001174B2"/>
    <w:rsid w:val="00120265"/>
    <w:rsid w:val="001206E7"/>
    <w:rsid w:val="00120884"/>
    <w:rsid w:val="00121A63"/>
    <w:rsid w:val="001222D2"/>
    <w:rsid w:val="00122A47"/>
    <w:rsid w:val="00122B15"/>
    <w:rsid w:val="00122ECB"/>
    <w:rsid w:val="00124889"/>
    <w:rsid w:val="00124EFE"/>
    <w:rsid w:val="001260D4"/>
    <w:rsid w:val="00126372"/>
    <w:rsid w:val="0012637B"/>
    <w:rsid w:val="00126681"/>
    <w:rsid w:val="00127861"/>
    <w:rsid w:val="00127D72"/>
    <w:rsid w:val="00130760"/>
    <w:rsid w:val="00130CA0"/>
    <w:rsid w:val="00130EAA"/>
    <w:rsid w:val="0013147D"/>
    <w:rsid w:val="00133056"/>
    <w:rsid w:val="001334C3"/>
    <w:rsid w:val="0013462F"/>
    <w:rsid w:val="00134D26"/>
    <w:rsid w:val="00134FEA"/>
    <w:rsid w:val="00135A61"/>
    <w:rsid w:val="0013724A"/>
    <w:rsid w:val="00137AB4"/>
    <w:rsid w:val="00137C16"/>
    <w:rsid w:val="00140280"/>
    <w:rsid w:val="001409C2"/>
    <w:rsid w:val="001409CD"/>
    <w:rsid w:val="00140C3C"/>
    <w:rsid w:val="00141CFC"/>
    <w:rsid w:val="00142071"/>
    <w:rsid w:val="00142CF3"/>
    <w:rsid w:val="00142D3C"/>
    <w:rsid w:val="001444E3"/>
    <w:rsid w:val="001476A7"/>
    <w:rsid w:val="001504CF"/>
    <w:rsid w:val="00150615"/>
    <w:rsid w:val="001507AC"/>
    <w:rsid w:val="0015129B"/>
    <w:rsid w:val="00151755"/>
    <w:rsid w:val="0015194E"/>
    <w:rsid w:val="00151E90"/>
    <w:rsid w:val="00152508"/>
    <w:rsid w:val="00152550"/>
    <w:rsid w:val="00152B1D"/>
    <w:rsid w:val="00154B9E"/>
    <w:rsid w:val="00155BEA"/>
    <w:rsid w:val="00155E4C"/>
    <w:rsid w:val="00156AA2"/>
    <w:rsid w:val="00156ACE"/>
    <w:rsid w:val="001572C5"/>
    <w:rsid w:val="0015765B"/>
    <w:rsid w:val="00160E19"/>
    <w:rsid w:val="00160E67"/>
    <w:rsid w:val="00160EAD"/>
    <w:rsid w:val="00161573"/>
    <w:rsid w:val="00161880"/>
    <w:rsid w:val="00161960"/>
    <w:rsid w:val="00161B4B"/>
    <w:rsid w:val="00161E93"/>
    <w:rsid w:val="00162C5E"/>
    <w:rsid w:val="00163388"/>
    <w:rsid w:val="00163CE2"/>
    <w:rsid w:val="00163F8D"/>
    <w:rsid w:val="0016453D"/>
    <w:rsid w:val="00164FF1"/>
    <w:rsid w:val="0016514E"/>
    <w:rsid w:val="00165A6F"/>
    <w:rsid w:val="00165D41"/>
    <w:rsid w:val="00166A3E"/>
    <w:rsid w:val="00167B47"/>
    <w:rsid w:val="00167EDC"/>
    <w:rsid w:val="00170EF8"/>
    <w:rsid w:val="00171D05"/>
    <w:rsid w:val="00173445"/>
    <w:rsid w:val="001739D9"/>
    <w:rsid w:val="00173FC2"/>
    <w:rsid w:val="0017410F"/>
    <w:rsid w:val="00174461"/>
    <w:rsid w:val="0017460A"/>
    <w:rsid w:val="0017469F"/>
    <w:rsid w:val="00175370"/>
    <w:rsid w:val="001760B4"/>
    <w:rsid w:val="00176975"/>
    <w:rsid w:val="00177A83"/>
    <w:rsid w:val="001811AC"/>
    <w:rsid w:val="00181D0A"/>
    <w:rsid w:val="00183135"/>
    <w:rsid w:val="00183760"/>
    <w:rsid w:val="00183A32"/>
    <w:rsid w:val="001844BC"/>
    <w:rsid w:val="0018455A"/>
    <w:rsid w:val="00184617"/>
    <w:rsid w:val="00184768"/>
    <w:rsid w:val="00184DBB"/>
    <w:rsid w:val="00185310"/>
    <w:rsid w:val="0018594B"/>
    <w:rsid w:val="00185AB5"/>
    <w:rsid w:val="00185D0C"/>
    <w:rsid w:val="00186DEB"/>
    <w:rsid w:val="00191351"/>
    <w:rsid w:val="00191978"/>
    <w:rsid w:val="00191BCE"/>
    <w:rsid w:val="0019269E"/>
    <w:rsid w:val="00192844"/>
    <w:rsid w:val="00192D17"/>
    <w:rsid w:val="00193AC9"/>
    <w:rsid w:val="00193E0E"/>
    <w:rsid w:val="0019488F"/>
    <w:rsid w:val="00194A20"/>
    <w:rsid w:val="00194BBA"/>
    <w:rsid w:val="00194BC3"/>
    <w:rsid w:val="00195F5A"/>
    <w:rsid w:val="001976B3"/>
    <w:rsid w:val="001977B8"/>
    <w:rsid w:val="001A0AAC"/>
    <w:rsid w:val="001A0C74"/>
    <w:rsid w:val="001A1108"/>
    <w:rsid w:val="001A2AA4"/>
    <w:rsid w:val="001A39C3"/>
    <w:rsid w:val="001A4878"/>
    <w:rsid w:val="001A4E44"/>
    <w:rsid w:val="001A5071"/>
    <w:rsid w:val="001A5657"/>
    <w:rsid w:val="001A5C4D"/>
    <w:rsid w:val="001A6F90"/>
    <w:rsid w:val="001A7A66"/>
    <w:rsid w:val="001B08D3"/>
    <w:rsid w:val="001B0C35"/>
    <w:rsid w:val="001B2723"/>
    <w:rsid w:val="001B3A7C"/>
    <w:rsid w:val="001B3FA7"/>
    <w:rsid w:val="001B402C"/>
    <w:rsid w:val="001B43CD"/>
    <w:rsid w:val="001B545F"/>
    <w:rsid w:val="001B593F"/>
    <w:rsid w:val="001B5DC1"/>
    <w:rsid w:val="001B60D5"/>
    <w:rsid w:val="001B6161"/>
    <w:rsid w:val="001B64A6"/>
    <w:rsid w:val="001B6EE6"/>
    <w:rsid w:val="001B7E84"/>
    <w:rsid w:val="001C18E0"/>
    <w:rsid w:val="001C2266"/>
    <w:rsid w:val="001C2437"/>
    <w:rsid w:val="001C254A"/>
    <w:rsid w:val="001C25AD"/>
    <w:rsid w:val="001C339A"/>
    <w:rsid w:val="001C342E"/>
    <w:rsid w:val="001C359F"/>
    <w:rsid w:val="001C6D3A"/>
    <w:rsid w:val="001C6F65"/>
    <w:rsid w:val="001C702E"/>
    <w:rsid w:val="001C7250"/>
    <w:rsid w:val="001C756F"/>
    <w:rsid w:val="001C77AD"/>
    <w:rsid w:val="001D01B8"/>
    <w:rsid w:val="001D06D9"/>
    <w:rsid w:val="001D07B1"/>
    <w:rsid w:val="001D0CEA"/>
    <w:rsid w:val="001D10AA"/>
    <w:rsid w:val="001D126F"/>
    <w:rsid w:val="001D1CBC"/>
    <w:rsid w:val="001D3173"/>
    <w:rsid w:val="001D3174"/>
    <w:rsid w:val="001D4152"/>
    <w:rsid w:val="001D5708"/>
    <w:rsid w:val="001D5B82"/>
    <w:rsid w:val="001D5BAB"/>
    <w:rsid w:val="001D7009"/>
    <w:rsid w:val="001D7258"/>
    <w:rsid w:val="001D74BD"/>
    <w:rsid w:val="001D7755"/>
    <w:rsid w:val="001D797A"/>
    <w:rsid w:val="001D79C4"/>
    <w:rsid w:val="001E0A66"/>
    <w:rsid w:val="001E3019"/>
    <w:rsid w:val="001E32F6"/>
    <w:rsid w:val="001E34F6"/>
    <w:rsid w:val="001E3B8D"/>
    <w:rsid w:val="001E4849"/>
    <w:rsid w:val="001E48F2"/>
    <w:rsid w:val="001E4C7F"/>
    <w:rsid w:val="001E57FC"/>
    <w:rsid w:val="001E5E3F"/>
    <w:rsid w:val="001E6F8F"/>
    <w:rsid w:val="001E704F"/>
    <w:rsid w:val="001F0BED"/>
    <w:rsid w:val="001F0F3F"/>
    <w:rsid w:val="001F1073"/>
    <w:rsid w:val="001F1B80"/>
    <w:rsid w:val="001F1F31"/>
    <w:rsid w:val="001F213A"/>
    <w:rsid w:val="001F24BF"/>
    <w:rsid w:val="001F2696"/>
    <w:rsid w:val="001F2A4F"/>
    <w:rsid w:val="001F2B81"/>
    <w:rsid w:val="001F36D9"/>
    <w:rsid w:val="001F41A4"/>
    <w:rsid w:val="001F43E8"/>
    <w:rsid w:val="001F46C7"/>
    <w:rsid w:val="001F4D8A"/>
    <w:rsid w:val="001F4FA2"/>
    <w:rsid w:val="001F5408"/>
    <w:rsid w:val="001F590A"/>
    <w:rsid w:val="001F5CB9"/>
    <w:rsid w:val="001F609D"/>
    <w:rsid w:val="001F6281"/>
    <w:rsid w:val="001F63D3"/>
    <w:rsid w:val="001F65C1"/>
    <w:rsid w:val="001F676A"/>
    <w:rsid w:val="001F697B"/>
    <w:rsid w:val="001F70D3"/>
    <w:rsid w:val="001F73B3"/>
    <w:rsid w:val="00202BC1"/>
    <w:rsid w:val="00202F19"/>
    <w:rsid w:val="00203AC6"/>
    <w:rsid w:val="0020415F"/>
    <w:rsid w:val="00204C87"/>
    <w:rsid w:val="00205E35"/>
    <w:rsid w:val="00206EF4"/>
    <w:rsid w:val="00210930"/>
    <w:rsid w:val="00210E48"/>
    <w:rsid w:val="00211421"/>
    <w:rsid w:val="00211D15"/>
    <w:rsid w:val="00212CB2"/>
    <w:rsid w:val="00213E4B"/>
    <w:rsid w:val="002141A3"/>
    <w:rsid w:val="0021492A"/>
    <w:rsid w:val="00214A5C"/>
    <w:rsid w:val="00214AC1"/>
    <w:rsid w:val="0021663D"/>
    <w:rsid w:val="00216885"/>
    <w:rsid w:val="0021692B"/>
    <w:rsid w:val="00216E17"/>
    <w:rsid w:val="0021736D"/>
    <w:rsid w:val="00217F46"/>
    <w:rsid w:val="00220DBD"/>
    <w:rsid w:val="00222149"/>
    <w:rsid w:val="00222757"/>
    <w:rsid w:val="0022275E"/>
    <w:rsid w:val="00225033"/>
    <w:rsid w:val="00225DBC"/>
    <w:rsid w:val="00225F07"/>
    <w:rsid w:val="00225F13"/>
    <w:rsid w:val="0022649E"/>
    <w:rsid w:val="00227584"/>
    <w:rsid w:val="00227D4A"/>
    <w:rsid w:val="00227E53"/>
    <w:rsid w:val="002306DE"/>
    <w:rsid w:val="0023320F"/>
    <w:rsid w:val="002334C4"/>
    <w:rsid w:val="00233CC4"/>
    <w:rsid w:val="00234361"/>
    <w:rsid w:val="00235254"/>
    <w:rsid w:val="002358F1"/>
    <w:rsid w:val="00235A71"/>
    <w:rsid w:val="0023614F"/>
    <w:rsid w:val="002362EF"/>
    <w:rsid w:val="00236932"/>
    <w:rsid w:val="00237916"/>
    <w:rsid w:val="002379A0"/>
    <w:rsid w:val="00240093"/>
    <w:rsid w:val="0024094D"/>
    <w:rsid w:val="00240D5E"/>
    <w:rsid w:val="00241142"/>
    <w:rsid w:val="002413CE"/>
    <w:rsid w:val="0024178A"/>
    <w:rsid w:val="0024351C"/>
    <w:rsid w:val="00243C74"/>
    <w:rsid w:val="002451CD"/>
    <w:rsid w:val="00245868"/>
    <w:rsid w:val="00245975"/>
    <w:rsid w:val="002501DB"/>
    <w:rsid w:val="002502FF"/>
    <w:rsid w:val="00250569"/>
    <w:rsid w:val="002510C1"/>
    <w:rsid w:val="002518CE"/>
    <w:rsid w:val="00251EF5"/>
    <w:rsid w:val="00251EFA"/>
    <w:rsid w:val="0025506B"/>
    <w:rsid w:val="002563ED"/>
    <w:rsid w:val="002568E3"/>
    <w:rsid w:val="0025694E"/>
    <w:rsid w:val="0025766C"/>
    <w:rsid w:val="00257886"/>
    <w:rsid w:val="00257A7B"/>
    <w:rsid w:val="00257C5E"/>
    <w:rsid w:val="00257F37"/>
    <w:rsid w:val="002607CE"/>
    <w:rsid w:val="002614DA"/>
    <w:rsid w:val="00261776"/>
    <w:rsid w:val="00261D3C"/>
    <w:rsid w:val="002624BC"/>
    <w:rsid w:val="002627E0"/>
    <w:rsid w:val="00262F43"/>
    <w:rsid w:val="00263398"/>
    <w:rsid w:val="00263EDF"/>
    <w:rsid w:val="002647B1"/>
    <w:rsid w:val="002649AD"/>
    <w:rsid w:val="00264ADD"/>
    <w:rsid w:val="00264C38"/>
    <w:rsid w:val="00264F61"/>
    <w:rsid w:val="00265763"/>
    <w:rsid w:val="00265A49"/>
    <w:rsid w:val="00265E7F"/>
    <w:rsid w:val="00270A30"/>
    <w:rsid w:val="00270F14"/>
    <w:rsid w:val="002713F2"/>
    <w:rsid w:val="002720BA"/>
    <w:rsid w:val="002721A6"/>
    <w:rsid w:val="00272A14"/>
    <w:rsid w:val="00274C1A"/>
    <w:rsid w:val="00274F69"/>
    <w:rsid w:val="002764E7"/>
    <w:rsid w:val="0027747E"/>
    <w:rsid w:val="00280999"/>
    <w:rsid w:val="0028155B"/>
    <w:rsid w:val="00281892"/>
    <w:rsid w:val="00281F76"/>
    <w:rsid w:val="0028205C"/>
    <w:rsid w:val="00282717"/>
    <w:rsid w:val="00282F78"/>
    <w:rsid w:val="00283EF5"/>
    <w:rsid w:val="00284D6A"/>
    <w:rsid w:val="002851D6"/>
    <w:rsid w:val="00285C8E"/>
    <w:rsid w:val="0028698C"/>
    <w:rsid w:val="00290B9B"/>
    <w:rsid w:val="00290BC4"/>
    <w:rsid w:val="00290D42"/>
    <w:rsid w:val="00291842"/>
    <w:rsid w:val="0029192F"/>
    <w:rsid w:val="00291CD6"/>
    <w:rsid w:val="00292A81"/>
    <w:rsid w:val="002935E1"/>
    <w:rsid w:val="00294C7A"/>
    <w:rsid w:val="00294EBC"/>
    <w:rsid w:val="00296D9E"/>
    <w:rsid w:val="00297064"/>
    <w:rsid w:val="0029769E"/>
    <w:rsid w:val="00297ADF"/>
    <w:rsid w:val="002A05C2"/>
    <w:rsid w:val="002A1CC2"/>
    <w:rsid w:val="002A2DA3"/>
    <w:rsid w:val="002A2DEC"/>
    <w:rsid w:val="002A2FDD"/>
    <w:rsid w:val="002A303B"/>
    <w:rsid w:val="002A4949"/>
    <w:rsid w:val="002A4A92"/>
    <w:rsid w:val="002A4CC4"/>
    <w:rsid w:val="002A533F"/>
    <w:rsid w:val="002A53A6"/>
    <w:rsid w:val="002A58EF"/>
    <w:rsid w:val="002B0DA6"/>
    <w:rsid w:val="002B116D"/>
    <w:rsid w:val="002B13F3"/>
    <w:rsid w:val="002B150A"/>
    <w:rsid w:val="002B27E5"/>
    <w:rsid w:val="002B3AE5"/>
    <w:rsid w:val="002B3BCB"/>
    <w:rsid w:val="002B4087"/>
    <w:rsid w:val="002B4187"/>
    <w:rsid w:val="002B4832"/>
    <w:rsid w:val="002B4966"/>
    <w:rsid w:val="002B5FFE"/>
    <w:rsid w:val="002B6C4D"/>
    <w:rsid w:val="002B6FC2"/>
    <w:rsid w:val="002B7017"/>
    <w:rsid w:val="002B739A"/>
    <w:rsid w:val="002B7970"/>
    <w:rsid w:val="002B7987"/>
    <w:rsid w:val="002B7B55"/>
    <w:rsid w:val="002C0129"/>
    <w:rsid w:val="002C11DD"/>
    <w:rsid w:val="002C1986"/>
    <w:rsid w:val="002C210F"/>
    <w:rsid w:val="002C2F45"/>
    <w:rsid w:val="002C33AA"/>
    <w:rsid w:val="002C46EE"/>
    <w:rsid w:val="002C592E"/>
    <w:rsid w:val="002C5E41"/>
    <w:rsid w:val="002D10BB"/>
    <w:rsid w:val="002D169A"/>
    <w:rsid w:val="002D1ED9"/>
    <w:rsid w:val="002D213A"/>
    <w:rsid w:val="002D3577"/>
    <w:rsid w:val="002D382B"/>
    <w:rsid w:val="002D4010"/>
    <w:rsid w:val="002D4898"/>
    <w:rsid w:val="002D5341"/>
    <w:rsid w:val="002D5931"/>
    <w:rsid w:val="002D6DDB"/>
    <w:rsid w:val="002E0992"/>
    <w:rsid w:val="002E0B1B"/>
    <w:rsid w:val="002E1D5A"/>
    <w:rsid w:val="002E3896"/>
    <w:rsid w:val="002E49E7"/>
    <w:rsid w:val="002E5BC0"/>
    <w:rsid w:val="002E65DC"/>
    <w:rsid w:val="002E685B"/>
    <w:rsid w:val="002E6C8D"/>
    <w:rsid w:val="002E70AB"/>
    <w:rsid w:val="002E7A58"/>
    <w:rsid w:val="002E7D64"/>
    <w:rsid w:val="002F0605"/>
    <w:rsid w:val="002F17FE"/>
    <w:rsid w:val="002F411C"/>
    <w:rsid w:val="002F4696"/>
    <w:rsid w:val="002F4A9F"/>
    <w:rsid w:val="002F5026"/>
    <w:rsid w:val="002F5A24"/>
    <w:rsid w:val="002F616C"/>
    <w:rsid w:val="002F7585"/>
    <w:rsid w:val="002F7780"/>
    <w:rsid w:val="002F7A49"/>
    <w:rsid w:val="002F7D3B"/>
    <w:rsid w:val="003008D5"/>
    <w:rsid w:val="00300F78"/>
    <w:rsid w:val="003013A9"/>
    <w:rsid w:val="003016C4"/>
    <w:rsid w:val="00301C72"/>
    <w:rsid w:val="00302896"/>
    <w:rsid w:val="00302ABA"/>
    <w:rsid w:val="00302B37"/>
    <w:rsid w:val="00302E57"/>
    <w:rsid w:val="00303581"/>
    <w:rsid w:val="00303715"/>
    <w:rsid w:val="00303D35"/>
    <w:rsid w:val="003042B3"/>
    <w:rsid w:val="003042BA"/>
    <w:rsid w:val="0030435D"/>
    <w:rsid w:val="00305137"/>
    <w:rsid w:val="00305E4E"/>
    <w:rsid w:val="003061FB"/>
    <w:rsid w:val="0030625F"/>
    <w:rsid w:val="00310B88"/>
    <w:rsid w:val="00311317"/>
    <w:rsid w:val="00311AF1"/>
    <w:rsid w:val="003120C5"/>
    <w:rsid w:val="003137CB"/>
    <w:rsid w:val="00313AF7"/>
    <w:rsid w:val="00313C2B"/>
    <w:rsid w:val="00314CAD"/>
    <w:rsid w:val="0031560E"/>
    <w:rsid w:val="00316539"/>
    <w:rsid w:val="00317AC8"/>
    <w:rsid w:val="003214D2"/>
    <w:rsid w:val="003245CA"/>
    <w:rsid w:val="0032569D"/>
    <w:rsid w:val="003256F3"/>
    <w:rsid w:val="00325726"/>
    <w:rsid w:val="0032626B"/>
    <w:rsid w:val="00326299"/>
    <w:rsid w:val="003269DA"/>
    <w:rsid w:val="00326A02"/>
    <w:rsid w:val="00326D15"/>
    <w:rsid w:val="00327239"/>
    <w:rsid w:val="003276C8"/>
    <w:rsid w:val="00327A57"/>
    <w:rsid w:val="003306E8"/>
    <w:rsid w:val="00330BFF"/>
    <w:rsid w:val="00332334"/>
    <w:rsid w:val="0033271E"/>
    <w:rsid w:val="00333BE0"/>
    <w:rsid w:val="00333FEB"/>
    <w:rsid w:val="00334DD2"/>
    <w:rsid w:val="00334FD8"/>
    <w:rsid w:val="00335D00"/>
    <w:rsid w:val="00336807"/>
    <w:rsid w:val="00337E5D"/>
    <w:rsid w:val="00337F30"/>
    <w:rsid w:val="0034009C"/>
    <w:rsid w:val="00340AC2"/>
    <w:rsid w:val="00340E0B"/>
    <w:rsid w:val="003416E5"/>
    <w:rsid w:val="00341D81"/>
    <w:rsid w:val="00341DA5"/>
    <w:rsid w:val="0034232E"/>
    <w:rsid w:val="003425EC"/>
    <w:rsid w:val="003426BC"/>
    <w:rsid w:val="00342824"/>
    <w:rsid w:val="00343169"/>
    <w:rsid w:val="00343423"/>
    <w:rsid w:val="00343C5A"/>
    <w:rsid w:val="00344480"/>
    <w:rsid w:val="00344FDA"/>
    <w:rsid w:val="003470DF"/>
    <w:rsid w:val="00347A3F"/>
    <w:rsid w:val="00350CBF"/>
    <w:rsid w:val="00351123"/>
    <w:rsid w:val="0035148D"/>
    <w:rsid w:val="003520C2"/>
    <w:rsid w:val="00352F82"/>
    <w:rsid w:val="003533BD"/>
    <w:rsid w:val="00353A69"/>
    <w:rsid w:val="00353AFA"/>
    <w:rsid w:val="00353E64"/>
    <w:rsid w:val="003549D6"/>
    <w:rsid w:val="00354DD0"/>
    <w:rsid w:val="00355368"/>
    <w:rsid w:val="0035580C"/>
    <w:rsid w:val="00355B64"/>
    <w:rsid w:val="00356249"/>
    <w:rsid w:val="0035746C"/>
    <w:rsid w:val="00360447"/>
    <w:rsid w:val="003609E7"/>
    <w:rsid w:val="00361129"/>
    <w:rsid w:val="003612C7"/>
    <w:rsid w:val="00362BCC"/>
    <w:rsid w:val="003631B2"/>
    <w:rsid w:val="0036439C"/>
    <w:rsid w:val="00364A0F"/>
    <w:rsid w:val="00364A9E"/>
    <w:rsid w:val="00364C45"/>
    <w:rsid w:val="00365D5E"/>
    <w:rsid w:val="0036642C"/>
    <w:rsid w:val="00366749"/>
    <w:rsid w:val="0036778E"/>
    <w:rsid w:val="0037007A"/>
    <w:rsid w:val="00370C30"/>
    <w:rsid w:val="00371257"/>
    <w:rsid w:val="00371275"/>
    <w:rsid w:val="00371B20"/>
    <w:rsid w:val="00371C29"/>
    <w:rsid w:val="00371C75"/>
    <w:rsid w:val="00371D5A"/>
    <w:rsid w:val="003723B9"/>
    <w:rsid w:val="0037245B"/>
    <w:rsid w:val="003728F4"/>
    <w:rsid w:val="00372E35"/>
    <w:rsid w:val="0037316B"/>
    <w:rsid w:val="00373BBF"/>
    <w:rsid w:val="00373CD9"/>
    <w:rsid w:val="003748F3"/>
    <w:rsid w:val="003750FD"/>
    <w:rsid w:val="00375184"/>
    <w:rsid w:val="003760D3"/>
    <w:rsid w:val="003770EC"/>
    <w:rsid w:val="00377F74"/>
    <w:rsid w:val="00380617"/>
    <w:rsid w:val="0038138D"/>
    <w:rsid w:val="00381393"/>
    <w:rsid w:val="0038221F"/>
    <w:rsid w:val="0038224D"/>
    <w:rsid w:val="00382400"/>
    <w:rsid w:val="003825C1"/>
    <w:rsid w:val="00383305"/>
    <w:rsid w:val="00383EE7"/>
    <w:rsid w:val="00384345"/>
    <w:rsid w:val="00384C9B"/>
    <w:rsid w:val="00385859"/>
    <w:rsid w:val="00385FD0"/>
    <w:rsid w:val="00386029"/>
    <w:rsid w:val="00386835"/>
    <w:rsid w:val="00386A40"/>
    <w:rsid w:val="00386B74"/>
    <w:rsid w:val="00387317"/>
    <w:rsid w:val="0038734F"/>
    <w:rsid w:val="003876A4"/>
    <w:rsid w:val="00387A7E"/>
    <w:rsid w:val="00387E14"/>
    <w:rsid w:val="003901FD"/>
    <w:rsid w:val="0039194F"/>
    <w:rsid w:val="003919DB"/>
    <w:rsid w:val="00392146"/>
    <w:rsid w:val="0039271C"/>
    <w:rsid w:val="003931CA"/>
    <w:rsid w:val="00393813"/>
    <w:rsid w:val="00393C80"/>
    <w:rsid w:val="0039401D"/>
    <w:rsid w:val="0039437C"/>
    <w:rsid w:val="0039453C"/>
    <w:rsid w:val="003946CE"/>
    <w:rsid w:val="00395001"/>
    <w:rsid w:val="00395991"/>
    <w:rsid w:val="00395AE2"/>
    <w:rsid w:val="003964ED"/>
    <w:rsid w:val="00397602"/>
    <w:rsid w:val="003978E3"/>
    <w:rsid w:val="00397A27"/>
    <w:rsid w:val="003A01D9"/>
    <w:rsid w:val="003A02BD"/>
    <w:rsid w:val="003A0680"/>
    <w:rsid w:val="003A1782"/>
    <w:rsid w:val="003A1A59"/>
    <w:rsid w:val="003A21E2"/>
    <w:rsid w:val="003A2DE7"/>
    <w:rsid w:val="003A2E68"/>
    <w:rsid w:val="003A3C80"/>
    <w:rsid w:val="003A3DC7"/>
    <w:rsid w:val="003A3FF0"/>
    <w:rsid w:val="003A41C6"/>
    <w:rsid w:val="003A44DC"/>
    <w:rsid w:val="003A4A8B"/>
    <w:rsid w:val="003A512D"/>
    <w:rsid w:val="003A605B"/>
    <w:rsid w:val="003A6166"/>
    <w:rsid w:val="003A6EC2"/>
    <w:rsid w:val="003B102B"/>
    <w:rsid w:val="003B3B81"/>
    <w:rsid w:val="003B4699"/>
    <w:rsid w:val="003B47E6"/>
    <w:rsid w:val="003B5FAD"/>
    <w:rsid w:val="003B6252"/>
    <w:rsid w:val="003B700D"/>
    <w:rsid w:val="003B7229"/>
    <w:rsid w:val="003C1006"/>
    <w:rsid w:val="003C131A"/>
    <w:rsid w:val="003C1C43"/>
    <w:rsid w:val="003C363A"/>
    <w:rsid w:val="003C3D3D"/>
    <w:rsid w:val="003C5290"/>
    <w:rsid w:val="003C5E41"/>
    <w:rsid w:val="003C6588"/>
    <w:rsid w:val="003C7762"/>
    <w:rsid w:val="003C7806"/>
    <w:rsid w:val="003D009D"/>
    <w:rsid w:val="003D0CED"/>
    <w:rsid w:val="003D0FDE"/>
    <w:rsid w:val="003D1112"/>
    <w:rsid w:val="003D1E42"/>
    <w:rsid w:val="003D2771"/>
    <w:rsid w:val="003D2C9F"/>
    <w:rsid w:val="003D3A59"/>
    <w:rsid w:val="003D45B2"/>
    <w:rsid w:val="003D4E00"/>
    <w:rsid w:val="003D551B"/>
    <w:rsid w:val="003D5D18"/>
    <w:rsid w:val="003D6099"/>
    <w:rsid w:val="003D7D5B"/>
    <w:rsid w:val="003E03B0"/>
    <w:rsid w:val="003E285B"/>
    <w:rsid w:val="003E2DB1"/>
    <w:rsid w:val="003E3C77"/>
    <w:rsid w:val="003E3E5C"/>
    <w:rsid w:val="003E42FA"/>
    <w:rsid w:val="003E53A0"/>
    <w:rsid w:val="003E6182"/>
    <w:rsid w:val="003E6218"/>
    <w:rsid w:val="003E62B7"/>
    <w:rsid w:val="003E651E"/>
    <w:rsid w:val="003E66AB"/>
    <w:rsid w:val="003E6D87"/>
    <w:rsid w:val="003E7132"/>
    <w:rsid w:val="003F09CB"/>
    <w:rsid w:val="003F0E79"/>
    <w:rsid w:val="003F11F1"/>
    <w:rsid w:val="003F14EE"/>
    <w:rsid w:val="003F19CB"/>
    <w:rsid w:val="003F258E"/>
    <w:rsid w:val="003F25E2"/>
    <w:rsid w:val="003F3284"/>
    <w:rsid w:val="003F339C"/>
    <w:rsid w:val="003F3447"/>
    <w:rsid w:val="003F3522"/>
    <w:rsid w:val="003F3D5D"/>
    <w:rsid w:val="003F47A9"/>
    <w:rsid w:val="003F50FA"/>
    <w:rsid w:val="003F5BCE"/>
    <w:rsid w:val="003F6660"/>
    <w:rsid w:val="003F6718"/>
    <w:rsid w:val="003F6D6F"/>
    <w:rsid w:val="003F6D84"/>
    <w:rsid w:val="003F7247"/>
    <w:rsid w:val="00400722"/>
    <w:rsid w:val="00400D69"/>
    <w:rsid w:val="0040103C"/>
    <w:rsid w:val="00401355"/>
    <w:rsid w:val="004019E2"/>
    <w:rsid w:val="00402383"/>
    <w:rsid w:val="0040277E"/>
    <w:rsid w:val="00402FBD"/>
    <w:rsid w:val="00405F75"/>
    <w:rsid w:val="0040650D"/>
    <w:rsid w:val="0040700E"/>
    <w:rsid w:val="0040769B"/>
    <w:rsid w:val="00410226"/>
    <w:rsid w:val="004104B0"/>
    <w:rsid w:val="00411686"/>
    <w:rsid w:val="00411FD8"/>
    <w:rsid w:val="00413272"/>
    <w:rsid w:val="0041360F"/>
    <w:rsid w:val="004145A6"/>
    <w:rsid w:val="00414862"/>
    <w:rsid w:val="004151B2"/>
    <w:rsid w:val="0041653B"/>
    <w:rsid w:val="00417266"/>
    <w:rsid w:val="004173FF"/>
    <w:rsid w:val="0042144B"/>
    <w:rsid w:val="004219FE"/>
    <w:rsid w:val="004219FF"/>
    <w:rsid w:val="00421A7E"/>
    <w:rsid w:val="00421D0D"/>
    <w:rsid w:val="00422108"/>
    <w:rsid w:val="004227BC"/>
    <w:rsid w:val="00423E3E"/>
    <w:rsid w:val="0042444B"/>
    <w:rsid w:val="004246B5"/>
    <w:rsid w:val="004247D7"/>
    <w:rsid w:val="00425234"/>
    <w:rsid w:val="00425798"/>
    <w:rsid w:val="004261C4"/>
    <w:rsid w:val="00426631"/>
    <w:rsid w:val="004279C9"/>
    <w:rsid w:val="00430DC1"/>
    <w:rsid w:val="0043265A"/>
    <w:rsid w:val="004327F2"/>
    <w:rsid w:val="00432B9B"/>
    <w:rsid w:val="00432D23"/>
    <w:rsid w:val="004330BC"/>
    <w:rsid w:val="004337C2"/>
    <w:rsid w:val="00433EBD"/>
    <w:rsid w:val="0043534F"/>
    <w:rsid w:val="00436C06"/>
    <w:rsid w:val="00437D6C"/>
    <w:rsid w:val="00441455"/>
    <w:rsid w:val="004414C0"/>
    <w:rsid w:val="004422BE"/>
    <w:rsid w:val="004426E1"/>
    <w:rsid w:val="0044405F"/>
    <w:rsid w:val="0044408E"/>
    <w:rsid w:val="00445556"/>
    <w:rsid w:val="0044614B"/>
    <w:rsid w:val="004474D8"/>
    <w:rsid w:val="00447800"/>
    <w:rsid w:val="00447883"/>
    <w:rsid w:val="00447D24"/>
    <w:rsid w:val="00447DCD"/>
    <w:rsid w:val="004504CA"/>
    <w:rsid w:val="0045057D"/>
    <w:rsid w:val="004513AA"/>
    <w:rsid w:val="00451C70"/>
    <w:rsid w:val="0045286A"/>
    <w:rsid w:val="00452A2D"/>
    <w:rsid w:val="00453114"/>
    <w:rsid w:val="00453A85"/>
    <w:rsid w:val="00454544"/>
    <w:rsid w:val="004546F0"/>
    <w:rsid w:val="00454715"/>
    <w:rsid w:val="004558DB"/>
    <w:rsid w:val="00455BE5"/>
    <w:rsid w:val="00456005"/>
    <w:rsid w:val="004572D4"/>
    <w:rsid w:val="004601CE"/>
    <w:rsid w:val="00461338"/>
    <w:rsid w:val="004625A9"/>
    <w:rsid w:val="00463319"/>
    <w:rsid w:val="004644A0"/>
    <w:rsid w:val="0046462A"/>
    <w:rsid w:val="00465261"/>
    <w:rsid w:val="004660CB"/>
    <w:rsid w:val="00466964"/>
    <w:rsid w:val="004674B7"/>
    <w:rsid w:val="00467E86"/>
    <w:rsid w:val="0047041D"/>
    <w:rsid w:val="0047070D"/>
    <w:rsid w:val="004712AE"/>
    <w:rsid w:val="004714DC"/>
    <w:rsid w:val="0047164A"/>
    <w:rsid w:val="004718C8"/>
    <w:rsid w:val="004731AC"/>
    <w:rsid w:val="00473CCB"/>
    <w:rsid w:val="00474E94"/>
    <w:rsid w:val="004753ED"/>
    <w:rsid w:val="00475D3E"/>
    <w:rsid w:val="0047643A"/>
    <w:rsid w:val="004767F9"/>
    <w:rsid w:val="00476D14"/>
    <w:rsid w:val="00476DF7"/>
    <w:rsid w:val="00476F6E"/>
    <w:rsid w:val="00480DC8"/>
    <w:rsid w:val="00480E4B"/>
    <w:rsid w:val="00480E8A"/>
    <w:rsid w:val="00481087"/>
    <w:rsid w:val="00481100"/>
    <w:rsid w:val="00482848"/>
    <w:rsid w:val="00482D54"/>
    <w:rsid w:val="0048396E"/>
    <w:rsid w:val="004839C7"/>
    <w:rsid w:val="00484077"/>
    <w:rsid w:val="004842A5"/>
    <w:rsid w:val="00484947"/>
    <w:rsid w:val="0048533C"/>
    <w:rsid w:val="00485C89"/>
    <w:rsid w:val="00485D3E"/>
    <w:rsid w:val="00486350"/>
    <w:rsid w:val="00486D12"/>
    <w:rsid w:val="00487FE3"/>
    <w:rsid w:val="004903BA"/>
    <w:rsid w:val="00490B23"/>
    <w:rsid w:val="004910C6"/>
    <w:rsid w:val="00491F47"/>
    <w:rsid w:val="004921EB"/>
    <w:rsid w:val="00492953"/>
    <w:rsid w:val="00492B11"/>
    <w:rsid w:val="004948DD"/>
    <w:rsid w:val="00494E6F"/>
    <w:rsid w:val="004950B5"/>
    <w:rsid w:val="00495152"/>
    <w:rsid w:val="00495A7E"/>
    <w:rsid w:val="00495C71"/>
    <w:rsid w:val="0049788A"/>
    <w:rsid w:val="004979C3"/>
    <w:rsid w:val="00497E31"/>
    <w:rsid w:val="004A0545"/>
    <w:rsid w:val="004A0C00"/>
    <w:rsid w:val="004A1706"/>
    <w:rsid w:val="004A175D"/>
    <w:rsid w:val="004A22C7"/>
    <w:rsid w:val="004A2AF7"/>
    <w:rsid w:val="004A2D73"/>
    <w:rsid w:val="004A340A"/>
    <w:rsid w:val="004A3586"/>
    <w:rsid w:val="004A3600"/>
    <w:rsid w:val="004A4900"/>
    <w:rsid w:val="004A49B1"/>
    <w:rsid w:val="004A51C0"/>
    <w:rsid w:val="004A5B85"/>
    <w:rsid w:val="004A5DB0"/>
    <w:rsid w:val="004A660D"/>
    <w:rsid w:val="004A7F00"/>
    <w:rsid w:val="004B01C7"/>
    <w:rsid w:val="004B0229"/>
    <w:rsid w:val="004B0578"/>
    <w:rsid w:val="004B0A64"/>
    <w:rsid w:val="004B347B"/>
    <w:rsid w:val="004B3862"/>
    <w:rsid w:val="004B38B3"/>
    <w:rsid w:val="004B461A"/>
    <w:rsid w:val="004B4DC7"/>
    <w:rsid w:val="004B5607"/>
    <w:rsid w:val="004B59B4"/>
    <w:rsid w:val="004B5B49"/>
    <w:rsid w:val="004B5EDB"/>
    <w:rsid w:val="004B66A0"/>
    <w:rsid w:val="004B6EAC"/>
    <w:rsid w:val="004B6F09"/>
    <w:rsid w:val="004B70AD"/>
    <w:rsid w:val="004C0364"/>
    <w:rsid w:val="004C0A87"/>
    <w:rsid w:val="004C1818"/>
    <w:rsid w:val="004C24B5"/>
    <w:rsid w:val="004C2DB9"/>
    <w:rsid w:val="004C3627"/>
    <w:rsid w:val="004C3679"/>
    <w:rsid w:val="004C507F"/>
    <w:rsid w:val="004C639F"/>
    <w:rsid w:val="004C7266"/>
    <w:rsid w:val="004C7B58"/>
    <w:rsid w:val="004C7F61"/>
    <w:rsid w:val="004D032C"/>
    <w:rsid w:val="004D03D9"/>
    <w:rsid w:val="004D08EA"/>
    <w:rsid w:val="004D146E"/>
    <w:rsid w:val="004D1E98"/>
    <w:rsid w:val="004D2008"/>
    <w:rsid w:val="004D2612"/>
    <w:rsid w:val="004D393A"/>
    <w:rsid w:val="004D4838"/>
    <w:rsid w:val="004D58C4"/>
    <w:rsid w:val="004D72DA"/>
    <w:rsid w:val="004D7B90"/>
    <w:rsid w:val="004E1132"/>
    <w:rsid w:val="004E165F"/>
    <w:rsid w:val="004E1DB8"/>
    <w:rsid w:val="004E3B84"/>
    <w:rsid w:val="004E4629"/>
    <w:rsid w:val="004E4E2F"/>
    <w:rsid w:val="004E7914"/>
    <w:rsid w:val="004F0AE7"/>
    <w:rsid w:val="004F1E87"/>
    <w:rsid w:val="004F2D4F"/>
    <w:rsid w:val="004F3303"/>
    <w:rsid w:val="004F3558"/>
    <w:rsid w:val="004F3B01"/>
    <w:rsid w:val="004F3EB9"/>
    <w:rsid w:val="004F4BFA"/>
    <w:rsid w:val="004F4F2F"/>
    <w:rsid w:val="004F56BA"/>
    <w:rsid w:val="004F5947"/>
    <w:rsid w:val="004F66E0"/>
    <w:rsid w:val="004F6956"/>
    <w:rsid w:val="004F6EB8"/>
    <w:rsid w:val="004F7191"/>
    <w:rsid w:val="00500D13"/>
    <w:rsid w:val="005010B3"/>
    <w:rsid w:val="005010C6"/>
    <w:rsid w:val="0050160B"/>
    <w:rsid w:val="00501616"/>
    <w:rsid w:val="0050209A"/>
    <w:rsid w:val="0050391D"/>
    <w:rsid w:val="005043CC"/>
    <w:rsid w:val="00505BC2"/>
    <w:rsid w:val="00505F5F"/>
    <w:rsid w:val="005069BD"/>
    <w:rsid w:val="00506C07"/>
    <w:rsid w:val="00507AF6"/>
    <w:rsid w:val="0051002B"/>
    <w:rsid w:val="005101CB"/>
    <w:rsid w:val="005102A7"/>
    <w:rsid w:val="005108BF"/>
    <w:rsid w:val="00510DFD"/>
    <w:rsid w:val="00510E63"/>
    <w:rsid w:val="00510F85"/>
    <w:rsid w:val="00512097"/>
    <w:rsid w:val="00512327"/>
    <w:rsid w:val="00512387"/>
    <w:rsid w:val="00512519"/>
    <w:rsid w:val="00512600"/>
    <w:rsid w:val="005127F3"/>
    <w:rsid w:val="00512876"/>
    <w:rsid w:val="00512F10"/>
    <w:rsid w:val="005130DF"/>
    <w:rsid w:val="00513954"/>
    <w:rsid w:val="00513DA1"/>
    <w:rsid w:val="00514437"/>
    <w:rsid w:val="00514AC6"/>
    <w:rsid w:val="00516825"/>
    <w:rsid w:val="00517284"/>
    <w:rsid w:val="00517EF6"/>
    <w:rsid w:val="00520590"/>
    <w:rsid w:val="00520597"/>
    <w:rsid w:val="0052074B"/>
    <w:rsid w:val="005238E8"/>
    <w:rsid w:val="00525CAA"/>
    <w:rsid w:val="0052633F"/>
    <w:rsid w:val="005268AF"/>
    <w:rsid w:val="0053215A"/>
    <w:rsid w:val="0053292C"/>
    <w:rsid w:val="0053407C"/>
    <w:rsid w:val="00534AF5"/>
    <w:rsid w:val="00534F29"/>
    <w:rsid w:val="00535DAB"/>
    <w:rsid w:val="0053614E"/>
    <w:rsid w:val="00536401"/>
    <w:rsid w:val="00537CC8"/>
    <w:rsid w:val="00541045"/>
    <w:rsid w:val="005415FE"/>
    <w:rsid w:val="00541D08"/>
    <w:rsid w:val="00541D87"/>
    <w:rsid w:val="00541E74"/>
    <w:rsid w:val="005423C3"/>
    <w:rsid w:val="00543E3B"/>
    <w:rsid w:val="00544778"/>
    <w:rsid w:val="00544DD6"/>
    <w:rsid w:val="00544FD2"/>
    <w:rsid w:val="0054588D"/>
    <w:rsid w:val="005465DC"/>
    <w:rsid w:val="0054685D"/>
    <w:rsid w:val="005472CE"/>
    <w:rsid w:val="0054770A"/>
    <w:rsid w:val="00547924"/>
    <w:rsid w:val="00547A2C"/>
    <w:rsid w:val="00547BD6"/>
    <w:rsid w:val="005515D2"/>
    <w:rsid w:val="00551867"/>
    <w:rsid w:val="00552369"/>
    <w:rsid w:val="00552410"/>
    <w:rsid w:val="00552B5A"/>
    <w:rsid w:val="00552BB9"/>
    <w:rsid w:val="0055360F"/>
    <w:rsid w:val="00553D04"/>
    <w:rsid w:val="00553E7A"/>
    <w:rsid w:val="00553F08"/>
    <w:rsid w:val="00554288"/>
    <w:rsid w:val="00554301"/>
    <w:rsid w:val="005544FB"/>
    <w:rsid w:val="005557DB"/>
    <w:rsid w:val="00556323"/>
    <w:rsid w:val="005567D3"/>
    <w:rsid w:val="005568F8"/>
    <w:rsid w:val="00556CC9"/>
    <w:rsid w:val="00556EF1"/>
    <w:rsid w:val="0055784A"/>
    <w:rsid w:val="00557DE8"/>
    <w:rsid w:val="00560C36"/>
    <w:rsid w:val="00561631"/>
    <w:rsid w:val="00561F99"/>
    <w:rsid w:val="00562EBB"/>
    <w:rsid w:val="00563B28"/>
    <w:rsid w:val="005641FA"/>
    <w:rsid w:val="00564F42"/>
    <w:rsid w:val="005653EF"/>
    <w:rsid w:val="005656B6"/>
    <w:rsid w:val="005657C5"/>
    <w:rsid w:val="00565AE2"/>
    <w:rsid w:val="00565DB5"/>
    <w:rsid w:val="00570624"/>
    <w:rsid w:val="00570926"/>
    <w:rsid w:val="005729D6"/>
    <w:rsid w:val="00573088"/>
    <w:rsid w:val="005735A7"/>
    <w:rsid w:val="00574485"/>
    <w:rsid w:val="005746A5"/>
    <w:rsid w:val="0057524F"/>
    <w:rsid w:val="00575703"/>
    <w:rsid w:val="00577E96"/>
    <w:rsid w:val="005800B2"/>
    <w:rsid w:val="00580E19"/>
    <w:rsid w:val="00580F61"/>
    <w:rsid w:val="0058252F"/>
    <w:rsid w:val="00583065"/>
    <w:rsid w:val="005833A2"/>
    <w:rsid w:val="005834AA"/>
    <w:rsid w:val="005835A5"/>
    <w:rsid w:val="00583CA3"/>
    <w:rsid w:val="005840D1"/>
    <w:rsid w:val="0058499C"/>
    <w:rsid w:val="00584ED8"/>
    <w:rsid w:val="00585B57"/>
    <w:rsid w:val="00585CB4"/>
    <w:rsid w:val="00585D7B"/>
    <w:rsid w:val="00585DAD"/>
    <w:rsid w:val="00586BA8"/>
    <w:rsid w:val="00586E74"/>
    <w:rsid w:val="00591009"/>
    <w:rsid w:val="00591468"/>
    <w:rsid w:val="0059162A"/>
    <w:rsid w:val="0059162B"/>
    <w:rsid w:val="005919C4"/>
    <w:rsid w:val="005926D3"/>
    <w:rsid w:val="005929C1"/>
    <w:rsid w:val="00592AD5"/>
    <w:rsid w:val="00593004"/>
    <w:rsid w:val="0059309C"/>
    <w:rsid w:val="0059373E"/>
    <w:rsid w:val="00594079"/>
    <w:rsid w:val="00594568"/>
    <w:rsid w:val="00594C21"/>
    <w:rsid w:val="00595283"/>
    <w:rsid w:val="005957BE"/>
    <w:rsid w:val="00596820"/>
    <w:rsid w:val="005968B6"/>
    <w:rsid w:val="00597E69"/>
    <w:rsid w:val="005A0179"/>
    <w:rsid w:val="005A04F4"/>
    <w:rsid w:val="005A088B"/>
    <w:rsid w:val="005A1B3B"/>
    <w:rsid w:val="005A2218"/>
    <w:rsid w:val="005A3483"/>
    <w:rsid w:val="005A3B30"/>
    <w:rsid w:val="005A3F44"/>
    <w:rsid w:val="005A503B"/>
    <w:rsid w:val="005A5B31"/>
    <w:rsid w:val="005A5CD6"/>
    <w:rsid w:val="005A6A51"/>
    <w:rsid w:val="005A7F87"/>
    <w:rsid w:val="005B00CB"/>
    <w:rsid w:val="005B04E4"/>
    <w:rsid w:val="005B10B9"/>
    <w:rsid w:val="005B1CD6"/>
    <w:rsid w:val="005B2720"/>
    <w:rsid w:val="005B2EBC"/>
    <w:rsid w:val="005B3BB0"/>
    <w:rsid w:val="005B3E9F"/>
    <w:rsid w:val="005B3F64"/>
    <w:rsid w:val="005B4058"/>
    <w:rsid w:val="005B43BC"/>
    <w:rsid w:val="005B4894"/>
    <w:rsid w:val="005B4F8A"/>
    <w:rsid w:val="005B514A"/>
    <w:rsid w:val="005B60C5"/>
    <w:rsid w:val="005B61ED"/>
    <w:rsid w:val="005B62A4"/>
    <w:rsid w:val="005B676E"/>
    <w:rsid w:val="005B6D41"/>
    <w:rsid w:val="005B6F17"/>
    <w:rsid w:val="005B726A"/>
    <w:rsid w:val="005B7998"/>
    <w:rsid w:val="005C0748"/>
    <w:rsid w:val="005C0FFB"/>
    <w:rsid w:val="005C114F"/>
    <w:rsid w:val="005C1F8A"/>
    <w:rsid w:val="005C1FD2"/>
    <w:rsid w:val="005C2549"/>
    <w:rsid w:val="005C2B59"/>
    <w:rsid w:val="005C357D"/>
    <w:rsid w:val="005C4160"/>
    <w:rsid w:val="005C4AF4"/>
    <w:rsid w:val="005C5001"/>
    <w:rsid w:val="005C5072"/>
    <w:rsid w:val="005C6A75"/>
    <w:rsid w:val="005C726D"/>
    <w:rsid w:val="005C7335"/>
    <w:rsid w:val="005C7572"/>
    <w:rsid w:val="005D0B01"/>
    <w:rsid w:val="005D0F86"/>
    <w:rsid w:val="005D1BF2"/>
    <w:rsid w:val="005D1C34"/>
    <w:rsid w:val="005D3215"/>
    <w:rsid w:val="005D3673"/>
    <w:rsid w:val="005D36F7"/>
    <w:rsid w:val="005D376B"/>
    <w:rsid w:val="005D4147"/>
    <w:rsid w:val="005D41CE"/>
    <w:rsid w:val="005D4A3A"/>
    <w:rsid w:val="005D53A4"/>
    <w:rsid w:val="005D5E88"/>
    <w:rsid w:val="005D639F"/>
    <w:rsid w:val="005D693F"/>
    <w:rsid w:val="005D69AE"/>
    <w:rsid w:val="005D7127"/>
    <w:rsid w:val="005D7658"/>
    <w:rsid w:val="005D7ADE"/>
    <w:rsid w:val="005E170E"/>
    <w:rsid w:val="005E1DC7"/>
    <w:rsid w:val="005E2302"/>
    <w:rsid w:val="005E23ED"/>
    <w:rsid w:val="005E2437"/>
    <w:rsid w:val="005E24CC"/>
    <w:rsid w:val="005E29EB"/>
    <w:rsid w:val="005E2B81"/>
    <w:rsid w:val="005E3E3E"/>
    <w:rsid w:val="005E3E63"/>
    <w:rsid w:val="005E4128"/>
    <w:rsid w:val="005E4296"/>
    <w:rsid w:val="005E536C"/>
    <w:rsid w:val="005E5CB3"/>
    <w:rsid w:val="005E5D11"/>
    <w:rsid w:val="005E5EB4"/>
    <w:rsid w:val="005E61EE"/>
    <w:rsid w:val="005E6A44"/>
    <w:rsid w:val="005E6A63"/>
    <w:rsid w:val="005E73D8"/>
    <w:rsid w:val="005E7A36"/>
    <w:rsid w:val="005E7CE7"/>
    <w:rsid w:val="005F03A3"/>
    <w:rsid w:val="005F0CA3"/>
    <w:rsid w:val="005F0E1B"/>
    <w:rsid w:val="005F0F20"/>
    <w:rsid w:val="005F0FB4"/>
    <w:rsid w:val="005F1803"/>
    <w:rsid w:val="005F1B01"/>
    <w:rsid w:val="005F1D99"/>
    <w:rsid w:val="005F20BF"/>
    <w:rsid w:val="005F2551"/>
    <w:rsid w:val="005F2832"/>
    <w:rsid w:val="005F2F0B"/>
    <w:rsid w:val="005F2FD9"/>
    <w:rsid w:val="005F3C12"/>
    <w:rsid w:val="005F4476"/>
    <w:rsid w:val="005F5024"/>
    <w:rsid w:val="005F50BA"/>
    <w:rsid w:val="005F51C3"/>
    <w:rsid w:val="005F595B"/>
    <w:rsid w:val="005F6223"/>
    <w:rsid w:val="005F622E"/>
    <w:rsid w:val="005F7965"/>
    <w:rsid w:val="005F7A61"/>
    <w:rsid w:val="005F7EF0"/>
    <w:rsid w:val="00600193"/>
    <w:rsid w:val="00603136"/>
    <w:rsid w:val="00604208"/>
    <w:rsid w:val="0060475A"/>
    <w:rsid w:val="00604DFB"/>
    <w:rsid w:val="00604E4C"/>
    <w:rsid w:val="00605216"/>
    <w:rsid w:val="0060523C"/>
    <w:rsid w:val="00605872"/>
    <w:rsid w:val="006068B2"/>
    <w:rsid w:val="00606B08"/>
    <w:rsid w:val="006104EE"/>
    <w:rsid w:val="00611A9D"/>
    <w:rsid w:val="00611DE3"/>
    <w:rsid w:val="006128E7"/>
    <w:rsid w:val="00612BFD"/>
    <w:rsid w:val="00613112"/>
    <w:rsid w:val="0061348F"/>
    <w:rsid w:val="00613734"/>
    <w:rsid w:val="0061386F"/>
    <w:rsid w:val="00613B67"/>
    <w:rsid w:val="00614590"/>
    <w:rsid w:val="00615A9A"/>
    <w:rsid w:val="00615CA5"/>
    <w:rsid w:val="00616EF0"/>
    <w:rsid w:val="00620085"/>
    <w:rsid w:val="0062111F"/>
    <w:rsid w:val="00621197"/>
    <w:rsid w:val="00622D27"/>
    <w:rsid w:val="006249B8"/>
    <w:rsid w:val="006264B4"/>
    <w:rsid w:val="00627D23"/>
    <w:rsid w:val="00630734"/>
    <w:rsid w:val="0063088D"/>
    <w:rsid w:val="00630922"/>
    <w:rsid w:val="00632C22"/>
    <w:rsid w:val="006330D7"/>
    <w:rsid w:val="006334EE"/>
    <w:rsid w:val="00633F4C"/>
    <w:rsid w:val="006341D5"/>
    <w:rsid w:val="00634AE7"/>
    <w:rsid w:val="00634F4D"/>
    <w:rsid w:val="00636DC5"/>
    <w:rsid w:val="00636F55"/>
    <w:rsid w:val="00637001"/>
    <w:rsid w:val="00641B69"/>
    <w:rsid w:val="00641BBB"/>
    <w:rsid w:val="00642612"/>
    <w:rsid w:val="00642889"/>
    <w:rsid w:val="006430F3"/>
    <w:rsid w:val="006431CF"/>
    <w:rsid w:val="00643EBC"/>
    <w:rsid w:val="00643FF5"/>
    <w:rsid w:val="00644F0D"/>
    <w:rsid w:val="00645460"/>
    <w:rsid w:val="00646C89"/>
    <w:rsid w:val="00647A65"/>
    <w:rsid w:val="00647F8E"/>
    <w:rsid w:val="006502CB"/>
    <w:rsid w:val="006504AF"/>
    <w:rsid w:val="006510CB"/>
    <w:rsid w:val="006511C0"/>
    <w:rsid w:val="00652344"/>
    <w:rsid w:val="00652AAA"/>
    <w:rsid w:val="00652EAD"/>
    <w:rsid w:val="00653E87"/>
    <w:rsid w:val="0065431D"/>
    <w:rsid w:val="00654335"/>
    <w:rsid w:val="00654683"/>
    <w:rsid w:val="00654A4C"/>
    <w:rsid w:val="006554DA"/>
    <w:rsid w:val="00656A94"/>
    <w:rsid w:val="00660062"/>
    <w:rsid w:val="00660B01"/>
    <w:rsid w:val="00660CE8"/>
    <w:rsid w:val="00661AEB"/>
    <w:rsid w:val="00661F71"/>
    <w:rsid w:val="00662546"/>
    <w:rsid w:val="00662649"/>
    <w:rsid w:val="006628A0"/>
    <w:rsid w:val="00663680"/>
    <w:rsid w:val="00663C73"/>
    <w:rsid w:val="006649F1"/>
    <w:rsid w:val="006653F6"/>
    <w:rsid w:val="00665D64"/>
    <w:rsid w:val="0067145A"/>
    <w:rsid w:val="00671DA8"/>
    <w:rsid w:val="006720F7"/>
    <w:rsid w:val="00672D97"/>
    <w:rsid w:val="00672D9B"/>
    <w:rsid w:val="00673651"/>
    <w:rsid w:val="006738A2"/>
    <w:rsid w:val="00673D78"/>
    <w:rsid w:val="00673FC3"/>
    <w:rsid w:val="00674134"/>
    <w:rsid w:val="006741D5"/>
    <w:rsid w:val="006748F2"/>
    <w:rsid w:val="00674A36"/>
    <w:rsid w:val="00674A48"/>
    <w:rsid w:val="00676BEB"/>
    <w:rsid w:val="00676FA5"/>
    <w:rsid w:val="00677E76"/>
    <w:rsid w:val="00680F40"/>
    <w:rsid w:val="00681814"/>
    <w:rsid w:val="006833BB"/>
    <w:rsid w:val="006841F5"/>
    <w:rsid w:val="00684851"/>
    <w:rsid w:val="00685F49"/>
    <w:rsid w:val="0068715E"/>
    <w:rsid w:val="00687FA5"/>
    <w:rsid w:val="00690283"/>
    <w:rsid w:val="00690576"/>
    <w:rsid w:val="0069060A"/>
    <w:rsid w:val="00690BB8"/>
    <w:rsid w:val="00690F2F"/>
    <w:rsid w:val="00694192"/>
    <w:rsid w:val="006950A4"/>
    <w:rsid w:val="00695414"/>
    <w:rsid w:val="006962DB"/>
    <w:rsid w:val="00696A61"/>
    <w:rsid w:val="0069736A"/>
    <w:rsid w:val="006A0678"/>
    <w:rsid w:val="006A0A7F"/>
    <w:rsid w:val="006A1240"/>
    <w:rsid w:val="006A1A16"/>
    <w:rsid w:val="006A3062"/>
    <w:rsid w:val="006A3862"/>
    <w:rsid w:val="006A42B6"/>
    <w:rsid w:val="006A5F5E"/>
    <w:rsid w:val="006A622B"/>
    <w:rsid w:val="006A680C"/>
    <w:rsid w:val="006A7029"/>
    <w:rsid w:val="006A77B2"/>
    <w:rsid w:val="006A79B3"/>
    <w:rsid w:val="006B0634"/>
    <w:rsid w:val="006B0CA7"/>
    <w:rsid w:val="006B1077"/>
    <w:rsid w:val="006B1646"/>
    <w:rsid w:val="006B166D"/>
    <w:rsid w:val="006B267F"/>
    <w:rsid w:val="006B28D1"/>
    <w:rsid w:val="006B29A2"/>
    <w:rsid w:val="006B2FCE"/>
    <w:rsid w:val="006B3064"/>
    <w:rsid w:val="006B3E3C"/>
    <w:rsid w:val="006B3FAB"/>
    <w:rsid w:val="006B511D"/>
    <w:rsid w:val="006B54E7"/>
    <w:rsid w:val="006B653F"/>
    <w:rsid w:val="006B68FD"/>
    <w:rsid w:val="006B6CC1"/>
    <w:rsid w:val="006B74F3"/>
    <w:rsid w:val="006B789B"/>
    <w:rsid w:val="006C02A5"/>
    <w:rsid w:val="006C06E4"/>
    <w:rsid w:val="006C0FB4"/>
    <w:rsid w:val="006C21EC"/>
    <w:rsid w:val="006C21F4"/>
    <w:rsid w:val="006C24AF"/>
    <w:rsid w:val="006C311C"/>
    <w:rsid w:val="006C452A"/>
    <w:rsid w:val="006C51F3"/>
    <w:rsid w:val="006C5D54"/>
    <w:rsid w:val="006C6EA7"/>
    <w:rsid w:val="006C76F4"/>
    <w:rsid w:val="006C7AEC"/>
    <w:rsid w:val="006D1AC4"/>
    <w:rsid w:val="006D1C4C"/>
    <w:rsid w:val="006D1CF0"/>
    <w:rsid w:val="006D240D"/>
    <w:rsid w:val="006D2434"/>
    <w:rsid w:val="006D2AC1"/>
    <w:rsid w:val="006D32A3"/>
    <w:rsid w:val="006D32FC"/>
    <w:rsid w:val="006D3AAF"/>
    <w:rsid w:val="006D408A"/>
    <w:rsid w:val="006D72DA"/>
    <w:rsid w:val="006D752E"/>
    <w:rsid w:val="006D782D"/>
    <w:rsid w:val="006E049E"/>
    <w:rsid w:val="006E0565"/>
    <w:rsid w:val="006E05A4"/>
    <w:rsid w:val="006E063C"/>
    <w:rsid w:val="006E203B"/>
    <w:rsid w:val="006E21FC"/>
    <w:rsid w:val="006E321A"/>
    <w:rsid w:val="006E3AB4"/>
    <w:rsid w:val="006E4408"/>
    <w:rsid w:val="006E45D8"/>
    <w:rsid w:val="006E579A"/>
    <w:rsid w:val="006E5867"/>
    <w:rsid w:val="006E587E"/>
    <w:rsid w:val="006E5CF9"/>
    <w:rsid w:val="006E61F4"/>
    <w:rsid w:val="006E6560"/>
    <w:rsid w:val="006E6B97"/>
    <w:rsid w:val="006E710F"/>
    <w:rsid w:val="006E7D5D"/>
    <w:rsid w:val="006E7FDA"/>
    <w:rsid w:val="006F1220"/>
    <w:rsid w:val="006F2DBB"/>
    <w:rsid w:val="006F2EAE"/>
    <w:rsid w:val="006F2FBA"/>
    <w:rsid w:val="006F34A3"/>
    <w:rsid w:val="006F356B"/>
    <w:rsid w:val="006F482E"/>
    <w:rsid w:val="006F4AD2"/>
    <w:rsid w:val="006F4BFA"/>
    <w:rsid w:val="006F515F"/>
    <w:rsid w:val="006F625A"/>
    <w:rsid w:val="006F6CED"/>
    <w:rsid w:val="006F7104"/>
    <w:rsid w:val="006F79E2"/>
    <w:rsid w:val="0070007B"/>
    <w:rsid w:val="00701157"/>
    <w:rsid w:val="00701887"/>
    <w:rsid w:val="00702DE2"/>
    <w:rsid w:val="00703580"/>
    <w:rsid w:val="007037E3"/>
    <w:rsid w:val="00704147"/>
    <w:rsid w:val="00704C04"/>
    <w:rsid w:val="00704D50"/>
    <w:rsid w:val="00706795"/>
    <w:rsid w:val="00706817"/>
    <w:rsid w:val="00706C16"/>
    <w:rsid w:val="00707586"/>
    <w:rsid w:val="00710934"/>
    <w:rsid w:val="0071097C"/>
    <w:rsid w:val="007112DD"/>
    <w:rsid w:val="0071175E"/>
    <w:rsid w:val="007117AA"/>
    <w:rsid w:val="00711DC8"/>
    <w:rsid w:val="00712692"/>
    <w:rsid w:val="00712B3D"/>
    <w:rsid w:val="00712C65"/>
    <w:rsid w:val="00713A62"/>
    <w:rsid w:val="00713B18"/>
    <w:rsid w:val="007142DB"/>
    <w:rsid w:val="00714A07"/>
    <w:rsid w:val="00714B12"/>
    <w:rsid w:val="00715498"/>
    <w:rsid w:val="00715B7B"/>
    <w:rsid w:val="0071655E"/>
    <w:rsid w:val="00716790"/>
    <w:rsid w:val="00720AFC"/>
    <w:rsid w:val="00721BC2"/>
    <w:rsid w:val="00721E76"/>
    <w:rsid w:val="00721EBD"/>
    <w:rsid w:val="00722443"/>
    <w:rsid w:val="007224A6"/>
    <w:rsid w:val="007230E8"/>
    <w:rsid w:val="007237F1"/>
    <w:rsid w:val="00723F5F"/>
    <w:rsid w:val="0072404C"/>
    <w:rsid w:val="00724051"/>
    <w:rsid w:val="0072462F"/>
    <w:rsid w:val="00725F04"/>
    <w:rsid w:val="007264F1"/>
    <w:rsid w:val="007267FB"/>
    <w:rsid w:val="00726CA1"/>
    <w:rsid w:val="00727076"/>
    <w:rsid w:val="007271DA"/>
    <w:rsid w:val="00727A63"/>
    <w:rsid w:val="00732C43"/>
    <w:rsid w:val="007333A1"/>
    <w:rsid w:val="00733E57"/>
    <w:rsid w:val="00734147"/>
    <w:rsid w:val="00734E12"/>
    <w:rsid w:val="00736000"/>
    <w:rsid w:val="00736B25"/>
    <w:rsid w:val="0073721D"/>
    <w:rsid w:val="00740F46"/>
    <w:rsid w:val="00740FA9"/>
    <w:rsid w:val="0074139F"/>
    <w:rsid w:val="007413A4"/>
    <w:rsid w:val="00741A4B"/>
    <w:rsid w:val="007426FC"/>
    <w:rsid w:val="00744109"/>
    <w:rsid w:val="00744550"/>
    <w:rsid w:val="00744AA0"/>
    <w:rsid w:val="00744D6E"/>
    <w:rsid w:val="0074548C"/>
    <w:rsid w:val="0074570C"/>
    <w:rsid w:val="007459C6"/>
    <w:rsid w:val="0074613B"/>
    <w:rsid w:val="00746271"/>
    <w:rsid w:val="0074668C"/>
    <w:rsid w:val="007466E7"/>
    <w:rsid w:val="007476AD"/>
    <w:rsid w:val="0075093C"/>
    <w:rsid w:val="0075186C"/>
    <w:rsid w:val="007521A8"/>
    <w:rsid w:val="00753592"/>
    <w:rsid w:val="00753DEF"/>
    <w:rsid w:val="00754A81"/>
    <w:rsid w:val="00754D6C"/>
    <w:rsid w:val="00755285"/>
    <w:rsid w:val="007563A3"/>
    <w:rsid w:val="007567D4"/>
    <w:rsid w:val="00756CA1"/>
    <w:rsid w:val="00756FFB"/>
    <w:rsid w:val="0075771F"/>
    <w:rsid w:val="00757AE6"/>
    <w:rsid w:val="00760C92"/>
    <w:rsid w:val="0076151C"/>
    <w:rsid w:val="00761ABF"/>
    <w:rsid w:val="00763CC6"/>
    <w:rsid w:val="00764975"/>
    <w:rsid w:val="007657CB"/>
    <w:rsid w:val="00765B49"/>
    <w:rsid w:val="00765E52"/>
    <w:rsid w:val="00766C17"/>
    <w:rsid w:val="00771843"/>
    <w:rsid w:val="00771B42"/>
    <w:rsid w:val="0077215B"/>
    <w:rsid w:val="007726FD"/>
    <w:rsid w:val="007734D8"/>
    <w:rsid w:val="007748DF"/>
    <w:rsid w:val="00774EA1"/>
    <w:rsid w:val="007757AD"/>
    <w:rsid w:val="007758F6"/>
    <w:rsid w:val="00775958"/>
    <w:rsid w:val="00776BC0"/>
    <w:rsid w:val="00776EFB"/>
    <w:rsid w:val="00777325"/>
    <w:rsid w:val="007773CA"/>
    <w:rsid w:val="00777954"/>
    <w:rsid w:val="00777FDF"/>
    <w:rsid w:val="00780971"/>
    <w:rsid w:val="0078174C"/>
    <w:rsid w:val="0078245C"/>
    <w:rsid w:val="00782AA0"/>
    <w:rsid w:val="00783143"/>
    <w:rsid w:val="0078322B"/>
    <w:rsid w:val="007833EB"/>
    <w:rsid w:val="007836B1"/>
    <w:rsid w:val="00783EF9"/>
    <w:rsid w:val="00784108"/>
    <w:rsid w:val="007845B8"/>
    <w:rsid w:val="00784974"/>
    <w:rsid w:val="00784C0D"/>
    <w:rsid w:val="007850AB"/>
    <w:rsid w:val="00786C9E"/>
    <w:rsid w:val="00786D07"/>
    <w:rsid w:val="00786E23"/>
    <w:rsid w:val="00787243"/>
    <w:rsid w:val="00787C0F"/>
    <w:rsid w:val="007901F9"/>
    <w:rsid w:val="00790C45"/>
    <w:rsid w:val="00790CC3"/>
    <w:rsid w:val="00790E43"/>
    <w:rsid w:val="00797536"/>
    <w:rsid w:val="0079779B"/>
    <w:rsid w:val="007A00EA"/>
    <w:rsid w:val="007A0427"/>
    <w:rsid w:val="007A0CCC"/>
    <w:rsid w:val="007A11B1"/>
    <w:rsid w:val="007A138C"/>
    <w:rsid w:val="007A1BD4"/>
    <w:rsid w:val="007A345B"/>
    <w:rsid w:val="007A3B68"/>
    <w:rsid w:val="007A41FD"/>
    <w:rsid w:val="007A43FF"/>
    <w:rsid w:val="007A4F2A"/>
    <w:rsid w:val="007A5933"/>
    <w:rsid w:val="007A5B64"/>
    <w:rsid w:val="007A6F4E"/>
    <w:rsid w:val="007A7170"/>
    <w:rsid w:val="007A7552"/>
    <w:rsid w:val="007A77C7"/>
    <w:rsid w:val="007B0321"/>
    <w:rsid w:val="007B14F8"/>
    <w:rsid w:val="007B16B7"/>
    <w:rsid w:val="007B2738"/>
    <w:rsid w:val="007B3215"/>
    <w:rsid w:val="007B3B2B"/>
    <w:rsid w:val="007B3D1C"/>
    <w:rsid w:val="007B3DAC"/>
    <w:rsid w:val="007B455E"/>
    <w:rsid w:val="007B5501"/>
    <w:rsid w:val="007B6275"/>
    <w:rsid w:val="007B73C5"/>
    <w:rsid w:val="007B7635"/>
    <w:rsid w:val="007B7F25"/>
    <w:rsid w:val="007C0311"/>
    <w:rsid w:val="007C0BBB"/>
    <w:rsid w:val="007C16E2"/>
    <w:rsid w:val="007C177E"/>
    <w:rsid w:val="007C1BE8"/>
    <w:rsid w:val="007C2203"/>
    <w:rsid w:val="007C2A64"/>
    <w:rsid w:val="007C2AD9"/>
    <w:rsid w:val="007C40C8"/>
    <w:rsid w:val="007C434B"/>
    <w:rsid w:val="007C48B9"/>
    <w:rsid w:val="007C4AE4"/>
    <w:rsid w:val="007C5F59"/>
    <w:rsid w:val="007C77D4"/>
    <w:rsid w:val="007C796D"/>
    <w:rsid w:val="007D108E"/>
    <w:rsid w:val="007D1A57"/>
    <w:rsid w:val="007D1B9B"/>
    <w:rsid w:val="007D1BAF"/>
    <w:rsid w:val="007D29B3"/>
    <w:rsid w:val="007D3A61"/>
    <w:rsid w:val="007D4534"/>
    <w:rsid w:val="007D4647"/>
    <w:rsid w:val="007D4D7F"/>
    <w:rsid w:val="007D57B5"/>
    <w:rsid w:val="007D57BF"/>
    <w:rsid w:val="007D5A18"/>
    <w:rsid w:val="007D6B32"/>
    <w:rsid w:val="007D781F"/>
    <w:rsid w:val="007E0102"/>
    <w:rsid w:val="007E0F32"/>
    <w:rsid w:val="007E23E0"/>
    <w:rsid w:val="007E3BC8"/>
    <w:rsid w:val="007E4726"/>
    <w:rsid w:val="007E4E61"/>
    <w:rsid w:val="007E516E"/>
    <w:rsid w:val="007E595E"/>
    <w:rsid w:val="007E5A85"/>
    <w:rsid w:val="007E67A4"/>
    <w:rsid w:val="007E7B1C"/>
    <w:rsid w:val="007F0606"/>
    <w:rsid w:val="007F11A3"/>
    <w:rsid w:val="007F14AA"/>
    <w:rsid w:val="007F1D1F"/>
    <w:rsid w:val="007F4BB2"/>
    <w:rsid w:val="007F545E"/>
    <w:rsid w:val="007F5DAF"/>
    <w:rsid w:val="007F62FE"/>
    <w:rsid w:val="007F6CC3"/>
    <w:rsid w:val="007F73E4"/>
    <w:rsid w:val="007F74CE"/>
    <w:rsid w:val="008015A8"/>
    <w:rsid w:val="00801CA8"/>
    <w:rsid w:val="00801DF8"/>
    <w:rsid w:val="00802361"/>
    <w:rsid w:val="008026B2"/>
    <w:rsid w:val="00802D04"/>
    <w:rsid w:val="00802EC8"/>
    <w:rsid w:val="00803BAF"/>
    <w:rsid w:val="00803CB3"/>
    <w:rsid w:val="00803DCE"/>
    <w:rsid w:val="0080428F"/>
    <w:rsid w:val="0080505C"/>
    <w:rsid w:val="008053AE"/>
    <w:rsid w:val="00806174"/>
    <w:rsid w:val="00806654"/>
    <w:rsid w:val="00806EB9"/>
    <w:rsid w:val="008076BD"/>
    <w:rsid w:val="00810611"/>
    <w:rsid w:val="00810757"/>
    <w:rsid w:val="00810B72"/>
    <w:rsid w:val="008116F6"/>
    <w:rsid w:val="00811B54"/>
    <w:rsid w:val="00811C0E"/>
    <w:rsid w:val="00811CB0"/>
    <w:rsid w:val="00811EDF"/>
    <w:rsid w:val="00812315"/>
    <w:rsid w:val="008128DE"/>
    <w:rsid w:val="00813390"/>
    <w:rsid w:val="008163B2"/>
    <w:rsid w:val="00816D3B"/>
    <w:rsid w:val="008172AD"/>
    <w:rsid w:val="0081745C"/>
    <w:rsid w:val="008175A0"/>
    <w:rsid w:val="00820E74"/>
    <w:rsid w:val="00820F2A"/>
    <w:rsid w:val="008210B0"/>
    <w:rsid w:val="00821852"/>
    <w:rsid w:val="00821987"/>
    <w:rsid w:val="00821F40"/>
    <w:rsid w:val="00822658"/>
    <w:rsid w:val="00822DAF"/>
    <w:rsid w:val="00822F9A"/>
    <w:rsid w:val="0082323B"/>
    <w:rsid w:val="008244FD"/>
    <w:rsid w:val="008248AA"/>
    <w:rsid w:val="0082514D"/>
    <w:rsid w:val="00825442"/>
    <w:rsid w:val="008263F9"/>
    <w:rsid w:val="00826664"/>
    <w:rsid w:val="00826B1C"/>
    <w:rsid w:val="00827718"/>
    <w:rsid w:val="0082797C"/>
    <w:rsid w:val="0082799A"/>
    <w:rsid w:val="00827CDF"/>
    <w:rsid w:val="00831E88"/>
    <w:rsid w:val="00832602"/>
    <w:rsid w:val="00833832"/>
    <w:rsid w:val="0083479B"/>
    <w:rsid w:val="00835098"/>
    <w:rsid w:val="00835123"/>
    <w:rsid w:val="008365E5"/>
    <w:rsid w:val="00836B4A"/>
    <w:rsid w:val="00837009"/>
    <w:rsid w:val="0083719E"/>
    <w:rsid w:val="008377BE"/>
    <w:rsid w:val="008406B7"/>
    <w:rsid w:val="00840CBE"/>
    <w:rsid w:val="008410CE"/>
    <w:rsid w:val="00841F56"/>
    <w:rsid w:val="008423F8"/>
    <w:rsid w:val="00842471"/>
    <w:rsid w:val="00843524"/>
    <w:rsid w:val="00843912"/>
    <w:rsid w:val="00844EC5"/>
    <w:rsid w:val="008476B4"/>
    <w:rsid w:val="008476EB"/>
    <w:rsid w:val="008479EF"/>
    <w:rsid w:val="00852061"/>
    <w:rsid w:val="0085213B"/>
    <w:rsid w:val="008531A2"/>
    <w:rsid w:val="008531B6"/>
    <w:rsid w:val="00853368"/>
    <w:rsid w:val="0085440C"/>
    <w:rsid w:val="0085469E"/>
    <w:rsid w:val="00854B8F"/>
    <w:rsid w:val="00854C19"/>
    <w:rsid w:val="00856849"/>
    <w:rsid w:val="008569B7"/>
    <w:rsid w:val="00856D24"/>
    <w:rsid w:val="00860284"/>
    <w:rsid w:val="00860955"/>
    <w:rsid w:val="008620D1"/>
    <w:rsid w:val="00862CA5"/>
    <w:rsid w:val="00862E04"/>
    <w:rsid w:val="00863294"/>
    <w:rsid w:val="00863B29"/>
    <w:rsid w:val="0086422A"/>
    <w:rsid w:val="00865BFB"/>
    <w:rsid w:val="00865C4F"/>
    <w:rsid w:val="008663EC"/>
    <w:rsid w:val="00866CD8"/>
    <w:rsid w:val="008672A6"/>
    <w:rsid w:val="00867471"/>
    <w:rsid w:val="00867C97"/>
    <w:rsid w:val="00867F2D"/>
    <w:rsid w:val="0087154B"/>
    <w:rsid w:val="008719EA"/>
    <w:rsid w:val="00873EB4"/>
    <w:rsid w:val="008740CA"/>
    <w:rsid w:val="00874777"/>
    <w:rsid w:val="00874987"/>
    <w:rsid w:val="008758A1"/>
    <w:rsid w:val="00875F25"/>
    <w:rsid w:val="00876C8B"/>
    <w:rsid w:val="0087720A"/>
    <w:rsid w:val="00877E54"/>
    <w:rsid w:val="00880023"/>
    <w:rsid w:val="00880031"/>
    <w:rsid w:val="0088055E"/>
    <w:rsid w:val="0088168B"/>
    <w:rsid w:val="008823FB"/>
    <w:rsid w:val="00883037"/>
    <w:rsid w:val="00883534"/>
    <w:rsid w:val="0088401D"/>
    <w:rsid w:val="0088437B"/>
    <w:rsid w:val="00884A33"/>
    <w:rsid w:val="00884F49"/>
    <w:rsid w:val="008854B8"/>
    <w:rsid w:val="00886CFD"/>
    <w:rsid w:val="00886E2F"/>
    <w:rsid w:val="00887B32"/>
    <w:rsid w:val="008902BF"/>
    <w:rsid w:val="0089032F"/>
    <w:rsid w:val="00891032"/>
    <w:rsid w:val="0089217B"/>
    <w:rsid w:val="00892D97"/>
    <w:rsid w:val="00893D2D"/>
    <w:rsid w:val="00894303"/>
    <w:rsid w:val="0089437F"/>
    <w:rsid w:val="008944FF"/>
    <w:rsid w:val="00895336"/>
    <w:rsid w:val="008956C2"/>
    <w:rsid w:val="00895704"/>
    <w:rsid w:val="008959D6"/>
    <w:rsid w:val="0089625D"/>
    <w:rsid w:val="008966A6"/>
    <w:rsid w:val="00896D83"/>
    <w:rsid w:val="00896E66"/>
    <w:rsid w:val="00897FE2"/>
    <w:rsid w:val="008A1BBC"/>
    <w:rsid w:val="008A37E8"/>
    <w:rsid w:val="008A386C"/>
    <w:rsid w:val="008A3D50"/>
    <w:rsid w:val="008A4823"/>
    <w:rsid w:val="008A486F"/>
    <w:rsid w:val="008A4FBE"/>
    <w:rsid w:val="008A5343"/>
    <w:rsid w:val="008A6680"/>
    <w:rsid w:val="008A6851"/>
    <w:rsid w:val="008A7163"/>
    <w:rsid w:val="008B0917"/>
    <w:rsid w:val="008B0A04"/>
    <w:rsid w:val="008B1030"/>
    <w:rsid w:val="008B10CC"/>
    <w:rsid w:val="008B3275"/>
    <w:rsid w:val="008B41DB"/>
    <w:rsid w:val="008B4BC9"/>
    <w:rsid w:val="008B4EFA"/>
    <w:rsid w:val="008B5853"/>
    <w:rsid w:val="008B5916"/>
    <w:rsid w:val="008B5FE8"/>
    <w:rsid w:val="008B6029"/>
    <w:rsid w:val="008B67A4"/>
    <w:rsid w:val="008B75D8"/>
    <w:rsid w:val="008B7B82"/>
    <w:rsid w:val="008C0CCF"/>
    <w:rsid w:val="008C18F9"/>
    <w:rsid w:val="008C1B91"/>
    <w:rsid w:val="008C23D5"/>
    <w:rsid w:val="008C43A0"/>
    <w:rsid w:val="008C43D0"/>
    <w:rsid w:val="008C43E7"/>
    <w:rsid w:val="008C5AD3"/>
    <w:rsid w:val="008C5FFD"/>
    <w:rsid w:val="008C6A0C"/>
    <w:rsid w:val="008C72CC"/>
    <w:rsid w:val="008C72E4"/>
    <w:rsid w:val="008C7398"/>
    <w:rsid w:val="008C7D28"/>
    <w:rsid w:val="008C7F48"/>
    <w:rsid w:val="008D0B2F"/>
    <w:rsid w:val="008D0FA1"/>
    <w:rsid w:val="008D1440"/>
    <w:rsid w:val="008D1FC9"/>
    <w:rsid w:val="008D22F0"/>
    <w:rsid w:val="008D289B"/>
    <w:rsid w:val="008D364E"/>
    <w:rsid w:val="008D3923"/>
    <w:rsid w:val="008D4246"/>
    <w:rsid w:val="008D440A"/>
    <w:rsid w:val="008D4A4E"/>
    <w:rsid w:val="008D5426"/>
    <w:rsid w:val="008D73DF"/>
    <w:rsid w:val="008E1271"/>
    <w:rsid w:val="008E2996"/>
    <w:rsid w:val="008E29DC"/>
    <w:rsid w:val="008E4558"/>
    <w:rsid w:val="008E4AF8"/>
    <w:rsid w:val="008E4D89"/>
    <w:rsid w:val="008E57AB"/>
    <w:rsid w:val="008E67AF"/>
    <w:rsid w:val="008E6802"/>
    <w:rsid w:val="008F0081"/>
    <w:rsid w:val="008F05F4"/>
    <w:rsid w:val="008F153A"/>
    <w:rsid w:val="008F2184"/>
    <w:rsid w:val="008F2422"/>
    <w:rsid w:val="008F29BE"/>
    <w:rsid w:val="008F2E80"/>
    <w:rsid w:val="008F5064"/>
    <w:rsid w:val="008F512B"/>
    <w:rsid w:val="008F5327"/>
    <w:rsid w:val="008F5EC1"/>
    <w:rsid w:val="008F78DB"/>
    <w:rsid w:val="00900111"/>
    <w:rsid w:val="00900E5F"/>
    <w:rsid w:val="00901A0F"/>
    <w:rsid w:val="00901CEC"/>
    <w:rsid w:val="00901F32"/>
    <w:rsid w:val="0090213A"/>
    <w:rsid w:val="009025B4"/>
    <w:rsid w:val="00902BE6"/>
    <w:rsid w:val="00903709"/>
    <w:rsid w:val="009046DB"/>
    <w:rsid w:val="00905122"/>
    <w:rsid w:val="009056C1"/>
    <w:rsid w:val="009071D4"/>
    <w:rsid w:val="009076A5"/>
    <w:rsid w:val="00910324"/>
    <w:rsid w:val="00910786"/>
    <w:rsid w:val="009110E3"/>
    <w:rsid w:val="00911AFE"/>
    <w:rsid w:val="00911E61"/>
    <w:rsid w:val="009125D3"/>
    <w:rsid w:val="00912C5A"/>
    <w:rsid w:val="009135C0"/>
    <w:rsid w:val="0091380F"/>
    <w:rsid w:val="009140C8"/>
    <w:rsid w:val="0091562D"/>
    <w:rsid w:val="00915E31"/>
    <w:rsid w:val="00916610"/>
    <w:rsid w:val="0091711E"/>
    <w:rsid w:val="00917E7F"/>
    <w:rsid w:val="009209C8"/>
    <w:rsid w:val="00921A5E"/>
    <w:rsid w:val="0092235F"/>
    <w:rsid w:val="009236B1"/>
    <w:rsid w:val="00924B7F"/>
    <w:rsid w:val="00925B20"/>
    <w:rsid w:val="00925E0B"/>
    <w:rsid w:val="00926FA2"/>
    <w:rsid w:val="00927741"/>
    <w:rsid w:val="009278A7"/>
    <w:rsid w:val="00927D81"/>
    <w:rsid w:val="009304C3"/>
    <w:rsid w:val="00930620"/>
    <w:rsid w:val="00930922"/>
    <w:rsid w:val="00930DEB"/>
    <w:rsid w:val="00930EE2"/>
    <w:rsid w:val="0093226C"/>
    <w:rsid w:val="009322AA"/>
    <w:rsid w:val="00933CE8"/>
    <w:rsid w:val="00934008"/>
    <w:rsid w:val="009342F8"/>
    <w:rsid w:val="00934551"/>
    <w:rsid w:val="009353E4"/>
    <w:rsid w:val="00935521"/>
    <w:rsid w:val="009355D1"/>
    <w:rsid w:val="00935898"/>
    <w:rsid w:val="00935BCA"/>
    <w:rsid w:val="00935E95"/>
    <w:rsid w:val="00935FE5"/>
    <w:rsid w:val="0093606D"/>
    <w:rsid w:val="009361A6"/>
    <w:rsid w:val="009364AC"/>
    <w:rsid w:val="00937093"/>
    <w:rsid w:val="00937223"/>
    <w:rsid w:val="00937DD7"/>
    <w:rsid w:val="00937FCA"/>
    <w:rsid w:val="0094063F"/>
    <w:rsid w:val="00940D70"/>
    <w:rsid w:val="00940EFA"/>
    <w:rsid w:val="0094312C"/>
    <w:rsid w:val="009435CB"/>
    <w:rsid w:val="0094393E"/>
    <w:rsid w:val="009441E2"/>
    <w:rsid w:val="00944361"/>
    <w:rsid w:val="00944386"/>
    <w:rsid w:val="0094477D"/>
    <w:rsid w:val="009456EE"/>
    <w:rsid w:val="00946733"/>
    <w:rsid w:val="009468DE"/>
    <w:rsid w:val="00947868"/>
    <w:rsid w:val="00947A1F"/>
    <w:rsid w:val="009503E4"/>
    <w:rsid w:val="00950A8A"/>
    <w:rsid w:val="00950AC7"/>
    <w:rsid w:val="00950C29"/>
    <w:rsid w:val="00950F49"/>
    <w:rsid w:val="00951014"/>
    <w:rsid w:val="00951171"/>
    <w:rsid w:val="00951B49"/>
    <w:rsid w:val="0095214E"/>
    <w:rsid w:val="0095281E"/>
    <w:rsid w:val="00952C01"/>
    <w:rsid w:val="00952C51"/>
    <w:rsid w:val="00952EE5"/>
    <w:rsid w:val="009531D4"/>
    <w:rsid w:val="00953395"/>
    <w:rsid w:val="00953597"/>
    <w:rsid w:val="00955475"/>
    <w:rsid w:val="00955894"/>
    <w:rsid w:val="009558BA"/>
    <w:rsid w:val="00957459"/>
    <w:rsid w:val="009574E6"/>
    <w:rsid w:val="00957515"/>
    <w:rsid w:val="00957CCF"/>
    <w:rsid w:val="00960204"/>
    <w:rsid w:val="009602E6"/>
    <w:rsid w:val="00960398"/>
    <w:rsid w:val="00963017"/>
    <w:rsid w:val="009639B8"/>
    <w:rsid w:val="00963AA6"/>
    <w:rsid w:val="00963FD4"/>
    <w:rsid w:val="009648BE"/>
    <w:rsid w:val="009666C0"/>
    <w:rsid w:val="00967388"/>
    <w:rsid w:val="009703A7"/>
    <w:rsid w:val="009706C8"/>
    <w:rsid w:val="00970E85"/>
    <w:rsid w:val="00972C9E"/>
    <w:rsid w:val="00973054"/>
    <w:rsid w:val="009734A4"/>
    <w:rsid w:val="009741F7"/>
    <w:rsid w:val="00974BE2"/>
    <w:rsid w:val="00974D00"/>
    <w:rsid w:val="009757F3"/>
    <w:rsid w:val="0097612B"/>
    <w:rsid w:val="009762B9"/>
    <w:rsid w:val="00976670"/>
    <w:rsid w:val="0097668C"/>
    <w:rsid w:val="00976EED"/>
    <w:rsid w:val="00976F93"/>
    <w:rsid w:val="009810FC"/>
    <w:rsid w:val="009852CE"/>
    <w:rsid w:val="009860DA"/>
    <w:rsid w:val="0098695F"/>
    <w:rsid w:val="00986AFD"/>
    <w:rsid w:val="00986D74"/>
    <w:rsid w:val="0098739E"/>
    <w:rsid w:val="009874B5"/>
    <w:rsid w:val="009879E8"/>
    <w:rsid w:val="00987D45"/>
    <w:rsid w:val="00990F78"/>
    <w:rsid w:val="009916BF"/>
    <w:rsid w:val="00992659"/>
    <w:rsid w:val="00992A7C"/>
    <w:rsid w:val="00993C29"/>
    <w:rsid w:val="00993F44"/>
    <w:rsid w:val="009942B1"/>
    <w:rsid w:val="00994BDD"/>
    <w:rsid w:val="0099577B"/>
    <w:rsid w:val="00995EDF"/>
    <w:rsid w:val="00996B8F"/>
    <w:rsid w:val="00996FED"/>
    <w:rsid w:val="0099701E"/>
    <w:rsid w:val="009A09D2"/>
    <w:rsid w:val="009A1131"/>
    <w:rsid w:val="009A1B63"/>
    <w:rsid w:val="009A1FEB"/>
    <w:rsid w:val="009A20FE"/>
    <w:rsid w:val="009A2259"/>
    <w:rsid w:val="009A3608"/>
    <w:rsid w:val="009A44B7"/>
    <w:rsid w:val="009A5C26"/>
    <w:rsid w:val="009A67A0"/>
    <w:rsid w:val="009B0AED"/>
    <w:rsid w:val="009B0D0C"/>
    <w:rsid w:val="009B2287"/>
    <w:rsid w:val="009B24EE"/>
    <w:rsid w:val="009B272A"/>
    <w:rsid w:val="009B2CD9"/>
    <w:rsid w:val="009B2DC9"/>
    <w:rsid w:val="009B3343"/>
    <w:rsid w:val="009B34D6"/>
    <w:rsid w:val="009B3565"/>
    <w:rsid w:val="009B3F5F"/>
    <w:rsid w:val="009B409F"/>
    <w:rsid w:val="009B4442"/>
    <w:rsid w:val="009B4B7B"/>
    <w:rsid w:val="009B6695"/>
    <w:rsid w:val="009B7472"/>
    <w:rsid w:val="009C0520"/>
    <w:rsid w:val="009C0795"/>
    <w:rsid w:val="009C096F"/>
    <w:rsid w:val="009C1161"/>
    <w:rsid w:val="009C1394"/>
    <w:rsid w:val="009C13AC"/>
    <w:rsid w:val="009C1792"/>
    <w:rsid w:val="009C1863"/>
    <w:rsid w:val="009C1CA4"/>
    <w:rsid w:val="009C259E"/>
    <w:rsid w:val="009C2F8E"/>
    <w:rsid w:val="009C32C7"/>
    <w:rsid w:val="009C4617"/>
    <w:rsid w:val="009C4EA6"/>
    <w:rsid w:val="009C6425"/>
    <w:rsid w:val="009C663B"/>
    <w:rsid w:val="009C6C4A"/>
    <w:rsid w:val="009C6D0E"/>
    <w:rsid w:val="009C7184"/>
    <w:rsid w:val="009C7A29"/>
    <w:rsid w:val="009C7F8E"/>
    <w:rsid w:val="009D0B07"/>
    <w:rsid w:val="009D1606"/>
    <w:rsid w:val="009D19DA"/>
    <w:rsid w:val="009D27B6"/>
    <w:rsid w:val="009D4545"/>
    <w:rsid w:val="009D4728"/>
    <w:rsid w:val="009D5EFF"/>
    <w:rsid w:val="009D6847"/>
    <w:rsid w:val="009E0219"/>
    <w:rsid w:val="009E0F2E"/>
    <w:rsid w:val="009E23C1"/>
    <w:rsid w:val="009E27FC"/>
    <w:rsid w:val="009E2BEC"/>
    <w:rsid w:val="009E394F"/>
    <w:rsid w:val="009E4207"/>
    <w:rsid w:val="009E5B34"/>
    <w:rsid w:val="009E60F9"/>
    <w:rsid w:val="009E7DC5"/>
    <w:rsid w:val="009F3883"/>
    <w:rsid w:val="009F38F9"/>
    <w:rsid w:val="009F4943"/>
    <w:rsid w:val="009F4B50"/>
    <w:rsid w:val="009F4CFC"/>
    <w:rsid w:val="009F512A"/>
    <w:rsid w:val="009F573F"/>
    <w:rsid w:val="009F78B7"/>
    <w:rsid w:val="009F7F7E"/>
    <w:rsid w:val="00A00BD5"/>
    <w:rsid w:val="00A01B51"/>
    <w:rsid w:val="00A027C2"/>
    <w:rsid w:val="00A03579"/>
    <w:rsid w:val="00A03F10"/>
    <w:rsid w:val="00A05788"/>
    <w:rsid w:val="00A06849"/>
    <w:rsid w:val="00A06961"/>
    <w:rsid w:val="00A06C74"/>
    <w:rsid w:val="00A071F5"/>
    <w:rsid w:val="00A104BB"/>
    <w:rsid w:val="00A11DAC"/>
    <w:rsid w:val="00A12568"/>
    <w:rsid w:val="00A125B2"/>
    <w:rsid w:val="00A1383F"/>
    <w:rsid w:val="00A13F0B"/>
    <w:rsid w:val="00A13FEA"/>
    <w:rsid w:val="00A14903"/>
    <w:rsid w:val="00A15875"/>
    <w:rsid w:val="00A15E5C"/>
    <w:rsid w:val="00A1642B"/>
    <w:rsid w:val="00A164C2"/>
    <w:rsid w:val="00A16895"/>
    <w:rsid w:val="00A16B63"/>
    <w:rsid w:val="00A1754C"/>
    <w:rsid w:val="00A179C7"/>
    <w:rsid w:val="00A17A6E"/>
    <w:rsid w:val="00A203E6"/>
    <w:rsid w:val="00A20447"/>
    <w:rsid w:val="00A21226"/>
    <w:rsid w:val="00A23BA1"/>
    <w:rsid w:val="00A24FF1"/>
    <w:rsid w:val="00A26E7A"/>
    <w:rsid w:val="00A2716C"/>
    <w:rsid w:val="00A2721F"/>
    <w:rsid w:val="00A32193"/>
    <w:rsid w:val="00A32896"/>
    <w:rsid w:val="00A32A2E"/>
    <w:rsid w:val="00A32A34"/>
    <w:rsid w:val="00A34383"/>
    <w:rsid w:val="00A34CC3"/>
    <w:rsid w:val="00A35389"/>
    <w:rsid w:val="00A359BD"/>
    <w:rsid w:val="00A36584"/>
    <w:rsid w:val="00A36D8F"/>
    <w:rsid w:val="00A3746E"/>
    <w:rsid w:val="00A40457"/>
    <w:rsid w:val="00A40FBF"/>
    <w:rsid w:val="00A41291"/>
    <w:rsid w:val="00A41353"/>
    <w:rsid w:val="00A423E7"/>
    <w:rsid w:val="00A427DB"/>
    <w:rsid w:val="00A43A32"/>
    <w:rsid w:val="00A43BE4"/>
    <w:rsid w:val="00A43D1E"/>
    <w:rsid w:val="00A44425"/>
    <w:rsid w:val="00A44859"/>
    <w:rsid w:val="00A451D4"/>
    <w:rsid w:val="00A46D6B"/>
    <w:rsid w:val="00A474CC"/>
    <w:rsid w:val="00A47776"/>
    <w:rsid w:val="00A477A6"/>
    <w:rsid w:val="00A47826"/>
    <w:rsid w:val="00A50FC9"/>
    <w:rsid w:val="00A51A6E"/>
    <w:rsid w:val="00A51D0B"/>
    <w:rsid w:val="00A52A86"/>
    <w:rsid w:val="00A54699"/>
    <w:rsid w:val="00A547EC"/>
    <w:rsid w:val="00A5492E"/>
    <w:rsid w:val="00A54D57"/>
    <w:rsid w:val="00A552DF"/>
    <w:rsid w:val="00A55B4A"/>
    <w:rsid w:val="00A56874"/>
    <w:rsid w:val="00A56937"/>
    <w:rsid w:val="00A56996"/>
    <w:rsid w:val="00A56A1A"/>
    <w:rsid w:val="00A56E80"/>
    <w:rsid w:val="00A56F48"/>
    <w:rsid w:val="00A57F60"/>
    <w:rsid w:val="00A60578"/>
    <w:rsid w:val="00A6081D"/>
    <w:rsid w:val="00A60FFC"/>
    <w:rsid w:val="00A620C8"/>
    <w:rsid w:val="00A62107"/>
    <w:rsid w:val="00A62F0D"/>
    <w:rsid w:val="00A63C3B"/>
    <w:rsid w:val="00A63E31"/>
    <w:rsid w:val="00A6467D"/>
    <w:rsid w:val="00A64CAD"/>
    <w:rsid w:val="00A6539A"/>
    <w:rsid w:val="00A664D4"/>
    <w:rsid w:val="00A66510"/>
    <w:rsid w:val="00A66E08"/>
    <w:rsid w:val="00A673B1"/>
    <w:rsid w:val="00A67E72"/>
    <w:rsid w:val="00A70CF5"/>
    <w:rsid w:val="00A70E54"/>
    <w:rsid w:val="00A70EC4"/>
    <w:rsid w:val="00A711BE"/>
    <w:rsid w:val="00A71417"/>
    <w:rsid w:val="00A717B5"/>
    <w:rsid w:val="00A71923"/>
    <w:rsid w:val="00A71B14"/>
    <w:rsid w:val="00A71E3D"/>
    <w:rsid w:val="00A7243F"/>
    <w:rsid w:val="00A745BA"/>
    <w:rsid w:val="00A758D2"/>
    <w:rsid w:val="00A764AA"/>
    <w:rsid w:val="00A7687E"/>
    <w:rsid w:val="00A76F44"/>
    <w:rsid w:val="00A775D3"/>
    <w:rsid w:val="00A802CE"/>
    <w:rsid w:val="00A80BD9"/>
    <w:rsid w:val="00A80F6F"/>
    <w:rsid w:val="00A810B1"/>
    <w:rsid w:val="00A825EC"/>
    <w:rsid w:val="00A8511E"/>
    <w:rsid w:val="00A85702"/>
    <w:rsid w:val="00A85A60"/>
    <w:rsid w:val="00A85B3B"/>
    <w:rsid w:val="00A863C1"/>
    <w:rsid w:val="00A86C94"/>
    <w:rsid w:val="00A90B8A"/>
    <w:rsid w:val="00A90C35"/>
    <w:rsid w:val="00A90D87"/>
    <w:rsid w:val="00A910C2"/>
    <w:rsid w:val="00A9300C"/>
    <w:rsid w:val="00A93D24"/>
    <w:rsid w:val="00A949BA"/>
    <w:rsid w:val="00A94E74"/>
    <w:rsid w:val="00A95918"/>
    <w:rsid w:val="00A95BD4"/>
    <w:rsid w:val="00A971D4"/>
    <w:rsid w:val="00A97909"/>
    <w:rsid w:val="00AA00F0"/>
    <w:rsid w:val="00AA030D"/>
    <w:rsid w:val="00AA0D92"/>
    <w:rsid w:val="00AA1034"/>
    <w:rsid w:val="00AA21D9"/>
    <w:rsid w:val="00AA24D0"/>
    <w:rsid w:val="00AA2AD5"/>
    <w:rsid w:val="00AA2BF9"/>
    <w:rsid w:val="00AA3637"/>
    <w:rsid w:val="00AA3DAE"/>
    <w:rsid w:val="00AA4079"/>
    <w:rsid w:val="00AA4BA2"/>
    <w:rsid w:val="00AA4D39"/>
    <w:rsid w:val="00AA53E9"/>
    <w:rsid w:val="00AA5448"/>
    <w:rsid w:val="00AA684B"/>
    <w:rsid w:val="00AA68F3"/>
    <w:rsid w:val="00AA78ED"/>
    <w:rsid w:val="00AA7D3A"/>
    <w:rsid w:val="00AA7E75"/>
    <w:rsid w:val="00AB059A"/>
    <w:rsid w:val="00AB080C"/>
    <w:rsid w:val="00AB0FE6"/>
    <w:rsid w:val="00AB16C4"/>
    <w:rsid w:val="00AB24A6"/>
    <w:rsid w:val="00AB34CE"/>
    <w:rsid w:val="00AB40FA"/>
    <w:rsid w:val="00AB4BA3"/>
    <w:rsid w:val="00AB5FE8"/>
    <w:rsid w:val="00AB6A84"/>
    <w:rsid w:val="00AB6B02"/>
    <w:rsid w:val="00AB6E56"/>
    <w:rsid w:val="00AB7021"/>
    <w:rsid w:val="00AB7640"/>
    <w:rsid w:val="00AB7CA2"/>
    <w:rsid w:val="00AC0BE0"/>
    <w:rsid w:val="00AC0D93"/>
    <w:rsid w:val="00AC0EB6"/>
    <w:rsid w:val="00AC1064"/>
    <w:rsid w:val="00AC223B"/>
    <w:rsid w:val="00AC2953"/>
    <w:rsid w:val="00AC2DF0"/>
    <w:rsid w:val="00AC3414"/>
    <w:rsid w:val="00AC3717"/>
    <w:rsid w:val="00AC3888"/>
    <w:rsid w:val="00AC4260"/>
    <w:rsid w:val="00AC4315"/>
    <w:rsid w:val="00AC44F5"/>
    <w:rsid w:val="00AC4848"/>
    <w:rsid w:val="00AC4AF3"/>
    <w:rsid w:val="00AC4C18"/>
    <w:rsid w:val="00AC5BC0"/>
    <w:rsid w:val="00AC5F77"/>
    <w:rsid w:val="00AC61A8"/>
    <w:rsid w:val="00AC6BD6"/>
    <w:rsid w:val="00AC7C04"/>
    <w:rsid w:val="00AD0C66"/>
    <w:rsid w:val="00AD1AD6"/>
    <w:rsid w:val="00AD2B41"/>
    <w:rsid w:val="00AD2C57"/>
    <w:rsid w:val="00AD3702"/>
    <w:rsid w:val="00AD3BD5"/>
    <w:rsid w:val="00AD41A9"/>
    <w:rsid w:val="00AD56A1"/>
    <w:rsid w:val="00AD5ECA"/>
    <w:rsid w:val="00AD6546"/>
    <w:rsid w:val="00AD7569"/>
    <w:rsid w:val="00AD774E"/>
    <w:rsid w:val="00AD7C3F"/>
    <w:rsid w:val="00AD7D26"/>
    <w:rsid w:val="00AE0060"/>
    <w:rsid w:val="00AE0570"/>
    <w:rsid w:val="00AE08D8"/>
    <w:rsid w:val="00AE0E77"/>
    <w:rsid w:val="00AE35B5"/>
    <w:rsid w:val="00AE413D"/>
    <w:rsid w:val="00AE48BC"/>
    <w:rsid w:val="00AE6A2D"/>
    <w:rsid w:val="00AE787D"/>
    <w:rsid w:val="00AE79D0"/>
    <w:rsid w:val="00AE7DBB"/>
    <w:rsid w:val="00AE7DE8"/>
    <w:rsid w:val="00AF04A8"/>
    <w:rsid w:val="00AF0E32"/>
    <w:rsid w:val="00AF1DE9"/>
    <w:rsid w:val="00AF26A6"/>
    <w:rsid w:val="00AF2ACA"/>
    <w:rsid w:val="00AF31B0"/>
    <w:rsid w:val="00AF3D73"/>
    <w:rsid w:val="00AF5A72"/>
    <w:rsid w:val="00AF723D"/>
    <w:rsid w:val="00AF729D"/>
    <w:rsid w:val="00AF72D6"/>
    <w:rsid w:val="00AF7558"/>
    <w:rsid w:val="00AF7B22"/>
    <w:rsid w:val="00AF7F70"/>
    <w:rsid w:val="00B013FE"/>
    <w:rsid w:val="00B0214A"/>
    <w:rsid w:val="00B024BF"/>
    <w:rsid w:val="00B0272D"/>
    <w:rsid w:val="00B02B6D"/>
    <w:rsid w:val="00B03940"/>
    <w:rsid w:val="00B04297"/>
    <w:rsid w:val="00B045C1"/>
    <w:rsid w:val="00B05EB9"/>
    <w:rsid w:val="00B06009"/>
    <w:rsid w:val="00B063B3"/>
    <w:rsid w:val="00B07B22"/>
    <w:rsid w:val="00B07C35"/>
    <w:rsid w:val="00B07DE0"/>
    <w:rsid w:val="00B07DF6"/>
    <w:rsid w:val="00B07F62"/>
    <w:rsid w:val="00B10778"/>
    <w:rsid w:val="00B10A2A"/>
    <w:rsid w:val="00B10F6B"/>
    <w:rsid w:val="00B11A55"/>
    <w:rsid w:val="00B11EFC"/>
    <w:rsid w:val="00B121F0"/>
    <w:rsid w:val="00B1335B"/>
    <w:rsid w:val="00B13B19"/>
    <w:rsid w:val="00B14972"/>
    <w:rsid w:val="00B14BBD"/>
    <w:rsid w:val="00B156EE"/>
    <w:rsid w:val="00B16DBC"/>
    <w:rsid w:val="00B16EEA"/>
    <w:rsid w:val="00B173A3"/>
    <w:rsid w:val="00B17745"/>
    <w:rsid w:val="00B17770"/>
    <w:rsid w:val="00B177C0"/>
    <w:rsid w:val="00B20047"/>
    <w:rsid w:val="00B21408"/>
    <w:rsid w:val="00B21D55"/>
    <w:rsid w:val="00B21DCA"/>
    <w:rsid w:val="00B2255C"/>
    <w:rsid w:val="00B226A1"/>
    <w:rsid w:val="00B22BDD"/>
    <w:rsid w:val="00B23366"/>
    <w:rsid w:val="00B2403F"/>
    <w:rsid w:val="00B25A78"/>
    <w:rsid w:val="00B25F61"/>
    <w:rsid w:val="00B27200"/>
    <w:rsid w:val="00B27263"/>
    <w:rsid w:val="00B27DF9"/>
    <w:rsid w:val="00B31768"/>
    <w:rsid w:val="00B317D4"/>
    <w:rsid w:val="00B3278D"/>
    <w:rsid w:val="00B3317B"/>
    <w:rsid w:val="00B3344A"/>
    <w:rsid w:val="00B33857"/>
    <w:rsid w:val="00B33941"/>
    <w:rsid w:val="00B33F46"/>
    <w:rsid w:val="00B33FB2"/>
    <w:rsid w:val="00B35698"/>
    <w:rsid w:val="00B35AED"/>
    <w:rsid w:val="00B3616D"/>
    <w:rsid w:val="00B36965"/>
    <w:rsid w:val="00B36B3B"/>
    <w:rsid w:val="00B37349"/>
    <w:rsid w:val="00B373D1"/>
    <w:rsid w:val="00B379D7"/>
    <w:rsid w:val="00B409DD"/>
    <w:rsid w:val="00B40CFA"/>
    <w:rsid w:val="00B411C1"/>
    <w:rsid w:val="00B41CF0"/>
    <w:rsid w:val="00B42429"/>
    <w:rsid w:val="00B452E1"/>
    <w:rsid w:val="00B501B1"/>
    <w:rsid w:val="00B5197B"/>
    <w:rsid w:val="00B51B0F"/>
    <w:rsid w:val="00B5201B"/>
    <w:rsid w:val="00B5240D"/>
    <w:rsid w:val="00B53157"/>
    <w:rsid w:val="00B5347B"/>
    <w:rsid w:val="00B53718"/>
    <w:rsid w:val="00B53A43"/>
    <w:rsid w:val="00B54709"/>
    <w:rsid w:val="00B54764"/>
    <w:rsid w:val="00B548C7"/>
    <w:rsid w:val="00B548EA"/>
    <w:rsid w:val="00B54A25"/>
    <w:rsid w:val="00B54B48"/>
    <w:rsid w:val="00B55BFE"/>
    <w:rsid w:val="00B5646E"/>
    <w:rsid w:val="00B565C3"/>
    <w:rsid w:val="00B56A7D"/>
    <w:rsid w:val="00B57A5F"/>
    <w:rsid w:val="00B57C75"/>
    <w:rsid w:val="00B60AA3"/>
    <w:rsid w:val="00B60F36"/>
    <w:rsid w:val="00B61D9A"/>
    <w:rsid w:val="00B62108"/>
    <w:rsid w:val="00B62343"/>
    <w:rsid w:val="00B62829"/>
    <w:rsid w:val="00B62C92"/>
    <w:rsid w:val="00B62EF0"/>
    <w:rsid w:val="00B636B4"/>
    <w:rsid w:val="00B637C6"/>
    <w:rsid w:val="00B6419B"/>
    <w:rsid w:val="00B64A3E"/>
    <w:rsid w:val="00B64B8A"/>
    <w:rsid w:val="00B6542D"/>
    <w:rsid w:val="00B66797"/>
    <w:rsid w:val="00B67217"/>
    <w:rsid w:val="00B67E3C"/>
    <w:rsid w:val="00B70AF4"/>
    <w:rsid w:val="00B71BE1"/>
    <w:rsid w:val="00B7263C"/>
    <w:rsid w:val="00B73341"/>
    <w:rsid w:val="00B73807"/>
    <w:rsid w:val="00B73B58"/>
    <w:rsid w:val="00B7500F"/>
    <w:rsid w:val="00B755B3"/>
    <w:rsid w:val="00B75CD8"/>
    <w:rsid w:val="00B75DFF"/>
    <w:rsid w:val="00B75E78"/>
    <w:rsid w:val="00B768F9"/>
    <w:rsid w:val="00B76E05"/>
    <w:rsid w:val="00B774E0"/>
    <w:rsid w:val="00B777A0"/>
    <w:rsid w:val="00B77D84"/>
    <w:rsid w:val="00B80948"/>
    <w:rsid w:val="00B80FF2"/>
    <w:rsid w:val="00B81AF8"/>
    <w:rsid w:val="00B81B60"/>
    <w:rsid w:val="00B82387"/>
    <w:rsid w:val="00B8417A"/>
    <w:rsid w:val="00B8449A"/>
    <w:rsid w:val="00B849D1"/>
    <w:rsid w:val="00B84EDF"/>
    <w:rsid w:val="00B851D8"/>
    <w:rsid w:val="00B865F3"/>
    <w:rsid w:val="00B86790"/>
    <w:rsid w:val="00B86D87"/>
    <w:rsid w:val="00B87236"/>
    <w:rsid w:val="00B873AE"/>
    <w:rsid w:val="00B87799"/>
    <w:rsid w:val="00B877B2"/>
    <w:rsid w:val="00B87D7C"/>
    <w:rsid w:val="00B903C3"/>
    <w:rsid w:val="00B90540"/>
    <w:rsid w:val="00B90FFF"/>
    <w:rsid w:val="00B9134E"/>
    <w:rsid w:val="00B91375"/>
    <w:rsid w:val="00B91A35"/>
    <w:rsid w:val="00B91D05"/>
    <w:rsid w:val="00B91F95"/>
    <w:rsid w:val="00B93A48"/>
    <w:rsid w:val="00B94CE2"/>
    <w:rsid w:val="00B9507D"/>
    <w:rsid w:val="00B951A3"/>
    <w:rsid w:val="00B95318"/>
    <w:rsid w:val="00B95EE6"/>
    <w:rsid w:val="00B9793D"/>
    <w:rsid w:val="00BA0561"/>
    <w:rsid w:val="00BA0A3C"/>
    <w:rsid w:val="00BA2653"/>
    <w:rsid w:val="00BA2889"/>
    <w:rsid w:val="00BA294B"/>
    <w:rsid w:val="00BA2CCC"/>
    <w:rsid w:val="00BA336E"/>
    <w:rsid w:val="00BA418E"/>
    <w:rsid w:val="00BA44D1"/>
    <w:rsid w:val="00BA4892"/>
    <w:rsid w:val="00BA4CE6"/>
    <w:rsid w:val="00BA618F"/>
    <w:rsid w:val="00BA6F69"/>
    <w:rsid w:val="00BA743F"/>
    <w:rsid w:val="00BA74BE"/>
    <w:rsid w:val="00BA7CBD"/>
    <w:rsid w:val="00BA7E7B"/>
    <w:rsid w:val="00BB0299"/>
    <w:rsid w:val="00BB075D"/>
    <w:rsid w:val="00BB2561"/>
    <w:rsid w:val="00BB392F"/>
    <w:rsid w:val="00BB404E"/>
    <w:rsid w:val="00BB4394"/>
    <w:rsid w:val="00BB4865"/>
    <w:rsid w:val="00BB4A89"/>
    <w:rsid w:val="00BB5CF6"/>
    <w:rsid w:val="00BB640A"/>
    <w:rsid w:val="00BB6878"/>
    <w:rsid w:val="00BB6CD0"/>
    <w:rsid w:val="00BB77B5"/>
    <w:rsid w:val="00BC007A"/>
    <w:rsid w:val="00BC0DD7"/>
    <w:rsid w:val="00BC2D85"/>
    <w:rsid w:val="00BC3345"/>
    <w:rsid w:val="00BC3C3F"/>
    <w:rsid w:val="00BC4194"/>
    <w:rsid w:val="00BC43B8"/>
    <w:rsid w:val="00BC4D86"/>
    <w:rsid w:val="00BC637B"/>
    <w:rsid w:val="00BC6A66"/>
    <w:rsid w:val="00BC79AE"/>
    <w:rsid w:val="00BD0691"/>
    <w:rsid w:val="00BD0A73"/>
    <w:rsid w:val="00BD0C86"/>
    <w:rsid w:val="00BD0D7C"/>
    <w:rsid w:val="00BD10CE"/>
    <w:rsid w:val="00BD1497"/>
    <w:rsid w:val="00BD22CC"/>
    <w:rsid w:val="00BD368E"/>
    <w:rsid w:val="00BD3E5E"/>
    <w:rsid w:val="00BD440F"/>
    <w:rsid w:val="00BD5728"/>
    <w:rsid w:val="00BE0564"/>
    <w:rsid w:val="00BE079D"/>
    <w:rsid w:val="00BE0E35"/>
    <w:rsid w:val="00BE12F6"/>
    <w:rsid w:val="00BE1E2D"/>
    <w:rsid w:val="00BE20C9"/>
    <w:rsid w:val="00BE219C"/>
    <w:rsid w:val="00BE2AB3"/>
    <w:rsid w:val="00BE32B9"/>
    <w:rsid w:val="00BE33A1"/>
    <w:rsid w:val="00BE35D8"/>
    <w:rsid w:val="00BE6526"/>
    <w:rsid w:val="00BE6D45"/>
    <w:rsid w:val="00BE6D62"/>
    <w:rsid w:val="00BE703B"/>
    <w:rsid w:val="00BE71A1"/>
    <w:rsid w:val="00BE77CC"/>
    <w:rsid w:val="00BE7A53"/>
    <w:rsid w:val="00BF0B51"/>
    <w:rsid w:val="00BF0E40"/>
    <w:rsid w:val="00BF27A7"/>
    <w:rsid w:val="00BF2C14"/>
    <w:rsid w:val="00BF3F4A"/>
    <w:rsid w:val="00BF41D0"/>
    <w:rsid w:val="00BF4305"/>
    <w:rsid w:val="00BF450A"/>
    <w:rsid w:val="00BF5268"/>
    <w:rsid w:val="00BF5D6F"/>
    <w:rsid w:val="00BF70D7"/>
    <w:rsid w:val="00BF720B"/>
    <w:rsid w:val="00C013C9"/>
    <w:rsid w:val="00C01D2E"/>
    <w:rsid w:val="00C020D8"/>
    <w:rsid w:val="00C02211"/>
    <w:rsid w:val="00C02836"/>
    <w:rsid w:val="00C02BE0"/>
    <w:rsid w:val="00C03003"/>
    <w:rsid w:val="00C030B6"/>
    <w:rsid w:val="00C03A3C"/>
    <w:rsid w:val="00C04169"/>
    <w:rsid w:val="00C056A8"/>
    <w:rsid w:val="00C06BDD"/>
    <w:rsid w:val="00C06C54"/>
    <w:rsid w:val="00C0792D"/>
    <w:rsid w:val="00C10F2D"/>
    <w:rsid w:val="00C112ED"/>
    <w:rsid w:val="00C11FFD"/>
    <w:rsid w:val="00C1205F"/>
    <w:rsid w:val="00C12AD3"/>
    <w:rsid w:val="00C132FD"/>
    <w:rsid w:val="00C14710"/>
    <w:rsid w:val="00C14B3C"/>
    <w:rsid w:val="00C14E9C"/>
    <w:rsid w:val="00C155B8"/>
    <w:rsid w:val="00C15605"/>
    <w:rsid w:val="00C15E48"/>
    <w:rsid w:val="00C16134"/>
    <w:rsid w:val="00C169FD"/>
    <w:rsid w:val="00C17B88"/>
    <w:rsid w:val="00C17C48"/>
    <w:rsid w:val="00C20087"/>
    <w:rsid w:val="00C203B4"/>
    <w:rsid w:val="00C20622"/>
    <w:rsid w:val="00C2079B"/>
    <w:rsid w:val="00C20818"/>
    <w:rsid w:val="00C217A2"/>
    <w:rsid w:val="00C21BA0"/>
    <w:rsid w:val="00C21E4F"/>
    <w:rsid w:val="00C222D0"/>
    <w:rsid w:val="00C235E8"/>
    <w:rsid w:val="00C258CD"/>
    <w:rsid w:val="00C25936"/>
    <w:rsid w:val="00C26E5D"/>
    <w:rsid w:val="00C2792B"/>
    <w:rsid w:val="00C27F1B"/>
    <w:rsid w:val="00C30D02"/>
    <w:rsid w:val="00C31E09"/>
    <w:rsid w:val="00C32216"/>
    <w:rsid w:val="00C32656"/>
    <w:rsid w:val="00C32696"/>
    <w:rsid w:val="00C34203"/>
    <w:rsid w:val="00C3485A"/>
    <w:rsid w:val="00C34DC8"/>
    <w:rsid w:val="00C355FC"/>
    <w:rsid w:val="00C35950"/>
    <w:rsid w:val="00C36143"/>
    <w:rsid w:val="00C367A9"/>
    <w:rsid w:val="00C37C99"/>
    <w:rsid w:val="00C409D9"/>
    <w:rsid w:val="00C40E77"/>
    <w:rsid w:val="00C4113A"/>
    <w:rsid w:val="00C41B5C"/>
    <w:rsid w:val="00C42A06"/>
    <w:rsid w:val="00C42EF9"/>
    <w:rsid w:val="00C43023"/>
    <w:rsid w:val="00C43A3C"/>
    <w:rsid w:val="00C447C2"/>
    <w:rsid w:val="00C448CB"/>
    <w:rsid w:val="00C44C00"/>
    <w:rsid w:val="00C45128"/>
    <w:rsid w:val="00C4546A"/>
    <w:rsid w:val="00C45578"/>
    <w:rsid w:val="00C45A0B"/>
    <w:rsid w:val="00C46061"/>
    <w:rsid w:val="00C46710"/>
    <w:rsid w:val="00C47570"/>
    <w:rsid w:val="00C4790A"/>
    <w:rsid w:val="00C47F68"/>
    <w:rsid w:val="00C50193"/>
    <w:rsid w:val="00C51178"/>
    <w:rsid w:val="00C513F4"/>
    <w:rsid w:val="00C51778"/>
    <w:rsid w:val="00C5182E"/>
    <w:rsid w:val="00C5198A"/>
    <w:rsid w:val="00C52A0E"/>
    <w:rsid w:val="00C53620"/>
    <w:rsid w:val="00C53A9B"/>
    <w:rsid w:val="00C5593A"/>
    <w:rsid w:val="00C55B24"/>
    <w:rsid w:val="00C56385"/>
    <w:rsid w:val="00C563E5"/>
    <w:rsid w:val="00C5642A"/>
    <w:rsid w:val="00C56451"/>
    <w:rsid w:val="00C57215"/>
    <w:rsid w:val="00C5758F"/>
    <w:rsid w:val="00C60091"/>
    <w:rsid w:val="00C609D5"/>
    <w:rsid w:val="00C60D98"/>
    <w:rsid w:val="00C60F25"/>
    <w:rsid w:val="00C61095"/>
    <w:rsid w:val="00C63005"/>
    <w:rsid w:val="00C64EFA"/>
    <w:rsid w:val="00C66ACB"/>
    <w:rsid w:val="00C66E78"/>
    <w:rsid w:val="00C6722D"/>
    <w:rsid w:val="00C70380"/>
    <w:rsid w:val="00C70C6C"/>
    <w:rsid w:val="00C7102F"/>
    <w:rsid w:val="00C71AF9"/>
    <w:rsid w:val="00C72B15"/>
    <w:rsid w:val="00C7300E"/>
    <w:rsid w:val="00C730D0"/>
    <w:rsid w:val="00C733E8"/>
    <w:rsid w:val="00C73722"/>
    <w:rsid w:val="00C74BF8"/>
    <w:rsid w:val="00C758E2"/>
    <w:rsid w:val="00C75C32"/>
    <w:rsid w:val="00C75FBA"/>
    <w:rsid w:val="00C75FD2"/>
    <w:rsid w:val="00C766C5"/>
    <w:rsid w:val="00C76C84"/>
    <w:rsid w:val="00C801EB"/>
    <w:rsid w:val="00C80993"/>
    <w:rsid w:val="00C823EC"/>
    <w:rsid w:val="00C825DC"/>
    <w:rsid w:val="00C82FD8"/>
    <w:rsid w:val="00C839BD"/>
    <w:rsid w:val="00C841AF"/>
    <w:rsid w:val="00C8459E"/>
    <w:rsid w:val="00C860B1"/>
    <w:rsid w:val="00C8664D"/>
    <w:rsid w:val="00C87765"/>
    <w:rsid w:val="00C87F58"/>
    <w:rsid w:val="00C901A8"/>
    <w:rsid w:val="00C90FCA"/>
    <w:rsid w:val="00C91194"/>
    <w:rsid w:val="00C9188F"/>
    <w:rsid w:val="00C91C34"/>
    <w:rsid w:val="00C928E6"/>
    <w:rsid w:val="00C92F2A"/>
    <w:rsid w:val="00C93B8E"/>
    <w:rsid w:val="00C93BD3"/>
    <w:rsid w:val="00C93DFE"/>
    <w:rsid w:val="00C9448A"/>
    <w:rsid w:val="00C94BCD"/>
    <w:rsid w:val="00C95981"/>
    <w:rsid w:val="00C966B7"/>
    <w:rsid w:val="00C966C2"/>
    <w:rsid w:val="00C967BB"/>
    <w:rsid w:val="00C96B13"/>
    <w:rsid w:val="00C972E3"/>
    <w:rsid w:val="00C9749E"/>
    <w:rsid w:val="00C97A1E"/>
    <w:rsid w:val="00C97AFA"/>
    <w:rsid w:val="00CA08C8"/>
    <w:rsid w:val="00CA0EDD"/>
    <w:rsid w:val="00CA1750"/>
    <w:rsid w:val="00CA2EAB"/>
    <w:rsid w:val="00CA36FD"/>
    <w:rsid w:val="00CA3C6E"/>
    <w:rsid w:val="00CA4344"/>
    <w:rsid w:val="00CA443B"/>
    <w:rsid w:val="00CA4635"/>
    <w:rsid w:val="00CA482C"/>
    <w:rsid w:val="00CA4EAA"/>
    <w:rsid w:val="00CA5727"/>
    <w:rsid w:val="00CA5B16"/>
    <w:rsid w:val="00CA603A"/>
    <w:rsid w:val="00CA632A"/>
    <w:rsid w:val="00CA6362"/>
    <w:rsid w:val="00CA66A2"/>
    <w:rsid w:val="00CA6D39"/>
    <w:rsid w:val="00CA742D"/>
    <w:rsid w:val="00CB0389"/>
    <w:rsid w:val="00CB1DC3"/>
    <w:rsid w:val="00CB2F53"/>
    <w:rsid w:val="00CB32B7"/>
    <w:rsid w:val="00CB356C"/>
    <w:rsid w:val="00CB3947"/>
    <w:rsid w:val="00CB4798"/>
    <w:rsid w:val="00CB47E6"/>
    <w:rsid w:val="00CB4F28"/>
    <w:rsid w:val="00CB4F9C"/>
    <w:rsid w:val="00CB4FFE"/>
    <w:rsid w:val="00CB63D6"/>
    <w:rsid w:val="00CB68DF"/>
    <w:rsid w:val="00CB7449"/>
    <w:rsid w:val="00CC0449"/>
    <w:rsid w:val="00CC2573"/>
    <w:rsid w:val="00CC2998"/>
    <w:rsid w:val="00CC3321"/>
    <w:rsid w:val="00CC3445"/>
    <w:rsid w:val="00CC39D8"/>
    <w:rsid w:val="00CC3EA4"/>
    <w:rsid w:val="00CC41B6"/>
    <w:rsid w:val="00CC55D4"/>
    <w:rsid w:val="00CC5CC1"/>
    <w:rsid w:val="00CC6ED6"/>
    <w:rsid w:val="00CC7169"/>
    <w:rsid w:val="00CC7987"/>
    <w:rsid w:val="00CD0197"/>
    <w:rsid w:val="00CD0CB5"/>
    <w:rsid w:val="00CD20CE"/>
    <w:rsid w:val="00CD2A7D"/>
    <w:rsid w:val="00CD330B"/>
    <w:rsid w:val="00CD6176"/>
    <w:rsid w:val="00CD6C91"/>
    <w:rsid w:val="00CD7042"/>
    <w:rsid w:val="00CD7286"/>
    <w:rsid w:val="00CD7783"/>
    <w:rsid w:val="00CD78C1"/>
    <w:rsid w:val="00CE0F5C"/>
    <w:rsid w:val="00CE0FEB"/>
    <w:rsid w:val="00CE1C4F"/>
    <w:rsid w:val="00CE1E08"/>
    <w:rsid w:val="00CE2FA6"/>
    <w:rsid w:val="00CE327A"/>
    <w:rsid w:val="00CE37F4"/>
    <w:rsid w:val="00CE42D2"/>
    <w:rsid w:val="00CE4E13"/>
    <w:rsid w:val="00CE51C9"/>
    <w:rsid w:val="00CE541D"/>
    <w:rsid w:val="00CE6610"/>
    <w:rsid w:val="00CE722E"/>
    <w:rsid w:val="00CE72CF"/>
    <w:rsid w:val="00CE750C"/>
    <w:rsid w:val="00CE7CFA"/>
    <w:rsid w:val="00CF00E7"/>
    <w:rsid w:val="00CF064F"/>
    <w:rsid w:val="00CF07E3"/>
    <w:rsid w:val="00CF14D0"/>
    <w:rsid w:val="00CF1EDA"/>
    <w:rsid w:val="00CF3D2C"/>
    <w:rsid w:val="00CF41CC"/>
    <w:rsid w:val="00CF4725"/>
    <w:rsid w:val="00CF49C5"/>
    <w:rsid w:val="00CF4F19"/>
    <w:rsid w:val="00CF51D0"/>
    <w:rsid w:val="00CF5A92"/>
    <w:rsid w:val="00CF5FCC"/>
    <w:rsid w:val="00CF6226"/>
    <w:rsid w:val="00CF632B"/>
    <w:rsid w:val="00CF6FEF"/>
    <w:rsid w:val="00D00318"/>
    <w:rsid w:val="00D014C5"/>
    <w:rsid w:val="00D0196E"/>
    <w:rsid w:val="00D01C2B"/>
    <w:rsid w:val="00D02879"/>
    <w:rsid w:val="00D02EFA"/>
    <w:rsid w:val="00D03568"/>
    <w:rsid w:val="00D037D1"/>
    <w:rsid w:val="00D04A00"/>
    <w:rsid w:val="00D05996"/>
    <w:rsid w:val="00D05B84"/>
    <w:rsid w:val="00D06939"/>
    <w:rsid w:val="00D07720"/>
    <w:rsid w:val="00D07807"/>
    <w:rsid w:val="00D10B5B"/>
    <w:rsid w:val="00D12353"/>
    <w:rsid w:val="00D1376E"/>
    <w:rsid w:val="00D13CF3"/>
    <w:rsid w:val="00D14887"/>
    <w:rsid w:val="00D15C14"/>
    <w:rsid w:val="00D1666D"/>
    <w:rsid w:val="00D16C83"/>
    <w:rsid w:val="00D17D8A"/>
    <w:rsid w:val="00D2077D"/>
    <w:rsid w:val="00D208C7"/>
    <w:rsid w:val="00D20926"/>
    <w:rsid w:val="00D20BCE"/>
    <w:rsid w:val="00D217C9"/>
    <w:rsid w:val="00D222DB"/>
    <w:rsid w:val="00D2235D"/>
    <w:rsid w:val="00D23B78"/>
    <w:rsid w:val="00D25634"/>
    <w:rsid w:val="00D258B9"/>
    <w:rsid w:val="00D25DF5"/>
    <w:rsid w:val="00D26548"/>
    <w:rsid w:val="00D27808"/>
    <w:rsid w:val="00D30432"/>
    <w:rsid w:val="00D3111F"/>
    <w:rsid w:val="00D327EB"/>
    <w:rsid w:val="00D33039"/>
    <w:rsid w:val="00D33153"/>
    <w:rsid w:val="00D33541"/>
    <w:rsid w:val="00D34445"/>
    <w:rsid w:val="00D34947"/>
    <w:rsid w:val="00D35692"/>
    <w:rsid w:val="00D35F8B"/>
    <w:rsid w:val="00D36262"/>
    <w:rsid w:val="00D36EA7"/>
    <w:rsid w:val="00D370E1"/>
    <w:rsid w:val="00D37215"/>
    <w:rsid w:val="00D37904"/>
    <w:rsid w:val="00D37935"/>
    <w:rsid w:val="00D37E2D"/>
    <w:rsid w:val="00D40180"/>
    <w:rsid w:val="00D411A5"/>
    <w:rsid w:val="00D411C7"/>
    <w:rsid w:val="00D41DC2"/>
    <w:rsid w:val="00D41E6F"/>
    <w:rsid w:val="00D42115"/>
    <w:rsid w:val="00D428AC"/>
    <w:rsid w:val="00D42D77"/>
    <w:rsid w:val="00D43BD6"/>
    <w:rsid w:val="00D446B5"/>
    <w:rsid w:val="00D4532E"/>
    <w:rsid w:val="00D458CD"/>
    <w:rsid w:val="00D45DB1"/>
    <w:rsid w:val="00D46332"/>
    <w:rsid w:val="00D4682B"/>
    <w:rsid w:val="00D46E20"/>
    <w:rsid w:val="00D47BCE"/>
    <w:rsid w:val="00D50434"/>
    <w:rsid w:val="00D50FB7"/>
    <w:rsid w:val="00D52003"/>
    <w:rsid w:val="00D52B4D"/>
    <w:rsid w:val="00D5322F"/>
    <w:rsid w:val="00D53246"/>
    <w:rsid w:val="00D53A1C"/>
    <w:rsid w:val="00D54027"/>
    <w:rsid w:val="00D546B1"/>
    <w:rsid w:val="00D550D4"/>
    <w:rsid w:val="00D554FB"/>
    <w:rsid w:val="00D557AD"/>
    <w:rsid w:val="00D56934"/>
    <w:rsid w:val="00D56AD6"/>
    <w:rsid w:val="00D571CB"/>
    <w:rsid w:val="00D57749"/>
    <w:rsid w:val="00D578FE"/>
    <w:rsid w:val="00D6071B"/>
    <w:rsid w:val="00D60891"/>
    <w:rsid w:val="00D629C7"/>
    <w:rsid w:val="00D6353A"/>
    <w:rsid w:val="00D63902"/>
    <w:rsid w:val="00D64587"/>
    <w:rsid w:val="00D645D8"/>
    <w:rsid w:val="00D64F05"/>
    <w:rsid w:val="00D65B29"/>
    <w:rsid w:val="00D66188"/>
    <w:rsid w:val="00D66263"/>
    <w:rsid w:val="00D676FB"/>
    <w:rsid w:val="00D67D43"/>
    <w:rsid w:val="00D67E33"/>
    <w:rsid w:val="00D67F9B"/>
    <w:rsid w:val="00D70D53"/>
    <w:rsid w:val="00D71D13"/>
    <w:rsid w:val="00D7200D"/>
    <w:rsid w:val="00D72229"/>
    <w:rsid w:val="00D72864"/>
    <w:rsid w:val="00D7329B"/>
    <w:rsid w:val="00D7366F"/>
    <w:rsid w:val="00D74AD7"/>
    <w:rsid w:val="00D751D8"/>
    <w:rsid w:val="00D754C4"/>
    <w:rsid w:val="00D75609"/>
    <w:rsid w:val="00D7576C"/>
    <w:rsid w:val="00D75871"/>
    <w:rsid w:val="00D7654F"/>
    <w:rsid w:val="00D7727F"/>
    <w:rsid w:val="00D77B3D"/>
    <w:rsid w:val="00D8019D"/>
    <w:rsid w:val="00D80331"/>
    <w:rsid w:val="00D806B8"/>
    <w:rsid w:val="00D82302"/>
    <w:rsid w:val="00D827DF"/>
    <w:rsid w:val="00D82B1C"/>
    <w:rsid w:val="00D82DDC"/>
    <w:rsid w:val="00D836A6"/>
    <w:rsid w:val="00D83940"/>
    <w:rsid w:val="00D8400D"/>
    <w:rsid w:val="00D85252"/>
    <w:rsid w:val="00D85496"/>
    <w:rsid w:val="00D85D9F"/>
    <w:rsid w:val="00D86CD8"/>
    <w:rsid w:val="00D86F46"/>
    <w:rsid w:val="00D86F53"/>
    <w:rsid w:val="00D8704F"/>
    <w:rsid w:val="00D8773A"/>
    <w:rsid w:val="00D87E70"/>
    <w:rsid w:val="00D9023A"/>
    <w:rsid w:val="00D90BC4"/>
    <w:rsid w:val="00D9111D"/>
    <w:rsid w:val="00D91D8E"/>
    <w:rsid w:val="00D91F18"/>
    <w:rsid w:val="00D920A9"/>
    <w:rsid w:val="00D922F7"/>
    <w:rsid w:val="00D9234A"/>
    <w:rsid w:val="00D9234F"/>
    <w:rsid w:val="00D92FF1"/>
    <w:rsid w:val="00D937F7"/>
    <w:rsid w:val="00D938E5"/>
    <w:rsid w:val="00D956CD"/>
    <w:rsid w:val="00D95920"/>
    <w:rsid w:val="00D96F26"/>
    <w:rsid w:val="00D97DBF"/>
    <w:rsid w:val="00DA0631"/>
    <w:rsid w:val="00DA1DB8"/>
    <w:rsid w:val="00DA3943"/>
    <w:rsid w:val="00DA5D64"/>
    <w:rsid w:val="00DA635F"/>
    <w:rsid w:val="00DA6E5C"/>
    <w:rsid w:val="00DA720A"/>
    <w:rsid w:val="00DA7AB6"/>
    <w:rsid w:val="00DB0B82"/>
    <w:rsid w:val="00DB10C5"/>
    <w:rsid w:val="00DB13E5"/>
    <w:rsid w:val="00DB337B"/>
    <w:rsid w:val="00DB373E"/>
    <w:rsid w:val="00DB4B88"/>
    <w:rsid w:val="00DB58C7"/>
    <w:rsid w:val="00DB5BFF"/>
    <w:rsid w:val="00DB630B"/>
    <w:rsid w:val="00DB6A93"/>
    <w:rsid w:val="00DC039D"/>
    <w:rsid w:val="00DC06B0"/>
    <w:rsid w:val="00DC0C38"/>
    <w:rsid w:val="00DC0E8A"/>
    <w:rsid w:val="00DC1FC6"/>
    <w:rsid w:val="00DC2409"/>
    <w:rsid w:val="00DC4DE2"/>
    <w:rsid w:val="00DC5182"/>
    <w:rsid w:val="00DC5E0F"/>
    <w:rsid w:val="00DC63EC"/>
    <w:rsid w:val="00DC699E"/>
    <w:rsid w:val="00DC704F"/>
    <w:rsid w:val="00DC782D"/>
    <w:rsid w:val="00DC7BC1"/>
    <w:rsid w:val="00DC7C77"/>
    <w:rsid w:val="00DD0FBA"/>
    <w:rsid w:val="00DD13C3"/>
    <w:rsid w:val="00DD226F"/>
    <w:rsid w:val="00DD2A44"/>
    <w:rsid w:val="00DD2F29"/>
    <w:rsid w:val="00DD3634"/>
    <w:rsid w:val="00DD3A4F"/>
    <w:rsid w:val="00DD41E1"/>
    <w:rsid w:val="00DD4CD4"/>
    <w:rsid w:val="00DD4D65"/>
    <w:rsid w:val="00DD4FF1"/>
    <w:rsid w:val="00DD5159"/>
    <w:rsid w:val="00DD536E"/>
    <w:rsid w:val="00DD5913"/>
    <w:rsid w:val="00DD5AC2"/>
    <w:rsid w:val="00DD68AE"/>
    <w:rsid w:val="00DD69D6"/>
    <w:rsid w:val="00DE2D70"/>
    <w:rsid w:val="00DE2E61"/>
    <w:rsid w:val="00DE3B97"/>
    <w:rsid w:val="00DE410C"/>
    <w:rsid w:val="00DE46B1"/>
    <w:rsid w:val="00DE5884"/>
    <w:rsid w:val="00DE5C38"/>
    <w:rsid w:val="00DE6BA8"/>
    <w:rsid w:val="00DE6CDD"/>
    <w:rsid w:val="00DE7847"/>
    <w:rsid w:val="00DF07A4"/>
    <w:rsid w:val="00DF2AB8"/>
    <w:rsid w:val="00DF31C7"/>
    <w:rsid w:val="00DF3BF9"/>
    <w:rsid w:val="00DF4243"/>
    <w:rsid w:val="00DF45D0"/>
    <w:rsid w:val="00DF775C"/>
    <w:rsid w:val="00DF7E05"/>
    <w:rsid w:val="00DF7E2D"/>
    <w:rsid w:val="00E00024"/>
    <w:rsid w:val="00E00AB4"/>
    <w:rsid w:val="00E01128"/>
    <w:rsid w:val="00E01231"/>
    <w:rsid w:val="00E0160D"/>
    <w:rsid w:val="00E01F50"/>
    <w:rsid w:val="00E024ED"/>
    <w:rsid w:val="00E03389"/>
    <w:rsid w:val="00E0390E"/>
    <w:rsid w:val="00E03990"/>
    <w:rsid w:val="00E03F4C"/>
    <w:rsid w:val="00E04BFB"/>
    <w:rsid w:val="00E05082"/>
    <w:rsid w:val="00E05944"/>
    <w:rsid w:val="00E06CB0"/>
    <w:rsid w:val="00E07120"/>
    <w:rsid w:val="00E071B2"/>
    <w:rsid w:val="00E07B4C"/>
    <w:rsid w:val="00E1073B"/>
    <w:rsid w:val="00E10E1F"/>
    <w:rsid w:val="00E11AE4"/>
    <w:rsid w:val="00E132A3"/>
    <w:rsid w:val="00E1334B"/>
    <w:rsid w:val="00E13579"/>
    <w:rsid w:val="00E142AA"/>
    <w:rsid w:val="00E14ECC"/>
    <w:rsid w:val="00E15180"/>
    <w:rsid w:val="00E15300"/>
    <w:rsid w:val="00E1592B"/>
    <w:rsid w:val="00E16282"/>
    <w:rsid w:val="00E16C5A"/>
    <w:rsid w:val="00E17BAF"/>
    <w:rsid w:val="00E17EEF"/>
    <w:rsid w:val="00E20483"/>
    <w:rsid w:val="00E20BB5"/>
    <w:rsid w:val="00E20DF7"/>
    <w:rsid w:val="00E217A9"/>
    <w:rsid w:val="00E21B4A"/>
    <w:rsid w:val="00E235B8"/>
    <w:rsid w:val="00E235E5"/>
    <w:rsid w:val="00E24E6B"/>
    <w:rsid w:val="00E24F0F"/>
    <w:rsid w:val="00E25092"/>
    <w:rsid w:val="00E27DF1"/>
    <w:rsid w:val="00E30183"/>
    <w:rsid w:val="00E3103E"/>
    <w:rsid w:val="00E3155E"/>
    <w:rsid w:val="00E316F8"/>
    <w:rsid w:val="00E32158"/>
    <w:rsid w:val="00E32427"/>
    <w:rsid w:val="00E32BC3"/>
    <w:rsid w:val="00E33483"/>
    <w:rsid w:val="00E33F7A"/>
    <w:rsid w:val="00E3460E"/>
    <w:rsid w:val="00E354D9"/>
    <w:rsid w:val="00E35A60"/>
    <w:rsid w:val="00E3682C"/>
    <w:rsid w:val="00E37385"/>
    <w:rsid w:val="00E40011"/>
    <w:rsid w:val="00E40146"/>
    <w:rsid w:val="00E40FB3"/>
    <w:rsid w:val="00E4143B"/>
    <w:rsid w:val="00E42791"/>
    <w:rsid w:val="00E42BD7"/>
    <w:rsid w:val="00E43716"/>
    <w:rsid w:val="00E43A5E"/>
    <w:rsid w:val="00E43F7C"/>
    <w:rsid w:val="00E444CF"/>
    <w:rsid w:val="00E446FE"/>
    <w:rsid w:val="00E450B9"/>
    <w:rsid w:val="00E451E6"/>
    <w:rsid w:val="00E461C2"/>
    <w:rsid w:val="00E51543"/>
    <w:rsid w:val="00E51AF8"/>
    <w:rsid w:val="00E528BC"/>
    <w:rsid w:val="00E540B1"/>
    <w:rsid w:val="00E54D41"/>
    <w:rsid w:val="00E54D76"/>
    <w:rsid w:val="00E54DCE"/>
    <w:rsid w:val="00E55A4E"/>
    <w:rsid w:val="00E568F0"/>
    <w:rsid w:val="00E570C1"/>
    <w:rsid w:val="00E5790C"/>
    <w:rsid w:val="00E60177"/>
    <w:rsid w:val="00E61BDD"/>
    <w:rsid w:val="00E622E1"/>
    <w:rsid w:val="00E6343A"/>
    <w:rsid w:val="00E63C37"/>
    <w:rsid w:val="00E63C4C"/>
    <w:rsid w:val="00E647DD"/>
    <w:rsid w:val="00E665B0"/>
    <w:rsid w:val="00E66813"/>
    <w:rsid w:val="00E66C7E"/>
    <w:rsid w:val="00E71319"/>
    <w:rsid w:val="00E718D0"/>
    <w:rsid w:val="00E720D8"/>
    <w:rsid w:val="00E73366"/>
    <w:rsid w:val="00E7429E"/>
    <w:rsid w:val="00E74399"/>
    <w:rsid w:val="00E74CA2"/>
    <w:rsid w:val="00E74DE7"/>
    <w:rsid w:val="00E75F1F"/>
    <w:rsid w:val="00E75F80"/>
    <w:rsid w:val="00E76F61"/>
    <w:rsid w:val="00E77577"/>
    <w:rsid w:val="00E77AF4"/>
    <w:rsid w:val="00E8005C"/>
    <w:rsid w:val="00E80066"/>
    <w:rsid w:val="00E803D4"/>
    <w:rsid w:val="00E810E5"/>
    <w:rsid w:val="00E81430"/>
    <w:rsid w:val="00E816A5"/>
    <w:rsid w:val="00E81B78"/>
    <w:rsid w:val="00E81D06"/>
    <w:rsid w:val="00E82A9D"/>
    <w:rsid w:val="00E82EB3"/>
    <w:rsid w:val="00E82FE8"/>
    <w:rsid w:val="00E8316F"/>
    <w:rsid w:val="00E83459"/>
    <w:rsid w:val="00E83623"/>
    <w:rsid w:val="00E8416A"/>
    <w:rsid w:val="00E84554"/>
    <w:rsid w:val="00E85503"/>
    <w:rsid w:val="00E862D9"/>
    <w:rsid w:val="00E87C5A"/>
    <w:rsid w:val="00E90DD9"/>
    <w:rsid w:val="00E91260"/>
    <w:rsid w:val="00E9164F"/>
    <w:rsid w:val="00E91A0A"/>
    <w:rsid w:val="00E91DE6"/>
    <w:rsid w:val="00E92700"/>
    <w:rsid w:val="00E92875"/>
    <w:rsid w:val="00E93145"/>
    <w:rsid w:val="00E9356E"/>
    <w:rsid w:val="00E948CB"/>
    <w:rsid w:val="00E95031"/>
    <w:rsid w:val="00E95A56"/>
    <w:rsid w:val="00E961D9"/>
    <w:rsid w:val="00E9629C"/>
    <w:rsid w:val="00E968DC"/>
    <w:rsid w:val="00E96BE3"/>
    <w:rsid w:val="00E96D05"/>
    <w:rsid w:val="00E97676"/>
    <w:rsid w:val="00EA0C4D"/>
    <w:rsid w:val="00EA1094"/>
    <w:rsid w:val="00EA1325"/>
    <w:rsid w:val="00EA224E"/>
    <w:rsid w:val="00EA2E69"/>
    <w:rsid w:val="00EA3197"/>
    <w:rsid w:val="00EA3969"/>
    <w:rsid w:val="00EA438B"/>
    <w:rsid w:val="00EA476E"/>
    <w:rsid w:val="00EA4B5F"/>
    <w:rsid w:val="00EA59E6"/>
    <w:rsid w:val="00EA5D3A"/>
    <w:rsid w:val="00EA6874"/>
    <w:rsid w:val="00EA7280"/>
    <w:rsid w:val="00EA7D5C"/>
    <w:rsid w:val="00EB12FD"/>
    <w:rsid w:val="00EB1AC6"/>
    <w:rsid w:val="00EB1ED1"/>
    <w:rsid w:val="00EB224D"/>
    <w:rsid w:val="00EB30B5"/>
    <w:rsid w:val="00EB326E"/>
    <w:rsid w:val="00EB3471"/>
    <w:rsid w:val="00EB3FCD"/>
    <w:rsid w:val="00EB4091"/>
    <w:rsid w:val="00EB42C4"/>
    <w:rsid w:val="00EB485B"/>
    <w:rsid w:val="00EB572E"/>
    <w:rsid w:val="00EB6A60"/>
    <w:rsid w:val="00EB7274"/>
    <w:rsid w:val="00EB78B9"/>
    <w:rsid w:val="00EB7E69"/>
    <w:rsid w:val="00EC02AC"/>
    <w:rsid w:val="00EC0682"/>
    <w:rsid w:val="00EC0A00"/>
    <w:rsid w:val="00EC0B8B"/>
    <w:rsid w:val="00EC103E"/>
    <w:rsid w:val="00EC26B2"/>
    <w:rsid w:val="00EC35BB"/>
    <w:rsid w:val="00EC3BEA"/>
    <w:rsid w:val="00EC4410"/>
    <w:rsid w:val="00EC468B"/>
    <w:rsid w:val="00EC481F"/>
    <w:rsid w:val="00EC562B"/>
    <w:rsid w:val="00EC567C"/>
    <w:rsid w:val="00EC6958"/>
    <w:rsid w:val="00EC78B4"/>
    <w:rsid w:val="00ED008B"/>
    <w:rsid w:val="00ED0BBE"/>
    <w:rsid w:val="00ED20D9"/>
    <w:rsid w:val="00ED28D7"/>
    <w:rsid w:val="00ED37DF"/>
    <w:rsid w:val="00ED3D05"/>
    <w:rsid w:val="00ED42AD"/>
    <w:rsid w:val="00ED484F"/>
    <w:rsid w:val="00ED4BC6"/>
    <w:rsid w:val="00ED5F9E"/>
    <w:rsid w:val="00ED62B0"/>
    <w:rsid w:val="00ED66BF"/>
    <w:rsid w:val="00ED6BAD"/>
    <w:rsid w:val="00EE0593"/>
    <w:rsid w:val="00EE1054"/>
    <w:rsid w:val="00EE12AC"/>
    <w:rsid w:val="00EE2C6C"/>
    <w:rsid w:val="00EE385E"/>
    <w:rsid w:val="00EE44C1"/>
    <w:rsid w:val="00EE4531"/>
    <w:rsid w:val="00EE47BB"/>
    <w:rsid w:val="00EE5418"/>
    <w:rsid w:val="00EE5FBE"/>
    <w:rsid w:val="00EE66B6"/>
    <w:rsid w:val="00EF0706"/>
    <w:rsid w:val="00EF0760"/>
    <w:rsid w:val="00EF0D08"/>
    <w:rsid w:val="00EF1283"/>
    <w:rsid w:val="00EF1F46"/>
    <w:rsid w:val="00EF2828"/>
    <w:rsid w:val="00EF2E78"/>
    <w:rsid w:val="00EF3981"/>
    <w:rsid w:val="00EF4DD4"/>
    <w:rsid w:val="00EF63DA"/>
    <w:rsid w:val="00EF6425"/>
    <w:rsid w:val="00EF64D8"/>
    <w:rsid w:val="00EF6CCB"/>
    <w:rsid w:val="00EF79DD"/>
    <w:rsid w:val="00F0034F"/>
    <w:rsid w:val="00F00500"/>
    <w:rsid w:val="00F00A18"/>
    <w:rsid w:val="00F00CA6"/>
    <w:rsid w:val="00F01A42"/>
    <w:rsid w:val="00F01C4D"/>
    <w:rsid w:val="00F02BEA"/>
    <w:rsid w:val="00F03822"/>
    <w:rsid w:val="00F03C25"/>
    <w:rsid w:val="00F03D7B"/>
    <w:rsid w:val="00F04515"/>
    <w:rsid w:val="00F04960"/>
    <w:rsid w:val="00F04D01"/>
    <w:rsid w:val="00F05944"/>
    <w:rsid w:val="00F07248"/>
    <w:rsid w:val="00F101E8"/>
    <w:rsid w:val="00F10299"/>
    <w:rsid w:val="00F10388"/>
    <w:rsid w:val="00F11379"/>
    <w:rsid w:val="00F12AD9"/>
    <w:rsid w:val="00F12E0F"/>
    <w:rsid w:val="00F12E7B"/>
    <w:rsid w:val="00F1339E"/>
    <w:rsid w:val="00F14161"/>
    <w:rsid w:val="00F147E0"/>
    <w:rsid w:val="00F14E77"/>
    <w:rsid w:val="00F15170"/>
    <w:rsid w:val="00F151AF"/>
    <w:rsid w:val="00F15789"/>
    <w:rsid w:val="00F1752F"/>
    <w:rsid w:val="00F178A5"/>
    <w:rsid w:val="00F20D57"/>
    <w:rsid w:val="00F20F35"/>
    <w:rsid w:val="00F21BFE"/>
    <w:rsid w:val="00F22132"/>
    <w:rsid w:val="00F22160"/>
    <w:rsid w:val="00F228B6"/>
    <w:rsid w:val="00F2545A"/>
    <w:rsid w:val="00F254AB"/>
    <w:rsid w:val="00F26AB7"/>
    <w:rsid w:val="00F27957"/>
    <w:rsid w:val="00F3028C"/>
    <w:rsid w:val="00F3062C"/>
    <w:rsid w:val="00F30706"/>
    <w:rsid w:val="00F30B98"/>
    <w:rsid w:val="00F30D26"/>
    <w:rsid w:val="00F310D4"/>
    <w:rsid w:val="00F33316"/>
    <w:rsid w:val="00F3378A"/>
    <w:rsid w:val="00F33FFD"/>
    <w:rsid w:val="00F34CE5"/>
    <w:rsid w:val="00F35955"/>
    <w:rsid w:val="00F36107"/>
    <w:rsid w:val="00F361B4"/>
    <w:rsid w:val="00F36832"/>
    <w:rsid w:val="00F368CC"/>
    <w:rsid w:val="00F377BD"/>
    <w:rsid w:val="00F37EFB"/>
    <w:rsid w:val="00F40F7F"/>
    <w:rsid w:val="00F41884"/>
    <w:rsid w:val="00F418A1"/>
    <w:rsid w:val="00F41A41"/>
    <w:rsid w:val="00F42254"/>
    <w:rsid w:val="00F42964"/>
    <w:rsid w:val="00F43EF0"/>
    <w:rsid w:val="00F43FD8"/>
    <w:rsid w:val="00F45B66"/>
    <w:rsid w:val="00F45B90"/>
    <w:rsid w:val="00F464C9"/>
    <w:rsid w:val="00F50038"/>
    <w:rsid w:val="00F50316"/>
    <w:rsid w:val="00F505A1"/>
    <w:rsid w:val="00F50A46"/>
    <w:rsid w:val="00F511D2"/>
    <w:rsid w:val="00F519DF"/>
    <w:rsid w:val="00F526AC"/>
    <w:rsid w:val="00F5387F"/>
    <w:rsid w:val="00F53CBB"/>
    <w:rsid w:val="00F53F55"/>
    <w:rsid w:val="00F53FBA"/>
    <w:rsid w:val="00F54099"/>
    <w:rsid w:val="00F54171"/>
    <w:rsid w:val="00F54647"/>
    <w:rsid w:val="00F55744"/>
    <w:rsid w:val="00F55E7A"/>
    <w:rsid w:val="00F56798"/>
    <w:rsid w:val="00F56A01"/>
    <w:rsid w:val="00F56EDD"/>
    <w:rsid w:val="00F576E1"/>
    <w:rsid w:val="00F57F4D"/>
    <w:rsid w:val="00F61BD9"/>
    <w:rsid w:val="00F6214C"/>
    <w:rsid w:val="00F62181"/>
    <w:rsid w:val="00F62653"/>
    <w:rsid w:val="00F639CA"/>
    <w:rsid w:val="00F63D74"/>
    <w:rsid w:val="00F6452E"/>
    <w:rsid w:val="00F6485D"/>
    <w:rsid w:val="00F672C9"/>
    <w:rsid w:val="00F7005C"/>
    <w:rsid w:val="00F7013E"/>
    <w:rsid w:val="00F716B8"/>
    <w:rsid w:val="00F73730"/>
    <w:rsid w:val="00F741CC"/>
    <w:rsid w:val="00F74A2E"/>
    <w:rsid w:val="00F77978"/>
    <w:rsid w:val="00F77E5E"/>
    <w:rsid w:val="00F77EAB"/>
    <w:rsid w:val="00F77F27"/>
    <w:rsid w:val="00F80461"/>
    <w:rsid w:val="00F816C4"/>
    <w:rsid w:val="00F82E7A"/>
    <w:rsid w:val="00F82E85"/>
    <w:rsid w:val="00F83EC4"/>
    <w:rsid w:val="00F8442E"/>
    <w:rsid w:val="00F84476"/>
    <w:rsid w:val="00F845C5"/>
    <w:rsid w:val="00F85271"/>
    <w:rsid w:val="00F862E9"/>
    <w:rsid w:val="00F8675E"/>
    <w:rsid w:val="00F86F41"/>
    <w:rsid w:val="00F87121"/>
    <w:rsid w:val="00F871B7"/>
    <w:rsid w:val="00F877FB"/>
    <w:rsid w:val="00F87AA4"/>
    <w:rsid w:val="00F9033C"/>
    <w:rsid w:val="00F903E7"/>
    <w:rsid w:val="00F90C74"/>
    <w:rsid w:val="00F91265"/>
    <w:rsid w:val="00F91F90"/>
    <w:rsid w:val="00F92113"/>
    <w:rsid w:val="00F92715"/>
    <w:rsid w:val="00F92B7F"/>
    <w:rsid w:val="00F93501"/>
    <w:rsid w:val="00F953F6"/>
    <w:rsid w:val="00F95448"/>
    <w:rsid w:val="00F95B9E"/>
    <w:rsid w:val="00F96DB7"/>
    <w:rsid w:val="00F96F66"/>
    <w:rsid w:val="00FA0707"/>
    <w:rsid w:val="00FA1034"/>
    <w:rsid w:val="00FA1952"/>
    <w:rsid w:val="00FA2983"/>
    <w:rsid w:val="00FA33CA"/>
    <w:rsid w:val="00FA381C"/>
    <w:rsid w:val="00FA5E3E"/>
    <w:rsid w:val="00FA6088"/>
    <w:rsid w:val="00FA6993"/>
    <w:rsid w:val="00FA6D3A"/>
    <w:rsid w:val="00FA7B2F"/>
    <w:rsid w:val="00FA7CB9"/>
    <w:rsid w:val="00FB0F17"/>
    <w:rsid w:val="00FB1FDD"/>
    <w:rsid w:val="00FB222B"/>
    <w:rsid w:val="00FB35C6"/>
    <w:rsid w:val="00FB4401"/>
    <w:rsid w:val="00FB47A7"/>
    <w:rsid w:val="00FB4913"/>
    <w:rsid w:val="00FB492E"/>
    <w:rsid w:val="00FB51D4"/>
    <w:rsid w:val="00FB6656"/>
    <w:rsid w:val="00FB67F4"/>
    <w:rsid w:val="00FB77ED"/>
    <w:rsid w:val="00FC0620"/>
    <w:rsid w:val="00FC1A6E"/>
    <w:rsid w:val="00FC2CC0"/>
    <w:rsid w:val="00FC3442"/>
    <w:rsid w:val="00FC3CB1"/>
    <w:rsid w:val="00FC3D01"/>
    <w:rsid w:val="00FC4B3A"/>
    <w:rsid w:val="00FC51CB"/>
    <w:rsid w:val="00FC75CA"/>
    <w:rsid w:val="00FC7C02"/>
    <w:rsid w:val="00FD02E7"/>
    <w:rsid w:val="00FD04CA"/>
    <w:rsid w:val="00FD0700"/>
    <w:rsid w:val="00FD1495"/>
    <w:rsid w:val="00FD2077"/>
    <w:rsid w:val="00FD232C"/>
    <w:rsid w:val="00FD28E9"/>
    <w:rsid w:val="00FD2E6F"/>
    <w:rsid w:val="00FD3A86"/>
    <w:rsid w:val="00FD4160"/>
    <w:rsid w:val="00FD47C6"/>
    <w:rsid w:val="00FD58E9"/>
    <w:rsid w:val="00FD6243"/>
    <w:rsid w:val="00FD73C6"/>
    <w:rsid w:val="00FD775B"/>
    <w:rsid w:val="00FE0019"/>
    <w:rsid w:val="00FE05EF"/>
    <w:rsid w:val="00FE1FDD"/>
    <w:rsid w:val="00FE23BC"/>
    <w:rsid w:val="00FE24F6"/>
    <w:rsid w:val="00FE2667"/>
    <w:rsid w:val="00FE2983"/>
    <w:rsid w:val="00FE3B67"/>
    <w:rsid w:val="00FE3DAE"/>
    <w:rsid w:val="00FE3F08"/>
    <w:rsid w:val="00FE453F"/>
    <w:rsid w:val="00FE6296"/>
    <w:rsid w:val="00FE67D5"/>
    <w:rsid w:val="00FF0E19"/>
    <w:rsid w:val="00FF1424"/>
    <w:rsid w:val="00FF1DC5"/>
    <w:rsid w:val="00FF2B86"/>
    <w:rsid w:val="00FF340C"/>
    <w:rsid w:val="00FF3622"/>
    <w:rsid w:val="00FF3D41"/>
    <w:rsid w:val="00FF410C"/>
    <w:rsid w:val="00FF4ADD"/>
    <w:rsid w:val="00FF4C57"/>
    <w:rsid w:val="00FF5EB9"/>
    <w:rsid w:val="00FF628E"/>
    <w:rsid w:val="00FF6D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Cite"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văn bản"/>
    <w:qFormat/>
    <w:rsid w:val="007C1BE8"/>
    <w:pPr>
      <w:spacing w:before="120" w:after="120" w:line="360" w:lineRule="auto"/>
      <w:ind w:firstLine="720"/>
      <w:jc w:val="both"/>
    </w:pPr>
    <w:rPr>
      <w:rFonts w:ascii="Times New Roman" w:hAnsi="Times New Roman"/>
      <w:sz w:val="26"/>
      <w:szCs w:val="22"/>
      <w:lang w:val="en-US" w:eastAsia="en-US"/>
    </w:rPr>
  </w:style>
  <w:style w:type="paragraph" w:styleId="Heading1">
    <w:name w:val="heading 1"/>
    <w:basedOn w:val="Normal"/>
    <w:next w:val="Normal"/>
    <w:link w:val="Heading1Char"/>
    <w:uiPriority w:val="9"/>
    <w:qFormat/>
    <w:rsid w:val="00302B37"/>
    <w:pPr>
      <w:keepNext/>
      <w:numPr>
        <w:numId w:val="3"/>
      </w:numPr>
      <w:tabs>
        <w:tab w:val="left" w:pos="374"/>
      </w:tabs>
      <w:spacing w:after="0"/>
      <w:jc w:val="center"/>
      <w:outlineLvl w:val="0"/>
    </w:pPr>
    <w:rPr>
      <w:rFonts w:eastAsia="Times New Roman"/>
      <w:b/>
      <w:szCs w:val="20"/>
      <w:lang w:val="x-none" w:eastAsia="x-none"/>
    </w:rPr>
  </w:style>
  <w:style w:type="paragraph" w:styleId="Heading2">
    <w:name w:val="heading 2"/>
    <w:basedOn w:val="Normal"/>
    <w:next w:val="Normal"/>
    <w:link w:val="Heading2Char"/>
    <w:uiPriority w:val="9"/>
    <w:qFormat/>
    <w:rsid w:val="00A03579"/>
    <w:pPr>
      <w:keepNext/>
      <w:numPr>
        <w:ilvl w:val="1"/>
        <w:numId w:val="3"/>
      </w:numPr>
      <w:spacing w:before="240"/>
      <w:outlineLvl w:val="1"/>
    </w:pPr>
    <w:rPr>
      <w:rFonts w:eastAsia="Times New Roman"/>
      <w:b/>
      <w:bCs/>
      <w:iCs/>
      <w:szCs w:val="28"/>
      <w:lang w:val="x-none" w:eastAsia="x-none"/>
    </w:rPr>
  </w:style>
  <w:style w:type="paragraph" w:styleId="Heading3">
    <w:name w:val="heading 3"/>
    <w:basedOn w:val="Normal"/>
    <w:next w:val="Normal"/>
    <w:link w:val="Heading3Char"/>
    <w:uiPriority w:val="9"/>
    <w:qFormat/>
    <w:rsid w:val="00A03579"/>
    <w:pPr>
      <w:keepNext/>
      <w:numPr>
        <w:ilvl w:val="2"/>
        <w:numId w:val="3"/>
      </w:numPr>
      <w:outlineLvl w:val="2"/>
    </w:pPr>
    <w:rPr>
      <w:rFonts w:eastAsia="Times New Roman"/>
      <w:b/>
      <w:bCs/>
      <w:szCs w:val="26"/>
      <w:lang w:val="x-none" w:eastAsia="x-none"/>
    </w:rPr>
  </w:style>
  <w:style w:type="paragraph" w:styleId="Heading4">
    <w:name w:val="heading 4"/>
    <w:basedOn w:val="Normal"/>
    <w:next w:val="Normal"/>
    <w:link w:val="Heading4Char"/>
    <w:qFormat/>
    <w:rsid w:val="000B07D5"/>
    <w:pPr>
      <w:keepNext/>
      <w:numPr>
        <w:ilvl w:val="3"/>
        <w:numId w:val="3"/>
      </w:numPr>
      <w:spacing w:before="240"/>
      <w:outlineLvl w:val="3"/>
    </w:pPr>
    <w:rPr>
      <w:rFonts w:eastAsia="Times New Roman"/>
      <w:b/>
      <w:bCs/>
      <w:i/>
      <w:szCs w:val="28"/>
      <w:lang w:val="x-none" w:eastAsia="x-none"/>
    </w:rPr>
  </w:style>
  <w:style w:type="paragraph" w:styleId="Heading5">
    <w:name w:val="heading 5"/>
    <w:basedOn w:val="Normal"/>
    <w:next w:val="Normal"/>
    <w:link w:val="Heading5Char"/>
    <w:qFormat/>
    <w:rsid w:val="009A3608"/>
    <w:pPr>
      <w:numPr>
        <w:ilvl w:val="4"/>
        <w:numId w:val="1"/>
      </w:numPr>
      <w:spacing w:before="240" w:after="60" w:line="259" w:lineRule="auto"/>
      <w:outlineLvl w:val="4"/>
    </w:pPr>
    <w:rPr>
      <w:rFonts w:eastAsia="Times New Roman"/>
      <w:b/>
      <w:bCs/>
      <w:i/>
      <w:iCs/>
      <w:szCs w:val="26"/>
      <w:lang w:val="x-none" w:eastAsia="x-none"/>
    </w:rPr>
  </w:style>
  <w:style w:type="paragraph" w:styleId="Heading6">
    <w:name w:val="heading 6"/>
    <w:basedOn w:val="Normal"/>
    <w:next w:val="Normal"/>
    <w:link w:val="Heading6Char"/>
    <w:qFormat/>
    <w:rsid w:val="009A3608"/>
    <w:pPr>
      <w:numPr>
        <w:ilvl w:val="5"/>
        <w:numId w:val="1"/>
      </w:numPr>
      <w:spacing w:before="240" w:after="60" w:line="259" w:lineRule="auto"/>
      <w:outlineLvl w:val="5"/>
    </w:pPr>
    <w:rPr>
      <w:rFonts w:eastAsia="Times New Roman"/>
      <w:b/>
      <w:bCs/>
      <w:sz w:val="20"/>
      <w:szCs w:val="20"/>
      <w:lang w:val="x-none" w:eastAsia="x-none"/>
    </w:rPr>
  </w:style>
  <w:style w:type="paragraph" w:styleId="Heading7">
    <w:name w:val="heading 7"/>
    <w:basedOn w:val="Normal"/>
    <w:next w:val="Normal"/>
    <w:link w:val="Heading7Char"/>
    <w:qFormat/>
    <w:rsid w:val="009A3608"/>
    <w:pPr>
      <w:numPr>
        <w:ilvl w:val="6"/>
        <w:numId w:val="1"/>
      </w:numPr>
      <w:spacing w:before="240" w:after="60" w:line="259"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9A3608"/>
    <w:pPr>
      <w:numPr>
        <w:ilvl w:val="7"/>
        <w:numId w:val="1"/>
      </w:numPr>
      <w:spacing w:before="240" w:after="60" w:line="259" w:lineRule="auto"/>
      <w:outlineLvl w:val="7"/>
    </w:pPr>
    <w:rPr>
      <w:rFonts w:eastAsia="Times New Roman"/>
      <w:i/>
      <w:iCs/>
      <w:sz w:val="24"/>
      <w:szCs w:val="24"/>
      <w:lang w:val="x-none" w:eastAsia="x-none"/>
    </w:rPr>
  </w:style>
  <w:style w:type="paragraph" w:styleId="Heading9">
    <w:name w:val="heading 9"/>
    <w:basedOn w:val="Normal"/>
    <w:next w:val="Normal"/>
    <w:link w:val="Heading9Char"/>
    <w:uiPriority w:val="9"/>
    <w:qFormat/>
    <w:rsid w:val="009A3608"/>
    <w:pPr>
      <w:numPr>
        <w:ilvl w:val="8"/>
        <w:numId w:val="1"/>
      </w:numPr>
      <w:spacing w:before="240" w:after="60" w:line="259" w:lineRule="auto"/>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02B37"/>
    <w:rPr>
      <w:rFonts w:ascii="Times New Roman" w:eastAsia="Times New Roman" w:hAnsi="Times New Roman"/>
      <w:b/>
      <w:sz w:val="26"/>
      <w:lang w:val="x-none" w:eastAsia="x-none"/>
    </w:rPr>
  </w:style>
  <w:style w:type="character" w:customStyle="1" w:styleId="Heading2Char">
    <w:name w:val="Heading 2 Char"/>
    <w:link w:val="Heading2"/>
    <w:uiPriority w:val="9"/>
    <w:rsid w:val="00A03579"/>
    <w:rPr>
      <w:rFonts w:ascii="Times New Roman" w:eastAsia="Times New Roman" w:hAnsi="Times New Roman"/>
      <w:b/>
      <w:bCs/>
      <w:iCs/>
      <w:sz w:val="26"/>
      <w:szCs w:val="28"/>
      <w:lang w:val="x-none" w:eastAsia="x-none"/>
    </w:rPr>
  </w:style>
  <w:style w:type="character" w:customStyle="1" w:styleId="Heading3Char">
    <w:name w:val="Heading 3 Char"/>
    <w:link w:val="Heading3"/>
    <w:uiPriority w:val="9"/>
    <w:rsid w:val="00A03579"/>
    <w:rPr>
      <w:rFonts w:ascii="Times New Roman" w:eastAsia="Times New Roman" w:hAnsi="Times New Roman"/>
      <w:b/>
      <w:bCs/>
      <w:sz w:val="26"/>
      <w:szCs w:val="26"/>
      <w:lang w:val="x-none" w:eastAsia="x-none"/>
    </w:rPr>
  </w:style>
  <w:style w:type="character" w:customStyle="1" w:styleId="Heading4Char">
    <w:name w:val="Heading 4 Char"/>
    <w:link w:val="Heading4"/>
    <w:rsid w:val="000B07D5"/>
    <w:rPr>
      <w:rFonts w:ascii="Times New Roman" w:eastAsia="Times New Roman" w:hAnsi="Times New Roman"/>
      <w:b/>
      <w:bCs/>
      <w:i/>
      <w:sz w:val="26"/>
      <w:szCs w:val="28"/>
      <w:lang w:val="x-none" w:eastAsia="x-none"/>
    </w:rPr>
  </w:style>
  <w:style w:type="character" w:customStyle="1" w:styleId="Heading5Char">
    <w:name w:val="Heading 5 Char"/>
    <w:link w:val="Heading5"/>
    <w:rsid w:val="009A3608"/>
    <w:rPr>
      <w:rFonts w:ascii="Times New Roman" w:eastAsia="Times New Roman" w:hAnsi="Times New Roman"/>
      <w:b/>
      <w:bCs/>
      <w:i/>
      <w:iCs/>
      <w:sz w:val="26"/>
      <w:szCs w:val="26"/>
      <w:lang w:val="x-none" w:eastAsia="x-none"/>
    </w:rPr>
  </w:style>
  <w:style w:type="character" w:customStyle="1" w:styleId="Heading6Char">
    <w:name w:val="Heading 6 Char"/>
    <w:link w:val="Heading6"/>
    <w:rsid w:val="009A3608"/>
    <w:rPr>
      <w:rFonts w:ascii="Times New Roman" w:eastAsia="Times New Roman" w:hAnsi="Times New Roman"/>
      <w:b/>
      <w:bCs/>
      <w:lang w:val="x-none" w:eastAsia="x-none"/>
    </w:rPr>
  </w:style>
  <w:style w:type="character" w:customStyle="1" w:styleId="Heading7Char">
    <w:name w:val="Heading 7 Char"/>
    <w:link w:val="Heading7"/>
    <w:rsid w:val="009A3608"/>
    <w:rPr>
      <w:rFonts w:ascii="Times New Roman" w:eastAsia="Times New Roman" w:hAnsi="Times New Roman"/>
      <w:sz w:val="24"/>
      <w:szCs w:val="24"/>
      <w:lang w:val="x-none" w:eastAsia="x-none"/>
    </w:rPr>
  </w:style>
  <w:style w:type="character" w:customStyle="1" w:styleId="Heading8Char">
    <w:name w:val="Heading 8 Char"/>
    <w:link w:val="Heading8"/>
    <w:rsid w:val="009A3608"/>
    <w:rPr>
      <w:rFonts w:ascii="Times New Roman" w:eastAsia="Times New Roman" w:hAnsi="Times New Roman"/>
      <w:i/>
      <w:iCs/>
      <w:sz w:val="24"/>
      <w:szCs w:val="24"/>
      <w:lang w:val="x-none" w:eastAsia="x-none"/>
    </w:rPr>
  </w:style>
  <w:style w:type="character" w:customStyle="1" w:styleId="Heading9Char">
    <w:name w:val="Heading 9 Char"/>
    <w:link w:val="Heading9"/>
    <w:uiPriority w:val="9"/>
    <w:rsid w:val="009A3608"/>
    <w:rPr>
      <w:rFonts w:ascii="Cambria" w:eastAsia="Times New Roman" w:hAnsi="Cambria"/>
      <w:lang w:val="x-none" w:eastAsia="x-none"/>
    </w:rPr>
  </w:style>
  <w:style w:type="paragraph" w:customStyle="1" w:styleId="MediumGrid1-Accent22">
    <w:name w:val="Medium Grid 1 - Accent 22"/>
    <w:basedOn w:val="Normal"/>
    <w:uiPriority w:val="34"/>
    <w:qFormat/>
    <w:rsid w:val="009A3608"/>
    <w:pPr>
      <w:ind w:left="720"/>
      <w:contextualSpacing/>
    </w:pPr>
  </w:style>
  <w:style w:type="paragraph" w:styleId="BalloonText">
    <w:name w:val="Balloon Text"/>
    <w:basedOn w:val="Normal"/>
    <w:link w:val="BalloonTextChar"/>
    <w:uiPriority w:val="99"/>
    <w:unhideWhenUsed/>
    <w:rsid w:val="009A360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9A3608"/>
    <w:rPr>
      <w:rFonts w:ascii="Tahoma" w:eastAsia="Calibri" w:hAnsi="Tahoma" w:cs="Times New Roman"/>
      <w:sz w:val="16"/>
      <w:szCs w:val="16"/>
      <w:lang w:val="x-none" w:eastAsia="x-none"/>
    </w:rPr>
  </w:style>
  <w:style w:type="character" w:styleId="Hyperlink">
    <w:name w:val="Hyperlink"/>
    <w:uiPriority w:val="99"/>
    <w:unhideWhenUsed/>
    <w:rsid w:val="009A3608"/>
    <w:rPr>
      <w:color w:val="0000FF"/>
      <w:u w:val="single"/>
    </w:rPr>
  </w:style>
  <w:style w:type="paragraph" w:styleId="Header">
    <w:name w:val="header"/>
    <w:basedOn w:val="Normal"/>
    <w:link w:val="Head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HeaderChar">
    <w:name w:val="Header Char"/>
    <w:link w:val="Header"/>
    <w:uiPriority w:val="99"/>
    <w:rsid w:val="009A3608"/>
    <w:rPr>
      <w:rFonts w:ascii="Calibri" w:eastAsia="Calibri" w:hAnsi="Calibri" w:cs="Times New Roman"/>
    </w:rPr>
  </w:style>
  <w:style w:type="paragraph" w:styleId="Footer">
    <w:name w:val="footer"/>
    <w:basedOn w:val="Normal"/>
    <w:link w:val="Foot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FooterChar">
    <w:name w:val="Footer Char"/>
    <w:link w:val="Footer"/>
    <w:uiPriority w:val="99"/>
    <w:rsid w:val="009A3608"/>
    <w:rPr>
      <w:rFonts w:ascii="Calibri" w:eastAsia="Calibri" w:hAnsi="Calibri" w:cs="Times New Roman"/>
    </w:rPr>
  </w:style>
  <w:style w:type="paragraph" w:styleId="NormalWeb">
    <w:name w:val="Normal (Web)"/>
    <w:basedOn w:val="Normal"/>
    <w:uiPriority w:val="99"/>
    <w:rsid w:val="009A3608"/>
    <w:pPr>
      <w:spacing w:before="100" w:beforeAutospacing="1" w:after="100" w:afterAutospacing="1" w:line="240" w:lineRule="auto"/>
    </w:pPr>
    <w:rPr>
      <w:rFonts w:eastAsia="Times New Roman"/>
      <w:sz w:val="24"/>
      <w:szCs w:val="24"/>
    </w:rPr>
  </w:style>
  <w:style w:type="character" w:customStyle="1" w:styleId="hps">
    <w:name w:val="hps"/>
    <w:rsid w:val="009A3608"/>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rsid w:val="009A3608"/>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rsid w:val="009A3608"/>
    <w:rPr>
      <w:rFonts w:ascii=".VnTime" w:eastAsia="Calibri" w:hAnsi=".VnTime" w:cs="Times New Roman"/>
      <w:sz w:val="20"/>
      <w:szCs w:val="20"/>
      <w:lang w:val="x-none" w:eastAsia="x-none"/>
    </w:rPr>
  </w:style>
  <w:style w:type="character" w:styleId="HTMLCite">
    <w:name w:val="HTML Cite"/>
    <w:unhideWhenUsed/>
    <w:rsid w:val="009A3608"/>
    <w:rPr>
      <w:i/>
      <w:iCs/>
    </w:rPr>
  </w:style>
  <w:style w:type="character" w:customStyle="1" w:styleId="apple-converted-space">
    <w:name w:val="apple-converted-space"/>
    <w:rsid w:val="009A3608"/>
  </w:style>
  <w:style w:type="character" w:styleId="Emphasis">
    <w:name w:val="Emphasis"/>
    <w:uiPriority w:val="20"/>
    <w:qFormat/>
    <w:rsid w:val="009A3608"/>
    <w:rPr>
      <w:i/>
      <w:iCs/>
    </w:rPr>
  </w:style>
  <w:style w:type="character" w:customStyle="1" w:styleId="shorttext">
    <w:name w:val="short_text"/>
    <w:rsid w:val="009A3608"/>
  </w:style>
  <w:style w:type="paragraph" w:customStyle="1" w:styleId="CharCharCharCharChar">
    <w:name w:val="Char Char Char Char Char"/>
    <w:basedOn w:val="Normal"/>
    <w:rsid w:val="009A3608"/>
    <w:pPr>
      <w:spacing w:after="160" w:line="240" w:lineRule="exact"/>
    </w:pPr>
    <w:rPr>
      <w:rFonts w:ascii="Tahoma" w:eastAsia="Times New Roman" w:hAnsi="Tahoma"/>
      <w:sz w:val="20"/>
      <w:szCs w:val="20"/>
    </w:rPr>
  </w:style>
  <w:style w:type="character" w:styleId="Strong">
    <w:name w:val="Strong"/>
    <w:uiPriority w:val="22"/>
    <w:qFormat/>
    <w:rsid w:val="009A3608"/>
    <w:rPr>
      <w:b/>
      <w:bCs/>
    </w:rPr>
  </w:style>
  <w:style w:type="character" w:customStyle="1" w:styleId="cpChagiiquyt">
    <w:name w:val="Đề cập Chưa giải quyết"/>
    <w:uiPriority w:val="99"/>
    <w:semiHidden/>
    <w:unhideWhenUsed/>
    <w:rsid w:val="009A3608"/>
    <w:rPr>
      <w:color w:val="605E5C"/>
      <w:shd w:val="clear" w:color="auto" w:fill="E1DFDD"/>
    </w:rPr>
  </w:style>
  <w:style w:type="paragraph" w:customStyle="1" w:styleId="StyleTimesNewRomanBoldAutoJustifiedBefore3ptAfter">
    <w:name w:val="Style Times New Roman Bold Auto Justified Before:  3 pt After:..."/>
    <w:basedOn w:val="Normal"/>
    <w:rsid w:val="009A3608"/>
    <w:pPr>
      <w:spacing w:before="60" w:after="60" w:line="312" w:lineRule="auto"/>
    </w:pPr>
    <w:rPr>
      <w:rFonts w:eastAsia="Times New Roman"/>
      <w:b/>
      <w:bCs/>
      <w:sz w:val="28"/>
      <w:szCs w:val="20"/>
    </w:rPr>
  </w:style>
  <w:style w:type="character" w:customStyle="1" w:styleId="fontstyle01">
    <w:name w:val="fontstyle01"/>
    <w:rsid w:val="009A3608"/>
    <w:rPr>
      <w:rFonts w:ascii="Times New Roman" w:hAnsi="Times New Roman" w:cs="Times New Roman" w:hint="default"/>
      <w:b/>
      <w:bCs/>
      <w:i/>
      <w:iCs/>
      <w:color w:val="000000"/>
      <w:sz w:val="26"/>
      <w:szCs w:val="26"/>
    </w:rPr>
  </w:style>
  <w:style w:type="character" w:customStyle="1" w:styleId="fontstyle21">
    <w:name w:val="fontstyle21"/>
    <w:rsid w:val="009A3608"/>
    <w:rPr>
      <w:rFonts w:ascii="Times New Roman" w:hAnsi="Times New Roman" w:cs="Times New Roman" w:hint="default"/>
      <w:b w:val="0"/>
      <w:bCs w:val="0"/>
      <w:i/>
      <w:iCs/>
      <w:color w:val="000000"/>
      <w:sz w:val="26"/>
      <w:szCs w:val="26"/>
    </w:rPr>
  </w:style>
  <w:style w:type="character" w:customStyle="1" w:styleId="fontstyle31">
    <w:name w:val="fontstyle31"/>
    <w:rsid w:val="009A3608"/>
    <w:rPr>
      <w:rFonts w:ascii="Times New Roman" w:hAnsi="Times New Roman" w:cs="Times New Roman" w:hint="default"/>
      <w:b w:val="0"/>
      <w:bCs w:val="0"/>
      <w:i w:val="0"/>
      <w:iCs w:val="0"/>
      <w:color w:val="000000"/>
      <w:sz w:val="26"/>
      <w:szCs w:val="26"/>
    </w:rPr>
  </w:style>
  <w:style w:type="paragraph" w:customStyle="1" w:styleId="Char">
    <w:name w:val="Char"/>
    <w:basedOn w:val="Normal"/>
    <w:rsid w:val="009A3608"/>
    <w:pPr>
      <w:spacing w:after="160" w:line="240" w:lineRule="exact"/>
    </w:pPr>
    <w:rPr>
      <w:rFonts w:ascii="Verdana" w:eastAsia="Times New Roman" w:hAnsi="Verdana"/>
      <w:sz w:val="20"/>
      <w:szCs w:val="20"/>
    </w:rPr>
  </w:style>
  <w:style w:type="table" w:styleId="TableGrid">
    <w:name w:val="Table Grid"/>
    <w:basedOn w:val="TableNormal"/>
    <w:uiPriority w:val="39"/>
    <w:rsid w:val="009A36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9A3608"/>
  </w:style>
  <w:style w:type="paragraph" w:customStyle="1" w:styleId="1">
    <w:name w:val="1"/>
    <w:basedOn w:val="Normal"/>
    <w:qFormat/>
    <w:rsid w:val="009A3608"/>
    <w:pPr>
      <w:spacing w:after="0"/>
      <w:jc w:val="center"/>
    </w:pPr>
    <w:rPr>
      <w:rFonts w:eastAsia="Times New Roman"/>
      <w:b/>
      <w:sz w:val="28"/>
      <w:szCs w:val="28"/>
      <w:lang w:val="pt-BR"/>
    </w:rPr>
  </w:style>
  <w:style w:type="paragraph" w:customStyle="1" w:styleId="11">
    <w:name w:val="11"/>
    <w:basedOn w:val="1"/>
    <w:qFormat/>
    <w:rsid w:val="009A3608"/>
    <w:rPr>
      <w:sz w:val="26"/>
    </w:rPr>
  </w:style>
  <w:style w:type="paragraph" w:styleId="BodyText">
    <w:name w:val="Body Text"/>
    <w:basedOn w:val="Normal"/>
    <w:link w:val="BodyTextChar"/>
    <w:uiPriority w:val="99"/>
    <w:unhideWhenUsed/>
    <w:qFormat/>
    <w:rsid w:val="009A3608"/>
    <w:pPr>
      <w:snapToGrid w:val="0"/>
      <w:spacing w:after="0" w:line="240" w:lineRule="auto"/>
      <w:ind w:right="-907"/>
    </w:pPr>
    <w:rPr>
      <w:rFonts w:ascii=".VnTime" w:eastAsia="Times New Roman" w:hAnsi=".VnTime"/>
      <w:sz w:val="24"/>
      <w:szCs w:val="20"/>
      <w:lang w:val="en-GB" w:eastAsia="x-none"/>
    </w:rPr>
  </w:style>
  <w:style w:type="character" w:customStyle="1" w:styleId="BodyTextChar">
    <w:name w:val="Body Text Char"/>
    <w:link w:val="BodyText"/>
    <w:uiPriority w:val="99"/>
    <w:rsid w:val="009A3608"/>
    <w:rPr>
      <w:rFonts w:ascii=".VnTime" w:eastAsia="Times New Roman" w:hAnsi=".VnTime" w:cs="Times New Roman"/>
      <w:sz w:val="24"/>
      <w:szCs w:val="20"/>
      <w:lang w:val="en-GB" w:eastAsia="x-none"/>
    </w:rPr>
  </w:style>
  <w:style w:type="numbering" w:customStyle="1" w:styleId="NoList1">
    <w:name w:val="No List1"/>
    <w:next w:val="NoList"/>
    <w:uiPriority w:val="99"/>
    <w:semiHidden/>
    <w:unhideWhenUsed/>
    <w:rsid w:val="009A3608"/>
  </w:style>
  <w:style w:type="numbering" w:customStyle="1" w:styleId="NoList11">
    <w:name w:val="No List11"/>
    <w:next w:val="NoList"/>
    <w:uiPriority w:val="99"/>
    <w:semiHidden/>
    <w:unhideWhenUsed/>
    <w:rsid w:val="009A3608"/>
  </w:style>
  <w:style w:type="paragraph" w:styleId="TOC1">
    <w:name w:val="toc 1"/>
    <w:basedOn w:val="Normal"/>
    <w:uiPriority w:val="39"/>
    <w:qFormat/>
    <w:rsid w:val="009A3608"/>
    <w:pPr>
      <w:widowControl w:val="0"/>
      <w:autoSpaceDE w:val="0"/>
      <w:autoSpaceDN w:val="0"/>
      <w:spacing w:before="282" w:after="0" w:line="240" w:lineRule="auto"/>
      <w:ind w:left="786"/>
    </w:pPr>
    <w:rPr>
      <w:rFonts w:eastAsia="Times New Roman"/>
      <w:sz w:val="28"/>
      <w:szCs w:val="28"/>
      <w:lang w:bidi="en-US"/>
    </w:rPr>
  </w:style>
  <w:style w:type="paragraph" w:styleId="TOC2">
    <w:name w:val="toc 2"/>
    <w:basedOn w:val="Normal"/>
    <w:uiPriority w:val="39"/>
    <w:qFormat/>
    <w:rsid w:val="009A3608"/>
    <w:pPr>
      <w:widowControl w:val="0"/>
      <w:autoSpaceDE w:val="0"/>
      <w:autoSpaceDN w:val="0"/>
      <w:spacing w:before="281" w:after="0" w:line="240" w:lineRule="auto"/>
      <w:ind w:left="1602" w:hanging="597"/>
    </w:pPr>
    <w:rPr>
      <w:rFonts w:eastAsia="Times New Roman"/>
      <w:sz w:val="28"/>
      <w:szCs w:val="28"/>
      <w:lang w:bidi="en-US"/>
    </w:rPr>
  </w:style>
  <w:style w:type="paragraph" w:styleId="TOC3">
    <w:name w:val="toc 3"/>
    <w:basedOn w:val="Normal"/>
    <w:uiPriority w:val="39"/>
    <w:qFormat/>
    <w:rsid w:val="009A3608"/>
    <w:pPr>
      <w:widowControl w:val="0"/>
      <w:autoSpaceDE w:val="0"/>
      <w:autoSpaceDN w:val="0"/>
      <w:spacing w:before="281" w:after="0" w:line="240" w:lineRule="auto"/>
      <w:ind w:left="2041" w:hanging="816"/>
    </w:pPr>
    <w:rPr>
      <w:rFonts w:eastAsia="Times New Roman"/>
      <w:sz w:val="28"/>
      <w:szCs w:val="28"/>
      <w:lang w:bidi="en-US"/>
    </w:rPr>
  </w:style>
  <w:style w:type="paragraph" w:customStyle="1" w:styleId="TableParagraph">
    <w:name w:val="Table Paragraph"/>
    <w:basedOn w:val="Normal"/>
    <w:uiPriority w:val="1"/>
    <w:qFormat/>
    <w:rsid w:val="009A3608"/>
    <w:pPr>
      <w:widowControl w:val="0"/>
      <w:autoSpaceDE w:val="0"/>
      <w:autoSpaceDN w:val="0"/>
      <w:spacing w:after="0" w:line="240" w:lineRule="auto"/>
    </w:pPr>
    <w:rPr>
      <w:rFonts w:eastAsia="Times New Roman"/>
      <w:lang w:bidi="en-US"/>
    </w:rPr>
  </w:style>
  <w:style w:type="paragraph" w:styleId="BodyTextIndent2">
    <w:name w:val="Body Text Indent 2"/>
    <w:basedOn w:val="Normal"/>
    <w:link w:val="BodyTextIndent2Char"/>
    <w:unhideWhenUsed/>
    <w:rsid w:val="009A3608"/>
    <w:pPr>
      <w:spacing w:line="480" w:lineRule="auto"/>
      <w:ind w:left="360"/>
    </w:pPr>
    <w:rPr>
      <w:rFonts w:eastAsia="Times New Roman"/>
      <w:sz w:val="24"/>
      <w:szCs w:val="24"/>
      <w:lang w:val="x-none" w:eastAsia="x-none"/>
    </w:rPr>
  </w:style>
  <w:style w:type="character" w:customStyle="1" w:styleId="BodyTextIndent2Char">
    <w:name w:val="Body Text Indent 2 Char"/>
    <w:link w:val="BodyTextIndent2"/>
    <w:rsid w:val="009A3608"/>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9A3608"/>
    <w:pPr>
      <w:spacing w:line="480" w:lineRule="auto"/>
    </w:pPr>
    <w:rPr>
      <w:rFonts w:eastAsia="Times New Roman"/>
      <w:sz w:val="28"/>
      <w:szCs w:val="24"/>
      <w:lang w:val="x-none" w:eastAsia="x-none"/>
    </w:rPr>
  </w:style>
  <w:style w:type="character" w:customStyle="1" w:styleId="BodyText2Char">
    <w:name w:val="Body Text 2 Char"/>
    <w:link w:val="BodyText2"/>
    <w:rsid w:val="009A3608"/>
    <w:rPr>
      <w:rFonts w:ascii="Times New Roman" w:eastAsia="Times New Roman" w:hAnsi="Times New Roman" w:cs="Times New Roman"/>
      <w:sz w:val="28"/>
      <w:szCs w:val="24"/>
      <w:lang w:val="x-none" w:eastAsia="x-none"/>
    </w:rPr>
  </w:style>
  <w:style w:type="paragraph" w:styleId="BodyTextIndent">
    <w:name w:val="Body Text Indent"/>
    <w:basedOn w:val="Normal"/>
    <w:link w:val="BodyTextIndentChar"/>
    <w:rsid w:val="009A3608"/>
    <w:pPr>
      <w:spacing w:after="0" w:line="360" w:lineRule="atLeast"/>
    </w:pPr>
    <w:rPr>
      <w:rFonts w:ascii=".VnTime" w:eastAsia="Times New Roman" w:hAnsi=".VnTime"/>
      <w:sz w:val="28"/>
      <w:szCs w:val="24"/>
      <w:lang w:val="x-none" w:eastAsia="x-none"/>
    </w:rPr>
  </w:style>
  <w:style w:type="character" w:customStyle="1" w:styleId="BodyTextIndentChar">
    <w:name w:val="Body Text Indent Char"/>
    <w:link w:val="BodyTextIndent"/>
    <w:rsid w:val="009A3608"/>
    <w:rPr>
      <w:rFonts w:ascii=".VnTime" w:eastAsia="Times New Roman" w:hAnsi=".VnTime" w:cs="Times New Roman"/>
      <w:sz w:val="28"/>
      <w:szCs w:val="24"/>
      <w:lang w:val="x-none" w:eastAsia="x-none"/>
    </w:rPr>
  </w:style>
  <w:style w:type="paragraph" w:styleId="BodyTextIndent3">
    <w:name w:val="Body Text Indent 3"/>
    <w:basedOn w:val="Normal"/>
    <w:link w:val="BodyTextIndent3Char"/>
    <w:rsid w:val="009A3608"/>
    <w:pPr>
      <w:spacing w:after="0" w:line="360" w:lineRule="atLeast"/>
    </w:pPr>
    <w:rPr>
      <w:rFonts w:ascii=".VnTime" w:eastAsia="Times New Roman" w:hAnsi=".VnTime"/>
      <w:b/>
      <w:bCs/>
      <w:i/>
      <w:iCs/>
      <w:sz w:val="28"/>
      <w:szCs w:val="24"/>
      <w:lang w:val="x-none" w:eastAsia="x-none"/>
    </w:rPr>
  </w:style>
  <w:style w:type="character" w:customStyle="1" w:styleId="BodyTextIndent3Char">
    <w:name w:val="Body Text Indent 3 Char"/>
    <w:link w:val="BodyTextIndent3"/>
    <w:rsid w:val="009A3608"/>
    <w:rPr>
      <w:rFonts w:ascii=".VnTime" w:eastAsia="Times New Roman" w:hAnsi=".VnTime" w:cs="Times New Roman"/>
      <w:b/>
      <w:bCs/>
      <w:i/>
      <w:iCs/>
      <w:sz w:val="28"/>
      <w:szCs w:val="24"/>
      <w:lang w:val="x-none" w:eastAsia="x-none"/>
    </w:rPr>
  </w:style>
  <w:style w:type="paragraph" w:customStyle="1" w:styleId="CharCharCharChar">
    <w:name w:val="Char Char Char Char"/>
    <w:basedOn w:val="Normal"/>
    <w:rsid w:val="009A3608"/>
    <w:pPr>
      <w:spacing w:after="160" w:line="240" w:lineRule="exact"/>
    </w:pPr>
    <w:rPr>
      <w:rFonts w:ascii="Verdana" w:eastAsia="Times New Roman" w:hAnsi="Verdana"/>
      <w:sz w:val="20"/>
      <w:szCs w:val="20"/>
    </w:rPr>
  </w:style>
  <w:style w:type="paragraph" w:customStyle="1" w:styleId="H2">
    <w:name w:val="H2"/>
    <w:basedOn w:val="Normal"/>
    <w:rsid w:val="009A3608"/>
    <w:pPr>
      <w:spacing w:after="0" w:line="240" w:lineRule="auto"/>
    </w:pPr>
    <w:rPr>
      <w:rFonts w:eastAsia="Times New Roman"/>
      <w:b/>
      <w:bCs/>
      <w:sz w:val="28"/>
      <w:szCs w:val="28"/>
      <w:lang w:val="vi-VN"/>
    </w:rPr>
  </w:style>
  <w:style w:type="paragraph" w:customStyle="1" w:styleId="CharCharCharChar1">
    <w:name w:val="Char Char Char Char1"/>
    <w:basedOn w:val="Normal"/>
    <w:rsid w:val="009A3608"/>
    <w:pPr>
      <w:spacing w:after="160" w:line="240" w:lineRule="exact"/>
    </w:pPr>
    <w:rPr>
      <w:rFonts w:ascii="Verdana" w:eastAsia="Times New Roman" w:hAnsi="Verdana"/>
      <w:sz w:val="20"/>
      <w:szCs w:val="20"/>
    </w:rPr>
  </w:style>
  <w:style w:type="paragraph" w:customStyle="1" w:styleId="CharChar1CharCharCharCharCharCharChar">
    <w:name w:val="Char Char1 Char Char Char Char Char Char Char"/>
    <w:autoRedefine/>
    <w:rsid w:val="009A3608"/>
    <w:pPr>
      <w:tabs>
        <w:tab w:val="left" w:pos="1152"/>
      </w:tabs>
      <w:spacing w:before="120" w:after="120" w:line="312" w:lineRule="auto"/>
    </w:pPr>
    <w:rPr>
      <w:rFonts w:ascii="Arial" w:eastAsia="Times New Roman" w:hAnsi="Arial" w:cs="Arial"/>
      <w:sz w:val="26"/>
      <w:szCs w:val="26"/>
      <w:lang w:val="en-US" w:eastAsia="en-US"/>
    </w:rPr>
  </w:style>
  <w:style w:type="paragraph" w:customStyle="1" w:styleId="Form">
    <w:name w:val="Form"/>
    <w:basedOn w:val="Normal"/>
    <w:rsid w:val="009A3608"/>
    <w:pPr>
      <w:tabs>
        <w:tab w:val="left" w:pos="1440"/>
        <w:tab w:val="left" w:pos="2160"/>
        <w:tab w:val="left" w:pos="2880"/>
        <w:tab w:val="right" w:pos="7200"/>
      </w:tabs>
      <w:spacing w:before="60" w:after="60" w:line="240" w:lineRule="auto"/>
    </w:pPr>
    <w:rPr>
      <w:rFonts w:ascii=".VnTime" w:eastAsia="Times New Roman" w:hAnsi=".VnTime"/>
      <w:sz w:val="28"/>
      <w:szCs w:val="24"/>
      <w:lang w:val="en-GB" w:eastAsia="en-GB"/>
    </w:rPr>
  </w:style>
  <w:style w:type="paragraph" w:styleId="Title">
    <w:name w:val="Title"/>
    <w:basedOn w:val="Normal"/>
    <w:link w:val="TitleChar"/>
    <w:uiPriority w:val="99"/>
    <w:qFormat/>
    <w:rsid w:val="009A3608"/>
    <w:pPr>
      <w:spacing w:after="0" w:line="240" w:lineRule="auto"/>
      <w:jc w:val="center"/>
    </w:pPr>
    <w:rPr>
      <w:rFonts w:eastAsia="Times New Roman"/>
      <w:b/>
      <w:color w:val="000000"/>
      <w:sz w:val="32"/>
      <w:szCs w:val="32"/>
      <w:lang w:val="x-none" w:eastAsia="x-none"/>
    </w:rPr>
  </w:style>
  <w:style w:type="character" w:customStyle="1" w:styleId="TitleChar">
    <w:name w:val="Title Char"/>
    <w:link w:val="Title"/>
    <w:uiPriority w:val="99"/>
    <w:rsid w:val="009A3608"/>
    <w:rPr>
      <w:rFonts w:ascii="Times New Roman" w:eastAsia="Times New Roman" w:hAnsi="Times New Roman" w:cs="Times New Roman"/>
      <w:b/>
      <w:color w:val="000000"/>
      <w:sz w:val="32"/>
      <w:szCs w:val="32"/>
      <w:lang w:val="x-none" w:eastAsia="x-none"/>
    </w:rPr>
  </w:style>
  <w:style w:type="paragraph" w:customStyle="1" w:styleId="dieu0">
    <w:name w:val="dieu"/>
    <w:basedOn w:val="Normal"/>
    <w:link w:val="dieuChar"/>
    <w:rsid w:val="009A3608"/>
    <w:pPr>
      <w:spacing w:line="240" w:lineRule="auto"/>
    </w:pPr>
    <w:rPr>
      <w:rFonts w:eastAsia="Times New Roman"/>
      <w:b/>
      <w:color w:val="0000FF"/>
      <w:szCs w:val="20"/>
      <w:lang w:val="x-none" w:eastAsia="x-none"/>
    </w:rPr>
  </w:style>
  <w:style w:type="character" w:customStyle="1" w:styleId="dieuChar">
    <w:name w:val="dieu Char"/>
    <w:link w:val="dieu0"/>
    <w:locked/>
    <w:rsid w:val="009A3608"/>
    <w:rPr>
      <w:rFonts w:ascii="Times New Roman" w:eastAsia="Times New Roman" w:hAnsi="Times New Roman" w:cs="Times New Roman"/>
      <w:b/>
      <w:color w:val="0000FF"/>
      <w:sz w:val="26"/>
      <w:szCs w:val="20"/>
      <w:lang w:val="x-none" w:eastAsia="x-none"/>
    </w:rPr>
  </w:style>
  <w:style w:type="paragraph" w:customStyle="1" w:styleId="CharChar1CharCharCharChar">
    <w:name w:val="Char Char1 Char Char Char Char"/>
    <w:basedOn w:val="Normal"/>
    <w:rsid w:val="009A3608"/>
    <w:pPr>
      <w:spacing w:after="160" w:line="240" w:lineRule="exact"/>
    </w:pPr>
    <w:rPr>
      <w:rFonts w:ascii="Verdana" w:eastAsia="Times New Roman" w:hAnsi="Verdana"/>
      <w:sz w:val="20"/>
      <w:szCs w:val="20"/>
    </w:rPr>
  </w:style>
  <w:style w:type="paragraph" w:customStyle="1" w:styleId="TenQC-Bia">
    <w:name w:val="Ten QC-Bia"/>
    <w:basedOn w:val="Normal"/>
    <w:rsid w:val="009A3608"/>
    <w:pPr>
      <w:spacing w:before="60" w:line="312" w:lineRule="auto"/>
      <w:jc w:val="center"/>
    </w:pPr>
    <w:rPr>
      <w:rFonts w:ascii="Arial" w:eastAsia="Times New Roman" w:hAnsi="Arial"/>
      <w:b/>
      <w:bCs/>
      <w:color w:val="000000"/>
      <w:sz w:val="32"/>
      <w:szCs w:val="20"/>
    </w:rPr>
  </w:style>
  <w:style w:type="character" w:styleId="FootnoteReference">
    <w:name w:val="footnote reference"/>
    <w:rsid w:val="009A3608"/>
    <w:rPr>
      <w:vertAlign w:val="superscript"/>
    </w:rPr>
  </w:style>
  <w:style w:type="character" w:customStyle="1" w:styleId="fontbold">
    <w:name w:val="fontbold"/>
    <w:rsid w:val="009A3608"/>
    <w:rPr>
      <w:rFonts w:cs="Times New Roman"/>
    </w:rPr>
  </w:style>
  <w:style w:type="paragraph" w:customStyle="1" w:styleId="CharCharCharCharCharCharChar">
    <w:name w:val="Char Char Char Char Char Char Char"/>
    <w:basedOn w:val="Normal"/>
    <w:autoRedefine/>
    <w:rsid w:val="009A3608"/>
    <w:pPr>
      <w:pageBreakBefore/>
      <w:tabs>
        <w:tab w:val="left" w:pos="850"/>
        <w:tab w:val="left" w:pos="1191"/>
        <w:tab w:val="left" w:pos="1531"/>
      </w:tabs>
      <w:spacing w:line="240" w:lineRule="auto"/>
      <w:jc w:val="center"/>
    </w:pPr>
    <w:rPr>
      <w:rFonts w:ascii="Tahoma" w:eastAsia="MS Mincho" w:hAnsi="Tahoma" w:cs="Tahoma"/>
      <w:b/>
      <w:bCs/>
      <w:color w:val="FFFFFF"/>
      <w:spacing w:val="20"/>
      <w:lang w:val="en-GB" w:eastAsia="zh-CN"/>
    </w:rPr>
  </w:style>
  <w:style w:type="character" w:customStyle="1" w:styleId="indexstorytext">
    <w:name w:val="indexstorytext"/>
    <w:rsid w:val="009A3608"/>
    <w:rPr>
      <w:rFonts w:cs="Times New Roman"/>
    </w:rPr>
  </w:style>
  <w:style w:type="character" w:styleId="CommentReference">
    <w:name w:val="annotation reference"/>
    <w:uiPriority w:val="99"/>
    <w:rsid w:val="009A3608"/>
    <w:rPr>
      <w:sz w:val="16"/>
      <w:szCs w:val="16"/>
    </w:rPr>
  </w:style>
  <w:style w:type="paragraph" w:styleId="CommentText">
    <w:name w:val="annotation text"/>
    <w:basedOn w:val="Normal"/>
    <w:link w:val="CommentTextChar"/>
    <w:uiPriority w:val="99"/>
    <w:rsid w:val="009A3608"/>
    <w:pPr>
      <w:spacing w:after="0" w:line="240" w:lineRule="auto"/>
    </w:pPr>
    <w:rPr>
      <w:rFonts w:eastAsia="Times New Roman"/>
      <w:sz w:val="20"/>
      <w:szCs w:val="20"/>
      <w:lang w:val="x-none" w:eastAsia="x-none"/>
    </w:rPr>
  </w:style>
  <w:style w:type="character" w:customStyle="1" w:styleId="CommentTextChar">
    <w:name w:val="Comment Text Char"/>
    <w:link w:val="CommentText"/>
    <w:uiPriority w:val="99"/>
    <w:rsid w:val="009A3608"/>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rsid w:val="009A3608"/>
    <w:rPr>
      <w:b/>
      <w:bCs/>
    </w:rPr>
  </w:style>
  <w:style w:type="character" w:customStyle="1" w:styleId="CommentSubjectChar">
    <w:name w:val="Comment Subject Char"/>
    <w:link w:val="CommentSubject"/>
    <w:uiPriority w:val="99"/>
    <w:rsid w:val="009A3608"/>
    <w:rPr>
      <w:rFonts w:ascii="Times New Roman" w:eastAsia="Times New Roman" w:hAnsi="Times New Roman" w:cs="Times New Roman"/>
      <w:b/>
      <w:bCs/>
      <w:sz w:val="20"/>
      <w:szCs w:val="20"/>
      <w:lang w:val="x-none" w:eastAsia="x-none"/>
    </w:rPr>
  </w:style>
  <w:style w:type="paragraph" w:customStyle="1" w:styleId="normal-p">
    <w:name w:val="normal-p"/>
    <w:basedOn w:val="Normal"/>
    <w:rsid w:val="009A3608"/>
    <w:pPr>
      <w:spacing w:after="0" w:line="240" w:lineRule="auto"/>
    </w:pPr>
    <w:rPr>
      <w:rFonts w:eastAsia="SimSun"/>
      <w:sz w:val="20"/>
      <w:szCs w:val="20"/>
    </w:rPr>
  </w:style>
  <w:style w:type="table" w:customStyle="1" w:styleId="TableGrid1">
    <w:name w:val="Table Grid1"/>
    <w:basedOn w:val="TableNormal"/>
    <w:next w:val="TableGrid"/>
    <w:uiPriority w:val="39"/>
    <w:rsid w:val="009A36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A3608"/>
    <w:pPr>
      <w:autoSpaceDE w:val="0"/>
      <w:autoSpaceDN w:val="0"/>
      <w:adjustRightInd w:val="0"/>
    </w:pPr>
    <w:rPr>
      <w:rFonts w:ascii="Times New Roman" w:eastAsia="Times New Roman" w:hAnsi="Times New Roman"/>
      <w:color w:val="000000"/>
      <w:sz w:val="24"/>
      <w:szCs w:val="24"/>
    </w:rPr>
  </w:style>
  <w:style w:type="paragraph" w:customStyle="1" w:styleId="2e">
    <w:name w:val="2e"/>
    <w:basedOn w:val="Normal"/>
    <w:uiPriority w:val="99"/>
    <w:rsid w:val="009A3608"/>
    <w:pPr>
      <w:widowControl w:val="0"/>
      <w:tabs>
        <w:tab w:val="left" w:pos="284"/>
      </w:tabs>
      <w:spacing w:after="0" w:line="336" w:lineRule="auto"/>
      <w:outlineLvl w:val="0"/>
    </w:pPr>
    <w:rPr>
      <w:rFonts w:eastAsia="Times New Roman"/>
      <w:i/>
      <w:iCs/>
      <w:szCs w:val="26"/>
    </w:rPr>
  </w:style>
  <w:style w:type="paragraph" w:styleId="Caption">
    <w:name w:val="caption"/>
    <w:basedOn w:val="Normal"/>
    <w:next w:val="Normal"/>
    <w:link w:val="CaptionChar"/>
    <w:uiPriority w:val="35"/>
    <w:qFormat/>
    <w:rsid w:val="009A3608"/>
    <w:pPr>
      <w:spacing w:line="240" w:lineRule="auto"/>
    </w:pPr>
    <w:rPr>
      <w:rFonts w:eastAsia="Times New Roman"/>
      <w:b/>
      <w:bCs/>
      <w:color w:val="4F81BD"/>
      <w:sz w:val="18"/>
      <w:szCs w:val="18"/>
      <w:lang w:val="vi-VN" w:eastAsia="vi-VN"/>
    </w:rPr>
  </w:style>
  <w:style w:type="paragraph" w:customStyle="1" w:styleId="Muc2">
    <w:name w:val="Muc2"/>
    <w:basedOn w:val="Normal"/>
    <w:qFormat/>
    <w:rsid w:val="009A3608"/>
    <w:pPr>
      <w:spacing w:after="0"/>
    </w:pPr>
    <w:rPr>
      <w:rFonts w:eastAsia="Times New Roman"/>
      <w:b/>
      <w:i/>
      <w:sz w:val="28"/>
      <w:szCs w:val="28"/>
      <w:lang w:val="pt-BR" w:eastAsia="vi-VN"/>
    </w:rPr>
  </w:style>
  <w:style w:type="paragraph" w:customStyle="1" w:styleId="000">
    <w:name w:val="000"/>
    <w:basedOn w:val="Normal"/>
    <w:qFormat/>
    <w:rsid w:val="009A3608"/>
    <w:pPr>
      <w:spacing w:after="0"/>
      <w:jc w:val="center"/>
    </w:pPr>
    <w:rPr>
      <w:rFonts w:eastAsia="Times New Roman"/>
      <w:b/>
      <w:spacing w:val="-6"/>
      <w:szCs w:val="26"/>
      <w:lang w:val="pt-BR" w:eastAsia="x-none"/>
    </w:rPr>
  </w:style>
  <w:style w:type="paragraph" w:customStyle="1" w:styleId="m-7452649457554870566msolistparagraph">
    <w:name w:val="m_-7452649457554870566msolistparagraph"/>
    <w:basedOn w:val="Normal"/>
    <w:rsid w:val="009A3608"/>
    <w:pPr>
      <w:spacing w:before="100" w:beforeAutospacing="1" w:after="100" w:afterAutospacing="1" w:line="240" w:lineRule="auto"/>
    </w:pPr>
    <w:rPr>
      <w:rFonts w:eastAsia="Times New Roman"/>
      <w:sz w:val="24"/>
      <w:szCs w:val="24"/>
    </w:rPr>
  </w:style>
  <w:style w:type="paragraph" w:customStyle="1" w:styleId="2">
    <w:name w:val="2"/>
    <w:basedOn w:val="Normal"/>
    <w:qFormat/>
    <w:rsid w:val="009A3608"/>
    <w:pPr>
      <w:spacing w:after="0"/>
    </w:pPr>
    <w:rPr>
      <w:rFonts w:eastAsia="Times New Roman"/>
      <w:b/>
      <w:bCs/>
      <w:sz w:val="28"/>
      <w:szCs w:val="28"/>
    </w:rPr>
  </w:style>
  <w:style w:type="paragraph" w:customStyle="1" w:styleId="3">
    <w:name w:val="3"/>
    <w:basedOn w:val="Normal"/>
    <w:qFormat/>
    <w:rsid w:val="009A3608"/>
    <w:pPr>
      <w:spacing w:after="0"/>
      <w:outlineLvl w:val="0"/>
    </w:pPr>
    <w:rPr>
      <w:rFonts w:eastAsia="Times New Roman"/>
      <w:b/>
      <w:bCs/>
      <w:i/>
      <w:sz w:val="28"/>
      <w:szCs w:val="28"/>
      <w:lang w:val="nl-NL"/>
    </w:rPr>
  </w:style>
  <w:style w:type="paragraph" w:customStyle="1" w:styleId="6">
    <w:name w:val="6"/>
    <w:basedOn w:val="Caption"/>
    <w:qFormat/>
    <w:rsid w:val="009A3608"/>
    <w:pPr>
      <w:spacing w:after="0" w:line="360" w:lineRule="auto"/>
      <w:jc w:val="center"/>
    </w:pPr>
    <w:rPr>
      <w:color w:val="auto"/>
      <w:sz w:val="28"/>
      <w:szCs w:val="28"/>
      <w:lang w:val="pt-BR"/>
    </w:rPr>
  </w:style>
  <w:style w:type="paragraph" w:customStyle="1" w:styleId="5">
    <w:name w:val="5"/>
    <w:basedOn w:val="Normal"/>
    <w:qFormat/>
    <w:rsid w:val="009A3608"/>
    <w:pPr>
      <w:spacing w:after="0"/>
      <w:jc w:val="center"/>
    </w:pPr>
    <w:rPr>
      <w:rFonts w:eastAsia="Times New Roman"/>
      <w:b/>
      <w:bCs/>
      <w:sz w:val="28"/>
      <w:szCs w:val="28"/>
      <w:lang w:val="id-ID"/>
    </w:rPr>
  </w:style>
  <w:style w:type="character" w:customStyle="1" w:styleId="BangLi7Nhiumusc1">
    <w:name w:val="Bảng Lưới 7 Nhiều màu sắc1"/>
    <w:uiPriority w:val="21"/>
    <w:qFormat/>
    <w:rsid w:val="009A3608"/>
    <w:rPr>
      <w:b/>
      <w:bCs/>
      <w:i/>
      <w:iCs/>
      <w:color w:val="4F81BD"/>
    </w:rPr>
  </w:style>
  <w:style w:type="paragraph" w:customStyle="1" w:styleId="00">
    <w:name w:val="00"/>
    <w:basedOn w:val="2"/>
    <w:qFormat/>
    <w:rsid w:val="009A3608"/>
    <w:pPr>
      <w:spacing w:after="120"/>
    </w:pPr>
    <w:rPr>
      <w:b w:val="0"/>
    </w:rPr>
  </w:style>
  <w:style w:type="paragraph" w:styleId="TOC4">
    <w:name w:val="toc 4"/>
    <w:basedOn w:val="Normal"/>
    <w:next w:val="Normal"/>
    <w:autoRedefine/>
    <w:uiPriority w:val="39"/>
    <w:unhideWhenUsed/>
    <w:rsid w:val="009A3608"/>
    <w:pPr>
      <w:spacing w:after="100"/>
      <w:ind w:left="660"/>
    </w:pPr>
    <w:rPr>
      <w:rFonts w:eastAsia="Times New Roman"/>
    </w:rPr>
  </w:style>
  <w:style w:type="paragraph" w:styleId="TOC5">
    <w:name w:val="toc 5"/>
    <w:basedOn w:val="Normal"/>
    <w:next w:val="Normal"/>
    <w:autoRedefine/>
    <w:uiPriority w:val="39"/>
    <w:unhideWhenUsed/>
    <w:rsid w:val="009A3608"/>
    <w:pPr>
      <w:spacing w:after="100"/>
      <w:ind w:left="880"/>
    </w:pPr>
    <w:rPr>
      <w:rFonts w:eastAsia="Times New Roman"/>
    </w:rPr>
  </w:style>
  <w:style w:type="paragraph" w:styleId="TOC6">
    <w:name w:val="toc 6"/>
    <w:basedOn w:val="Normal"/>
    <w:next w:val="Normal"/>
    <w:autoRedefine/>
    <w:uiPriority w:val="39"/>
    <w:unhideWhenUsed/>
    <w:rsid w:val="009A3608"/>
    <w:pPr>
      <w:spacing w:after="100"/>
      <w:ind w:left="1100"/>
    </w:pPr>
    <w:rPr>
      <w:rFonts w:eastAsia="Times New Roman"/>
    </w:rPr>
  </w:style>
  <w:style w:type="paragraph" w:styleId="TOC7">
    <w:name w:val="toc 7"/>
    <w:basedOn w:val="Normal"/>
    <w:next w:val="Normal"/>
    <w:autoRedefine/>
    <w:uiPriority w:val="39"/>
    <w:unhideWhenUsed/>
    <w:rsid w:val="009A3608"/>
    <w:pPr>
      <w:spacing w:after="100"/>
      <w:ind w:left="1320"/>
    </w:pPr>
    <w:rPr>
      <w:rFonts w:eastAsia="Times New Roman"/>
    </w:rPr>
  </w:style>
  <w:style w:type="paragraph" w:styleId="TOC8">
    <w:name w:val="toc 8"/>
    <w:basedOn w:val="Normal"/>
    <w:next w:val="Normal"/>
    <w:autoRedefine/>
    <w:uiPriority w:val="39"/>
    <w:unhideWhenUsed/>
    <w:rsid w:val="009A3608"/>
    <w:pPr>
      <w:spacing w:after="100"/>
      <w:ind w:left="1540"/>
    </w:pPr>
    <w:rPr>
      <w:rFonts w:eastAsia="Times New Roman"/>
    </w:rPr>
  </w:style>
  <w:style w:type="paragraph" w:styleId="TOC9">
    <w:name w:val="toc 9"/>
    <w:basedOn w:val="Normal"/>
    <w:next w:val="Normal"/>
    <w:autoRedefine/>
    <w:uiPriority w:val="39"/>
    <w:unhideWhenUsed/>
    <w:rsid w:val="009A3608"/>
    <w:pPr>
      <w:spacing w:after="100"/>
      <w:ind w:left="1760"/>
    </w:pPr>
    <w:rPr>
      <w:rFonts w:eastAsia="Times New Roman"/>
    </w:rPr>
  </w:style>
  <w:style w:type="character" w:customStyle="1" w:styleId="Bodytext3">
    <w:name w:val="Body text (3)_"/>
    <w:link w:val="Bodytext30"/>
    <w:rsid w:val="009A3608"/>
    <w:rPr>
      <w:b/>
      <w:bCs/>
      <w:i/>
      <w:iCs/>
      <w:sz w:val="26"/>
      <w:szCs w:val="26"/>
      <w:shd w:val="clear" w:color="auto" w:fill="FFFFFF"/>
    </w:rPr>
  </w:style>
  <w:style w:type="paragraph" w:customStyle="1" w:styleId="Bodytext30">
    <w:name w:val="Body text (3)"/>
    <w:basedOn w:val="Normal"/>
    <w:link w:val="Bodytext3"/>
    <w:rsid w:val="009A3608"/>
    <w:pPr>
      <w:widowControl w:val="0"/>
      <w:shd w:val="clear" w:color="auto" w:fill="FFFFFF"/>
      <w:spacing w:before="60" w:after="60" w:line="472" w:lineRule="exact"/>
    </w:pPr>
    <w:rPr>
      <w:rFonts w:ascii="Calibri" w:hAnsi="Calibri"/>
      <w:b/>
      <w:bCs/>
      <w:i/>
      <w:iCs/>
      <w:szCs w:val="26"/>
      <w:lang w:val="x-none" w:eastAsia="x-none"/>
    </w:rPr>
  </w:style>
  <w:style w:type="paragraph" w:customStyle="1" w:styleId="22">
    <w:name w:val="22"/>
    <w:basedOn w:val="2"/>
    <w:qFormat/>
    <w:rsid w:val="009A3608"/>
    <w:rPr>
      <w:color w:val="000000"/>
      <w:sz w:val="26"/>
      <w:szCs w:val="26"/>
    </w:rPr>
  </w:style>
  <w:style w:type="paragraph" w:customStyle="1" w:styleId="33">
    <w:name w:val="33"/>
    <w:basedOn w:val="3"/>
    <w:qFormat/>
    <w:rsid w:val="009A3608"/>
    <w:rPr>
      <w:color w:val="000000"/>
      <w:sz w:val="26"/>
      <w:szCs w:val="26"/>
    </w:rPr>
  </w:style>
  <w:style w:type="paragraph" w:customStyle="1" w:styleId="66">
    <w:name w:val="66"/>
    <w:basedOn w:val="6"/>
    <w:qFormat/>
    <w:rsid w:val="009A3608"/>
    <w:rPr>
      <w:color w:val="000000"/>
      <w:sz w:val="26"/>
      <w:szCs w:val="26"/>
      <w:lang w:bidi="en-US"/>
    </w:rPr>
  </w:style>
  <w:style w:type="paragraph" w:customStyle="1" w:styleId="7">
    <w:name w:val="7"/>
    <w:basedOn w:val="Normal"/>
    <w:qFormat/>
    <w:rsid w:val="009A3608"/>
    <w:pPr>
      <w:autoSpaceDE w:val="0"/>
      <w:autoSpaceDN w:val="0"/>
      <w:adjustRightInd w:val="0"/>
      <w:spacing w:after="0"/>
      <w:jc w:val="center"/>
    </w:pPr>
    <w:rPr>
      <w:rFonts w:ascii="Times New Roman Bold" w:eastAsia="Times New Roman" w:hAnsi="Times New Roman Bold" w:cs="Times New Roman Bold"/>
      <w:b/>
      <w:bCs/>
      <w:szCs w:val="26"/>
      <w:lang w:val="vi-VN"/>
    </w:rPr>
  </w:style>
  <w:style w:type="paragraph" w:customStyle="1" w:styleId="01">
    <w:name w:val="01"/>
    <w:basedOn w:val="1"/>
    <w:qFormat/>
    <w:rsid w:val="009A3608"/>
    <w:rPr>
      <w:color w:val="000000"/>
      <w:sz w:val="26"/>
      <w:szCs w:val="26"/>
    </w:rPr>
  </w:style>
  <w:style w:type="numbering" w:customStyle="1" w:styleId="NoList2">
    <w:name w:val="No List2"/>
    <w:next w:val="NoList"/>
    <w:uiPriority w:val="99"/>
    <w:semiHidden/>
    <w:unhideWhenUsed/>
    <w:rsid w:val="00C72B15"/>
  </w:style>
  <w:style w:type="table" w:customStyle="1" w:styleId="TableGrid2">
    <w:name w:val="Table Grid2"/>
    <w:basedOn w:val="TableNormal"/>
    <w:next w:val="TableGrid"/>
    <w:rsid w:val="00C72B1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nt">
    <w:name w:val="content"/>
    <w:basedOn w:val="Normal"/>
    <w:rsid w:val="00C72B15"/>
    <w:pPr>
      <w:spacing w:before="100" w:beforeAutospacing="1" w:after="100" w:afterAutospacing="1" w:line="240" w:lineRule="auto"/>
    </w:pPr>
    <w:rPr>
      <w:rFonts w:eastAsia="Times New Roman"/>
      <w:sz w:val="24"/>
      <w:szCs w:val="24"/>
    </w:rPr>
  </w:style>
  <w:style w:type="paragraph" w:customStyle="1" w:styleId="newstitle">
    <w:name w:val="news_title"/>
    <w:basedOn w:val="Normal"/>
    <w:rsid w:val="00C72B15"/>
    <w:pPr>
      <w:spacing w:before="100" w:beforeAutospacing="1" w:after="100" w:afterAutospacing="1" w:line="240" w:lineRule="auto"/>
    </w:pPr>
    <w:rPr>
      <w:rFonts w:eastAsia="Times New Roman"/>
      <w:sz w:val="24"/>
      <w:szCs w:val="24"/>
    </w:rPr>
  </w:style>
  <w:style w:type="paragraph" w:customStyle="1" w:styleId="CharChar5CharChar">
    <w:name w:val="Char Char5 Char Char"/>
    <w:basedOn w:val="Normal"/>
    <w:autoRedefine/>
    <w:rsid w:val="00C72B15"/>
    <w:pPr>
      <w:pageBreakBefore/>
      <w:tabs>
        <w:tab w:val="left" w:pos="850"/>
        <w:tab w:val="left" w:pos="1191"/>
        <w:tab w:val="left" w:pos="1531"/>
      </w:tabs>
      <w:spacing w:line="240" w:lineRule="auto"/>
      <w:jc w:val="center"/>
    </w:pPr>
    <w:rPr>
      <w:rFonts w:eastAsia="Times New Roman"/>
      <w:color w:val="FF00FF"/>
      <w:sz w:val="28"/>
      <w:szCs w:val="28"/>
    </w:rPr>
  </w:style>
  <w:style w:type="paragraph" w:customStyle="1" w:styleId="hed4">
    <w:name w:val="hed4"/>
    <w:basedOn w:val="Normal"/>
    <w:link w:val="hed4Char"/>
    <w:rsid w:val="00C72B15"/>
    <w:pPr>
      <w:spacing w:before="20" w:after="20"/>
      <w:ind w:firstLine="284"/>
    </w:pPr>
    <w:rPr>
      <w:rFonts w:eastAsia="Times New Roman"/>
      <w:i/>
      <w:sz w:val="28"/>
      <w:szCs w:val="28"/>
      <w:lang w:val="nl-NL" w:eastAsia="x-none"/>
    </w:rPr>
  </w:style>
  <w:style w:type="character" w:customStyle="1" w:styleId="hed4Char">
    <w:name w:val="hed4 Char"/>
    <w:link w:val="hed4"/>
    <w:rsid w:val="00C72B15"/>
    <w:rPr>
      <w:rFonts w:ascii="Times New Roman" w:eastAsia="Times New Roman" w:hAnsi="Times New Roman"/>
      <w:i/>
      <w:sz w:val="28"/>
      <w:szCs w:val="28"/>
      <w:lang w:val="nl-NL" w:eastAsia="x-none"/>
    </w:rPr>
  </w:style>
  <w:style w:type="character" w:customStyle="1" w:styleId="Bodytext0">
    <w:name w:val="Body text_"/>
    <w:link w:val="Bodytext1"/>
    <w:locked/>
    <w:rsid w:val="00C72B15"/>
    <w:rPr>
      <w:sz w:val="23"/>
      <w:szCs w:val="23"/>
      <w:shd w:val="clear" w:color="auto" w:fill="FFFFFF"/>
    </w:rPr>
  </w:style>
  <w:style w:type="paragraph" w:customStyle="1" w:styleId="Bodytext1">
    <w:name w:val="Body text1"/>
    <w:basedOn w:val="Normal"/>
    <w:link w:val="Bodytext0"/>
    <w:rsid w:val="00C72B15"/>
    <w:pPr>
      <w:widowControl w:val="0"/>
      <w:shd w:val="clear" w:color="auto" w:fill="FFFFFF"/>
      <w:spacing w:before="300" w:after="60" w:line="384" w:lineRule="exact"/>
    </w:pPr>
    <w:rPr>
      <w:rFonts w:ascii="Calibri" w:hAnsi="Calibri"/>
      <w:sz w:val="23"/>
      <w:szCs w:val="23"/>
      <w:shd w:val="clear" w:color="auto" w:fill="FFFFFF"/>
      <w:lang w:val="x-none" w:eastAsia="x-none"/>
    </w:rPr>
  </w:style>
  <w:style w:type="paragraph" w:customStyle="1" w:styleId="A2">
    <w:name w:val="A2"/>
    <w:basedOn w:val="Normal"/>
    <w:link w:val="A2Char"/>
    <w:qFormat/>
    <w:rsid w:val="00C72B15"/>
    <w:pPr>
      <w:spacing w:after="0"/>
      <w:ind w:firstLine="709"/>
      <w:contextualSpacing/>
    </w:pPr>
    <w:rPr>
      <w:b/>
      <w:szCs w:val="28"/>
      <w:lang w:val="x-none" w:eastAsia="x-none"/>
    </w:rPr>
  </w:style>
  <w:style w:type="character" w:customStyle="1" w:styleId="A2Char">
    <w:name w:val="A2 Char"/>
    <w:link w:val="A2"/>
    <w:rsid w:val="00C72B15"/>
    <w:rPr>
      <w:rFonts w:ascii="Times New Roman" w:hAnsi="Times New Roman"/>
      <w:b/>
      <w:sz w:val="26"/>
      <w:szCs w:val="28"/>
      <w:lang w:val="x-none" w:eastAsia="x-none"/>
    </w:rPr>
  </w:style>
  <w:style w:type="paragraph" w:customStyle="1" w:styleId="StyleTimesNewRomanBoldAutoCenteredBefore3ptAfter">
    <w:name w:val="Style Times New Roman Bold Auto Centered Before:  3 pt After: ..."/>
    <w:basedOn w:val="Normal"/>
    <w:rsid w:val="00C72B15"/>
    <w:pPr>
      <w:spacing w:before="60" w:after="60" w:line="312" w:lineRule="auto"/>
      <w:jc w:val="center"/>
    </w:pPr>
    <w:rPr>
      <w:rFonts w:ascii="Times New Roman Bold" w:eastAsia="Times New Roman" w:hAnsi="Times New Roman Bold"/>
      <w:b/>
      <w:bCs/>
      <w:sz w:val="28"/>
      <w:szCs w:val="20"/>
    </w:rPr>
  </w:style>
  <w:style w:type="paragraph" w:customStyle="1" w:styleId="StyleHeading1TimesNewRoman14ptNotBoldAuto">
    <w:name w:val="Style Heading 1 + Times New Roman 14 pt Not Bold Auto"/>
    <w:basedOn w:val="Heading1"/>
    <w:rsid w:val="00C72B15"/>
    <w:pPr>
      <w:numPr>
        <w:numId w:val="0"/>
      </w:numPr>
      <w:ind w:left="3946" w:firstLine="374"/>
    </w:pPr>
    <w:rPr>
      <w:sz w:val="28"/>
      <w:lang w:val="en-US" w:eastAsia="en-US"/>
    </w:rPr>
  </w:style>
  <w:style w:type="character" w:customStyle="1" w:styleId="StyleTimesNewRomanBoldAuto">
    <w:name w:val="Style Times New Roman Bold Auto"/>
    <w:rsid w:val="00C72B15"/>
    <w:rPr>
      <w:rFonts w:ascii="Times New Roman" w:hAnsi="Times New Roman"/>
      <w:b/>
      <w:bCs/>
      <w:color w:val="auto"/>
      <w:sz w:val="28"/>
    </w:rPr>
  </w:style>
  <w:style w:type="character" w:customStyle="1" w:styleId="StyleTimesNewRomanBoldItalicAuto">
    <w:name w:val="Style Times New Roman Bold Italic Auto"/>
    <w:rsid w:val="00C72B15"/>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rsid w:val="00C72B15"/>
    <w:pPr>
      <w:spacing w:before="60" w:after="60" w:line="312" w:lineRule="auto"/>
    </w:pPr>
    <w:rPr>
      <w:rFonts w:eastAsia="Times New Roman"/>
      <w:bCs/>
      <w:iCs/>
      <w:sz w:val="28"/>
      <w:szCs w:val="20"/>
    </w:rPr>
  </w:style>
  <w:style w:type="paragraph" w:customStyle="1" w:styleId="StyleTimesNewRomanBoldAutoJustifiedBefore3ptAfter1">
    <w:name w:val="Style Times New Roman Bold Auto Justified Before:  3 pt After:...1"/>
    <w:basedOn w:val="Normal"/>
    <w:rsid w:val="00C72B15"/>
    <w:pPr>
      <w:spacing w:before="60" w:after="60" w:line="312" w:lineRule="auto"/>
    </w:pPr>
    <w:rPr>
      <w:rFonts w:eastAsia="Times New Roman"/>
      <w:bCs/>
      <w:sz w:val="28"/>
      <w:szCs w:val="20"/>
    </w:rPr>
  </w:style>
  <w:style w:type="paragraph" w:customStyle="1" w:styleId="StyleTimesNewRomanAutoBefore3ptAfter3pt">
    <w:name w:val="Style Times New Roman Auto Before:  3 pt After:  3 pt"/>
    <w:basedOn w:val="Normal"/>
    <w:rsid w:val="00C72B15"/>
    <w:pPr>
      <w:spacing w:before="60" w:after="60" w:line="240" w:lineRule="auto"/>
    </w:pPr>
    <w:rPr>
      <w:rFonts w:eastAsia="Times New Roman"/>
      <w:sz w:val="28"/>
      <w:szCs w:val="20"/>
    </w:rPr>
  </w:style>
  <w:style w:type="paragraph" w:customStyle="1" w:styleId="StyleTimesNewRomanBoldAutoJustifiedFirstline1cmBe">
    <w:name w:val="Style Times New Roman Bold Auto Justified First line:  1 cm Be..."/>
    <w:basedOn w:val="Normal"/>
    <w:rsid w:val="00C72B15"/>
    <w:pPr>
      <w:spacing w:before="60" w:after="60" w:line="240" w:lineRule="auto"/>
      <w:ind w:firstLine="567"/>
    </w:pPr>
    <w:rPr>
      <w:rFonts w:eastAsia="Times New Roman"/>
      <w:b/>
      <w:bCs/>
      <w:sz w:val="28"/>
      <w:szCs w:val="20"/>
    </w:rPr>
  </w:style>
  <w:style w:type="paragraph" w:customStyle="1" w:styleId="StyleHeading3TimesNewRoman14ptNotBoldAutoJustified">
    <w:name w:val="Style Heading 3 + Times New Roman 14 pt Not Bold Auto Justified..."/>
    <w:basedOn w:val="Heading3"/>
    <w:rsid w:val="00C72B15"/>
    <w:pPr>
      <w:numPr>
        <w:ilvl w:val="0"/>
        <w:numId w:val="0"/>
      </w:numPr>
      <w:spacing w:before="60" w:line="240" w:lineRule="auto"/>
      <w:ind w:firstLine="567"/>
    </w:pPr>
    <w:rPr>
      <w:b w:val="0"/>
      <w:bCs w:val="0"/>
      <w:sz w:val="28"/>
      <w:szCs w:val="20"/>
      <w:lang w:val="en-US" w:eastAsia="en-US"/>
    </w:rPr>
  </w:style>
  <w:style w:type="paragraph" w:customStyle="1" w:styleId="StyleHeading4AutoBefore3pt">
    <w:name w:val="Style Heading 4 + Auto Before:  3 pt"/>
    <w:basedOn w:val="Heading4"/>
    <w:rsid w:val="00C72B15"/>
    <w:pPr>
      <w:numPr>
        <w:ilvl w:val="0"/>
        <w:numId w:val="0"/>
      </w:numPr>
      <w:spacing w:before="60" w:line="240" w:lineRule="auto"/>
    </w:pPr>
    <w:rPr>
      <w:b w:val="0"/>
      <w:szCs w:val="20"/>
      <w:lang w:val="en-US" w:eastAsia="en-US"/>
    </w:rPr>
  </w:style>
  <w:style w:type="paragraph" w:customStyle="1" w:styleId="StyleTimesNewRomanAutoJustifiedFirstline1cmBefore">
    <w:name w:val="Style Times New Roman Auto Justified First line:  1 cm Before: ..."/>
    <w:basedOn w:val="Normal"/>
    <w:rsid w:val="00C72B15"/>
    <w:pPr>
      <w:spacing w:before="60" w:after="60" w:line="312" w:lineRule="auto"/>
    </w:pPr>
    <w:rPr>
      <w:rFonts w:eastAsia="Times New Roman"/>
      <w:b/>
      <w:sz w:val="28"/>
      <w:szCs w:val="20"/>
    </w:rPr>
  </w:style>
  <w:style w:type="numbering" w:customStyle="1" w:styleId="NoList3">
    <w:name w:val="No List3"/>
    <w:next w:val="NoList"/>
    <w:uiPriority w:val="99"/>
    <w:semiHidden/>
    <w:rsid w:val="00F54647"/>
  </w:style>
  <w:style w:type="numbering" w:customStyle="1" w:styleId="NoList12">
    <w:name w:val="No List12"/>
    <w:next w:val="NoList"/>
    <w:uiPriority w:val="99"/>
    <w:semiHidden/>
    <w:unhideWhenUsed/>
    <w:rsid w:val="00F54647"/>
  </w:style>
  <w:style w:type="numbering" w:customStyle="1" w:styleId="NoList111">
    <w:name w:val="No List111"/>
    <w:next w:val="NoList"/>
    <w:uiPriority w:val="99"/>
    <w:semiHidden/>
    <w:unhideWhenUsed/>
    <w:rsid w:val="00F54647"/>
  </w:style>
  <w:style w:type="numbering" w:customStyle="1" w:styleId="NoList1111">
    <w:name w:val="No List1111"/>
    <w:next w:val="NoList"/>
    <w:uiPriority w:val="99"/>
    <w:semiHidden/>
    <w:unhideWhenUsed/>
    <w:rsid w:val="00F54647"/>
  </w:style>
  <w:style w:type="table" w:customStyle="1" w:styleId="TableGrid11">
    <w:name w:val="Table Grid11"/>
    <w:basedOn w:val="TableNormal"/>
    <w:next w:val="TableGrid"/>
    <w:rsid w:val="00F546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F5464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5057D"/>
  </w:style>
  <w:style w:type="numbering" w:customStyle="1" w:styleId="NoList13">
    <w:name w:val="No List13"/>
    <w:next w:val="NoList"/>
    <w:uiPriority w:val="99"/>
    <w:semiHidden/>
    <w:unhideWhenUsed/>
    <w:rsid w:val="0045057D"/>
  </w:style>
  <w:style w:type="numbering" w:customStyle="1" w:styleId="NoList112">
    <w:name w:val="No List112"/>
    <w:next w:val="NoList"/>
    <w:uiPriority w:val="99"/>
    <w:semiHidden/>
    <w:unhideWhenUsed/>
    <w:rsid w:val="0045057D"/>
  </w:style>
  <w:style w:type="numbering" w:customStyle="1" w:styleId="NoList1112">
    <w:name w:val="No List1112"/>
    <w:next w:val="NoList"/>
    <w:uiPriority w:val="99"/>
    <w:semiHidden/>
    <w:unhideWhenUsed/>
    <w:rsid w:val="0045057D"/>
  </w:style>
  <w:style w:type="table" w:customStyle="1" w:styleId="TableGrid3">
    <w:name w:val="Table Grid3"/>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45057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5057D"/>
  </w:style>
  <w:style w:type="table" w:customStyle="1" w:styleId="TableGrid21">
    <w:name w:val="Table Grid21"/>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45057D"/>
  </w:style>
  <w:style w:type="paragraph" w:customStyle="1" w:styleId="TnnVa1-Nhnmanh11">
    <w:name w:val="Tô nền Vừa 1 - Nhấn mạnh 11"/>
    <w:uiPriority w:val="1"/>
    <w:qFormat/>
    <w:rsid w:val="0045057D"/>
    <w:rPr>
      <w:rFonts w:ascii="VNI-Times" w:hAnsi="VNI-Times"/>
      <w:sz w:val="22"/>
      <w:szCs w:val="22"/>
      <w:lang w:val="en-US" w:eastAsia="en-US"/>
    </w:rPr>
  </w:style>
  <w:style w:type="table" w:customStyle="1" w:styleId="TableGrid31">
    <w:name w:val="Table Grid31"/>
    <w:basedOn w:val="TableNormal"/>
    <w:next w:val="TableGrid"/>
    <w:uiPriority w:val="59"/>
    <w:rsid w:val="0045057D"/>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B267F"/>
  </w:style>
  <w:style w:type="numbering" w:customStyle="1" w:styleId="NoList14">
    <w:name w:val="No List14"/>
    <w:next w:val="NoList"/>
    <w:uiPriority w:val="99"/>
    <w:semiHidden/>
    <w:unhideWhenUsed/>
    <w:rsid w:val="006B267F"/>
  </w:style>
  <w:style w:type="numbering" w:customStyle="1" w:styleId="NoList113">
    <w:name w:val="No List113"/>
    <w:next w:val="NoList"/>
    <w:uiPriority w:val="99"/>
    <w:semiHidden/>
    <w:unhideWhenUsed/>
    <w:rsid w:val="006B267F"/>
  </w:style>
  <w:style w:type="numbering" w:customStyle="1" w:styleId="NoList1113">
    <w:name w:val="No List1113"/>
    <w:next w:val="NoList"/>
    <w:uiPriority w:val="99"/>
    <w:semiHidden/>
    <w:unhideWhenUsed/>
    <w:rsid w:val="006B267F"/>
  </w:style>
  <w:style w:type="table" w:customStyle="1" w:styleId="TableGrid4">
    <w:name w:val="Table Grid4"/>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B267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6B267F"/>
  </w:style>
  <w:style w:type="table" w:customStyle="1" w:styleId="TableGrid22">
    <w:name w:val="Table Grid22"/>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6B267F"/>
  </w:style>
  <w:style w:type="table" w:customStyle="1" w:styleId="TableGrid32">
    <w:name w:val="Table Grid32"/>
    <w:basedOn w:val="TableNormal"/>
    <w:next w:val="TableGrid"/>
    <w:uiPriority w:val="59"/>
    <w:rsid w:val="006B267F"/>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506C07"/>
  </w:style>
  <w:style w:type="numbering" w:customStyle="1" w:styleId="NoList15">
    <w:name w:val="No List15"/>
    <w:next w:val="NoList"/>
    <w:uiPriority w:val="99"/>
    <w:semiHidden/>
    <w:unhideWhenUsed/>
    <w:rsid w:val="00506C07"/>
  </w:style>
  <w:style w:type="numbering" w:customStyle="1" w:styleId="NoList114">
    <w:name w:val="No List114"/>
    <w:next w:val="NoList"/>
    <w:uiPriority w:val="99"/>
    <w:semiHidden/>
    <w:unhideWhenUsed/>
    <w:rsid w:val="00506C07"/>
  </w:style>
  <w:style w:type="table" w:customStyle="1" w:styleId="TableGrid14">
    <w:name w:val="Table Grid14"/>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506C07"/>
  </w:style>
  <w:style w:type="numbering" w:customStyle="1" w:styleId="NoList16">
    <w:name w:val="No List16"/>
    <w:next w:val="NoList"/>
    <w:uiPriority w:val="99"/>
    <w:semiHidden/>
    <w:unhideWhenUsed/>
    <w:rsid w:val="00506C07"/>
  </w:style>
  <w:style w:type="numbering" w:customStyle="1" w:styleId="NoList115">
    <w:name w:val="No List115"/>
    <w:next w:val="NoList"/>
    <w:uiPriority w:val="99"/>
    <w:semiHidden/>
    <w:unhideWhenUsed/>
    <w:rsid w:val="00506C07"/>
  </w:style>
  <w:style w:type="table" w:customStyle="1" w:styleId="TableGrid15">
    <w:name w:val="Table Grid15"/>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506C07"/>
  </w:style>
  <w:style w:type="numbering" w:customStyle="1" w:styleId="NoList17">
    <w:name w:val="No List17"/>
    <w:next w:val="NoList"/>
    <w:uiPriority w:val="99"/>
    <w:semiHidden/>
    <w:unhideWhenUsed/>
    <w:rsid w:val="00506C07"/>
  </w:style>
  <w:style w:type="numbering" w:customStyle="1" w:styleId="NoList116">
    <w:name w:val="No List116"/>
    <w:next w:val="NoList"/>
    <w:uiPriority w:val="99"/>
    <w:semiHidden/>
    <w:unhideWhenUsed/>
    <w:rsid w:val="00506C07"/>
  </w:style>
  <w:style w:type="table" w:customStyle="1" w:styleId="TableGrid16">
    <w:name w:val="Table Grid16"/>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1406C"/>
  </w:style>
  <w:style w:type="table" w:customStyle="1" w:styleId="TableGrid5">
    <w:name w:val="Table Grid5"/>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1406C"/>
  </w:style>
  <w:style w:type="numbering" w:customStyle="1" w:styleId="NoList117">
    <w:name w:val="No List117"/>
    <w:next w:val="NoList"/>
    <w:uiPriority w:val="99"/>
    <w:semiHidden/>
    <w:unhideWhenUsed/>
    <w:rsid w:val="0011406C"/>
  </w:style>
  <w:style w:type="table" w:customStyle="1" w:styleId="TableGrid17">
    <w:name w:val="Table Grid17"/>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1406C"/>
  </w:style>
  <w:style w:type="table" w:customStyle="1" w:styleId="TableGrid6">
    <w:name w:val="Table Grid6"/>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1406C"/>
  </w:style>
  <w:style w:type="numbering" w:customStyle="1" w:styleId="NoList118">
    <w:name w:val="No List118"/>
    <w:next w:val="NoList"/>
    <w:uiPriority w:val="99"/>
    <w:semiHidden/>
    <w:unhideWhenUsed/>
    <w:rsid w:val="0011406C"/>
  </w:style>
  <w:style w:type="table" w:customStyle="1" w:styleId="TableGrid18">
    <w:name w:val="Table Grid18"/>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541D87"/>
  </w:style>
  <w:style w:type="numbering" w:customStyle="1" w:styleId="NoList110">
    <w:name w:val="No List110"/>
    <w:next w:val="NoList"/>
    <w:uiPriority w:val="99"/>
    <w:semiHidden/>
    <w:unhideWhenUsed/>
    <w:rsid w:val="00541D87"/>
  </w:style>
  <w:style w:type="numbering" w:customStyle="1" w:styleId="NoList119">
    <w:name w:val="No List119"/>
    <w:next w:val="NoList"/>
    <w:uiPriority w:val="99"/>
    <w:semiHidden/>
    <w:unhideWhenUsed/>
    <w:rsid w:val="00541D87"/>
  </w:style>
  <w:style w:type="numbering" w:customStyle="1" w:styleId="NoList1114">
    <w:name w:val="No List1114"/>
    <w:next w:val="NoList"/>
    <w:uiPriority w:val="99"/>
    <w:semiHidden/>
    <w:unhideWhenUsed/>
    <w:rsid w:val="00541D87"/>
  </w:style>
  <w:style w:type="table" w:customStyle="1" w:styleId="TableGrid19">
    <w:name w:val="Table Grid19"/>
    <w:basedOn w:val="TableNormal"/>
    <w:next w:val="TableGrid"/>
    <w:uiPriority w:val="59"/>
    <w:rsid w:val="00541D8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541D87"/>
  </w:style>
  <w:style w:type="numbering" w:customStyle="1" w:styleId="NoList33">
    <w:name w:val="No List33"/>
    <w:next w:val="NoList"/>
    <w:uiPriority w:val="99"/>
    <w:semiHidden/>
    <w:unhideWhenUsed/>
    <w:rsid w:val="00541D87"/>
  </w:style>
  <w:style w:type="table" w:customStyle="1" w:styleId="TableGrid33">
    <w:name w:val="Table Grid33"/>
    <w:basedOn w:val="TableNormal"/>
    <w:next w:val="TableGrid"/>
    <w:uiPriority w:val="59"/>
    <w:rsid w:val="00541D87"/>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694192"/>
    <w:pPr>
      <w:numPr>
        <w:numId w:val="2"/>
      </w:numPr>
      <w:spacing w:after="0"/>
      <w:jc w:val="center"/>
    </w:pPr>
    <w:rPr>
      <w:b/>
      <w:sz w:val="28"/>
      <w:szCs w:val="26"/>
      <w:lang w:val="x-none" w:eastAsia="x-none"/>
    </w:rPr>
  </w:style>
  <w:style w:type="paragraph" w:customStyle="1" w:styleId="110">
    <w:name w:val="1.1"/>
    <w:basedOn w:val="NormalIndent"/>
    <w:link w:val="11Char"/>
    <w:qFormat/>
    <w:rsid w:val="00701887"/>
    <w:pPr>
      <w:ind w:left="360" w:firstLine="0"/>
    </w:pPr>
    <w:rPr>
      <w:b/>
    </w:rPr>
  </w:style>
  <w:style w:type="character" w:customStyle="1" w:styleId="Chng1Char">
    <w:name w:val="Chương 1. Char"/>
    <w:link w:val="Chng1"/>
    <w:rsid w:val="00694192"/>
    <w:rPr>
      <w:rFonts w:ascii="Times New Roman" w:hAnsi="Times New Roman"/>
      <w:b/>
      <w:sz w:val="28"/>
      <w:szCs w:val="26"/>
      <w:lang w:val="x-none" w:eastAsia="x-none"/>
    </w:rPr>
  </w:style>
  <w:style w:type="paragraph" w:styleId="TOCHeading">
    <w:name w:val="TOC Heading"/>
    <w:basedOn w:val="Heading1"/>
    <w:next w:val="Normal"/>
    <w:uiPriority w:val="39"/>
    <w:unhideWhenUsed/>
    <w:qFormat/>
    <w:rsid w:val="00F5387F"/>
    <w:pPr>
      <w:keepLines/>
      <w:numPr>
        <w:numId w:val="0"/>
      </w:numPr>
      <w:spacing w:before="240" w:line="259" w:lineRule="auto"/>
      <w:jc w:val="left"/>
      <w:outlineLvl w:val="9"/>
    </w:pPr>
    <w:rPr>
      <w:rFonts w:ascii="Calibri Light" w:hAnsi="Calibri Light"/>
      <w:b w:val="0"/>
      <w:color w:val="2E74B5"/>
      <w:sz w:val="32"/>
      <w:szCs w:val="32"/>
      <w:lang w:val="en-US" w:eastAsia="en-US"/>
    </w:rPr>
  </w:style>
  <w:style w:type="paragraph" w:styleId="NormalIndent">
    <w:name w:val="Normal Indent"/>
    <w:basedOn w:val="Normal"/>
    <w:link w:val="NormalIndentChar"/>
    <w:uiPriority w:val="99"/>
    <w:semiHidden/>
    <w:unhideWhenUsed/>
    <w:rsid w:val="00C56451"/>
    <w:pPr>
      <w:ind w:left="720"/>
    </w:pPr>
    <w:rPr>
      <w:lang w:val="x-none" w:eastAsia="x-none"/>
    </w:rPr>
  </w:style>
  <w:style w:type="character" w:customStyle="1" w:styleId="NormalIndentChar">
    <w:name w:val="Normal Indent Char"/>
    <w:link w:val="NormalIndent"/>
    <w:uiPriority w:val="99"/>
    <w:semiHidden/>
    <w:rsid w:val="00C56451"/>
    <w:rPr>
      <w:rFonts w:ascii="Times New Roman" w:hAnsi="Times New Roman"/>
      <w:sz w:val="26"/>
      <w:szCs w:val="22"/>
    </w:rPr>
  </w:style>
  <w:style w:type="character" w:customStyle="1" w:styleId="11Char">
    <w:name w:val="1.1 Char"/>
    <w:link w:val="110"/>
    <w:rsid w:val="00701887"/>
    <w:rPr>
      <w:rFonts w:ascii="Times New Roman" w:hAnsi="Times New Roman"/>
      <w:b/>
      <w:sz w:val="26"/>
      <w:szCs w:val="22"/>
    </w:rPr>
  </w:style>
  <w:style w:type="paragraph" w:customStyle="1" w:styleId="Bngbiu">
    <w:name w:val="Bảng biểu"/>
    <w:basedOn w:val="Caption"/>
    <w:link w:val="BngbiuChar"/>
    <w:qFormat/>
    <w:rsid w:val="004A0545"/>
    <w:pPr>
      <w:keepNext/>
      <w:spacing w:after="240"/>
      <w:jc w:val="center"/>
    </w:pPr>
    <w:rPr>
      <w:sz w:val="26"/>
    </w:rPr>
  </w:style>
  <w:style w:type="paragraph" w:customStyle="1" w:styleId="Biu">
    <w:name w:val="Biểu đồ"/>
    <w:basedOn w:val="Caption"/>
    <w:link w:val="BiuChar"/>
    <w:qFormat/>
    <w:rsid w:val="000A7B71"/>
    <w:pPr>
      <w:spacing w:after="240"/>
      <w:jc w:val="center"/>
    </w:pPr>
    <w:rPr>
      <w:color w:val="000000"/>
      <w:sz w:val="26"/>
    </w:rPr>
  </w:style>
  <w:style w:type="character" w:customStyle="1" w:styleId="CaptionChar">
    <w:name w:val="Caption Char"/>
    <w:link w:val="Caption"/>
    <w:uiPriority w:val="35"/>
    <w:rsid w:val="00BA4892"/>
    <w:rPr>
      <w:rFonts w:ascii="Times New Roman" w:eastAsia="Times New Roman" w:hAnsi="Times New Roman"/>
      <w:b/>
      <w:bCs/>
      <w:color w:val="4F81BD"/>
      <w:sz w:val="18"/>
      <w:szCs w:val="18"/>
      <w:lang w:val="vi-VN" w:eastAsia="vi-VN"/>
    </w:rPr>
  </w:style>
  <w:style w:type="character" w:customStyle="1" w:styleId="BngbiuChar">
    <w:name w:val="Bảng biểu Char"/>
    <w:link w:val="Bngbiu"/>
    <w:rsid w:val="004A0545"/>
    <w:rPr>
      <w:rFonts w:ascii="Times New Roman" w:eastAsia="Times New Roman" w:hAnsi="Times New Roman"/>
      <w:b/>
      <w:bCs/>
      <w:color w:val="4F81BD"/>
      <w:sz w:val="26"/>
      <w:szCs w:val="18"/>
      <w:lang w:val="vi-VN" w:eastAsia="vi-VN"/>
    </w:rPr>
  </w:style>
  <w:style w:type="paragraph" w:styleId="TableofFigures">
    <w:name w:val="table of figures"/>
    <w:basedOn w:val="Normal"/>
    <w:next w:val="Normal"/>
    <w:uiPriority w:val="99"/>
    <w:unhideWhenUsed/>
    <w:rsid w:val="00052075"/>
  </w:style>
  <w:style w:type="character" w:customStyle="1" w:styleId="BiuChar">
    <w:name w:val="Biểu đồ Char"/>
    <w:link w:val="Biu"/>
    <w:rsid w:val="000A7B71"/>
    <w:rPr>
      <w:rFonts w:ascii="Times New Roman" w:eastAsia="Times New Roman" w:hAnsi="Times New Roman"/>
      <w:b/>
      <w:bCs/>
      <w:color w:val="000000"/>
      <w:sz w:val="26"/>
      <w:szCs w:val="18"/>
      <w:lang w:val="vi-VN" w:eastAsia="vi-VN"/>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1"/>
    <w:qFormat/>
    <w:rsid w:val="00B14BBD"/>
    <w:pPr>
      <w:spacing w:before="0" w:after="160" w:line="259" w:lineRule="auto"/>
      <w:ind w:left="720" w:firstLine="0"/>
      <w:contextualSpacing/>
      <w:jc w:val="left"/>
    </w:pPr>
    <w:rPr>
      <w:rFonts w:ascii="Calibri" w:hAnsi="Calibri"/>
      <w:sz w:val="22"/>
      <w:lang w:val="x-none" w:eastAsia="x-none"/>
    </w:rPr>
  </w:style>
  <w:style w:type="paragraph" w:customStyle="1" w:styleId="1a">
    <w:name w:val="1a"/>
    <w:basedOn w:val="Heading1"/>
    <w:qFormat/>
    <w:rsid w:val="00C3485A"/>
    <w:pPr>
      <w:numPr>
        <w:numId w:val="0"/>
      </w:numPr>
      <w:spacing w:before="0"/>
    </w:pPr>
    <w:rPr>
      <w:sz w:val="27"/>
      <w:szCs w:val="27"/>
    </w:rPr>
  </w:style>
  <w:style w:type="paragraph" w:customStyle="1" w:styleId="2a">
    <w:name w:val="2a"/>
    <w:basedOn w:val="Normal"/>
    <w:qFormat/>
    <w:rsid w:val="00B33941"/>
    <w:pPr>
      <w:spacing w:before="0" w:after="0"/>
      <w:ind w:firstLine="0"/>
    </w:pPr>
    <w:rPr>
      <w:b/>
      <w:sz w:val="27"/>
      <w:szCs w:val="27"/>
    </w:rPr>
  </w:style>
  <w:style w:type="paragraph" w:customStyle="1" w:styleId="3a">
    <w:name w:val="3a"/>
    <w:basedOn w:val="Normal"/>
    <w:qFormat/>
    <w:rsid w:val="00B33941"/>
    <w:pPr>
      <w:spacing w:before="0" w:after="0"/>
      <w:ind w:firstLine="0"/>
    </w:pPr>
    <w:rPr>
      <w:b/>
      <w:i/>
      <w:sz w:val="27"/>
      <w:szCs w:val="27"/>
    </w:rPr>
  </w:style>
  <w:style w:type="paragraph" w:customStyle="1" w:styleId="4a">
    <w:name w:val="4a"/>
    <w:basedOn w:val="Normal"/>
    <w:qFormat/>
    <w:rsid w:val="00B33941"/>
    <w:pPr>
      <w:spacing w:before="0" w:after="0"/>
      <w:ind w:firstLine="0"/>
    </w:pPr>
    <w:rPr>
      <w:i/>
      <w:sz w:val="27"/>
      <w:szCs w:val="27"/>
    </w:rPr>
  </w:style>
  <w:style w:type="paragraph" w:customStyle="1" w:styleId="5a">
    <w:name w:val="5a"/>
    <w:basedOn w:val="Normal"/>
    <w:qFormat/>
    <w:rsid w:val="00B33941"/>
    <w:pPr>
      <w:spacing w:before="0" w:after="0"/>
      <w:ind w:firstLine="0"/>
      <w:jc w:val="center"/>
    </w:pPr>
    <w:rPr>
      <w:b/>
      <w:sz w:val="27"/>
      <w:szCs w:val="27"/>
    </w:rPr>
  </w:style>
  <w:style w:type="paragraph" w:customStyle="1" w:styleId="6a">
    <w:name w:val="6a"/>
    <w:basedOn w:val="Normal"/>
    <w:qFormat/>
    <w:rsid w:val="00B33941"/>
    <w:pPr>
      <w:spacing w:before="0" w:after="0"/>
      <w:ind w:firstLine="0"/>
      <w:jc w:val="center"/>
    </w:pPr>
    <w:rPr>
      <w:b/>
      <w:sz w:val="27"/>
      <w:szCs w:val="27"/>
    </w:rPr>
  </w:style>
  <w:style w:type="paragraph" w:customStyle="1" w:styleId="7a">
    <w:name w:val="7a"/>
    <w:basedOn w:val="5a"/>
    <w:qFormat/>
    <w:rsid w:val="00B851D8"/>
  </w:style>
  <w:style w:type="character" w:customStyle="1" w:styleId="apple-style-span">
    <w:name w:val="apple-style-span"/>
    <w:basedOn w:val="DefaultParagraphFont"/>
    <w:rsid w:val="00383305"/>
  </w:style>
  <w:style w:type="paragraph" w:customStyle="1" w:styleId="c3">
    <w:name w:val="c3"/>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ilad">
    <w:name w:val="il_ad"/>
    <w:basedOn w:val="DefaultParagraphFont"/>
    <w:rsid w:val="00383305"/>
  </w:style>
  <w:style w:type="paragraph" w:styleId="DocumentMap">
    <w:name w:val="Document Map"/>
    <w:basedOn w:val="Normal"/>
    <w:link w:val="DocumentMapChar"/>
    <w:uiPriority w:val="99"/>
    <w:semiHidden/>
    <w:unhideWhenUsed/>
    <w:rsid w:val="00383305"/>
    <w:pPr>
      <w:spacing w:before="0" w:after="200" w:line="276" w:lineRule="auto"/>
      <w:ind w:firstLine="0"/>
      <w:jc w:val="left"/>
    </w:pPr>
    <w:rPr>
      <w:rFonts w:ascii="Tahoma" w:hAnsi="Tahoma"/>
      <w:sz w:val="16"/>
      <w:szCs w:val="16"/>
      <w:lang w:val="x-none" w:eastAsia="x-none"/>
    </w:rPr>
  </w:style>
  <w:style w:type="character" w:customStyle="1" w:styleId="DocumentMapChar">
    <w:name w:val="Document Map Char"/>
    <w:link w:val="DocumentMap"/>
    <w:uiPriority w:val="99"/>
    <w:semiHidden/>
    <w:rsid w:val="00383305"/>
    <w:rPr>
      <w:rFonts w:ascii="Tahoma" w:hAnsi="Tahoma"/>
      <w:sz w:val="16"/>
      <w:szCs w:val="16"/>
      <w:lang w:val="x-none" w:eastAsia="x-none"/>
    </w:rPr>
  </w:style>
  <w:style w:type="paragraph" w:customStyle="1" w:styleId="Style3">
    <w:name w:val="Style3"/>
    <w:basedOn w:val="Normal"/>
    <w:qFormat/>
    <w:rsid w:val="00383305"/>
    <w:pPr>
      <w:tabs>
        <w:tab w:val="left" w:pos="1701"/>
      </w:tabs>
      <w:spacing w:before="60" w:after="60"/>
      <w:ind w:firstLine="0"/>
      <w:outlineLvl w:val="2"/>
    </w:pPr>
    <w:rPr>
      <w:b/>
      <w:i/>
      <w:sz w:val="28"/>
      <w:szCs w:val="28"/>
      <w:lang w:val="x-none" w:eastAsia="x-none"/>
    </w:rPr>
  </w:style>
  <w:style w:type="paragraph" w:customStyle="1" w:styleId="Style4">
    <w:name w:val="Style4"/>
    <w:basedOn w:val="Normal"/>
    <w:qFormat/>
    <w:rsid w:val="00383305"/>
    <w:pPr>
      <w:tabs>
        <w:tab w:val="left" w:pos="1701"/>
      </w:tabs>
      <w:spacing w:before="60" w:after="60"/>
      <w:ind w:firstLine="0"/>
    </w:pPr>
    <w:rPr>
      <w:rFonts w:eastAsia="Times New Roman"/>
      <w:i/>
      <w:sz w:val="28"/>
      <w:szCs w:val="28"/>
      <w:lang w:val="vi-VN" w:eastAsia="vi-VN"/>
    </w:rPr>
  </w:style>
  <w:style w:type="paragraph" w:customStyle="1" w:styleId="Mc2">
    <w:name w:val="Mức 2"/>
    <w:basedOn w:val="Normal"/>
    <w:link w:val="Mc2Char"/>
    <w:autoRedefine/>
    <w:qFormat/>
    <w:rsid w:val="00383305"/>
    <w:pPr>
      <w:spacing w:before="0" w:after="0" w:line="372" w:lineRule="auto"/>
      <w:ind w:firstLine="709"/>
      <w:outlineLvl w:val="1"/>
    </w:pPr>
    <w:rPr>
      <w:sz w:val="28"/>
      <w:szCs w:val="28"/>
      <w:lang w:val="es-BO" w:eastAsia="x-none"/>
    </w:rPr>
  </w:style>
  <w:style w:type="character" w:customStyle="1" w:styleId="Mc2Char">
    <w:name w:val="Mức 2 Char"/>
    <w:link w:val="Mc2"/>
    <w:rsid w:val="00383305"/>
    <w:rPr>
      <w:rFonts w:ascii="Times New Roman" w:hAnsi="Times New Roman"/>
      <w:sz w:val="28"/>
      <w:szCs w:val="28"/>
      <w:lang w:val="es-BO" w:eastAsia="x-none"/>
    </w:rPr>
  </w:style>
  <w:style w:type="paragraph" w:customStyle="1" w:styleId="Style2">
    <w:name w:val="Style2"/>
    <w:basedOn w:val="Normal"/>
    <w:qFormat/>
    <w:rsid w:val="00383305"/>
    <w:pPr>
      <w:autoSpaceDE w:val="0"/>
      <w:autoSpaceDN w:val="0"/>
      <w:adjustRightInd w:val="0"/>
      <w:spacing w:line="240" w:lineRule="auto"/>
      <w:ind w:firstLine="0"/>
      <w:jc w:val="left"/>
    </w:pPr>
    <w:rPr>
      <w:rFonts w:eastAsia="Times New Roman"/>
      <w:b/>
      <w:sz w:val="28"/>
      <w:szCs w:val="32"/>
      <w:lang w:val="pt-BR"/>
    </w:rPr>
  </w:style>
  <w:style w:type="paragraph" w:customStyle="1" w:styleId="Style1">
    <w:name w:val="Style1"/>
    <w:link w:val="Style1Char"/>
    <w:qFormat/>
    <w:rsid w:val="00383305"/>
    <w:pPr>
      <w:spacing w:before="120" w:after="120"/>
      <w:jc w:val="center"/>
    </w:pPr>
    <w:rPr>
      <w:rFonts w:ascii="Times New Roman" w:hAnsi="Times New Roman"/>
      <w:b/>
      <w:sz w:val="32"/>
      <w:szCs w:val="22"/>
      <w:lang w:val="it-IT" w:eastAsia="en-US"/>
    </w:rPr>
  </w:style>
  <w:style w:type="character" w:customStyle="1" w:styleId="Style1Char">
    <w:name w:val="Style1 Char"/>
    <w:link w:val="Style1"/>
    <w:rsid w:val="00383305"/>
    <w:rPr>
      <w:rFonts w:ascii="Times New Roman" w:hAnsi="Times New Roman"/>
      <w:b/>
      <w:sz w:val="32"/>
      <w:szCs w:val="22"/>
      <w:lang w:val="it-IT" w:bidi="ar-SA"/>
    </w:rPr>
  </w:style>
  <w:style w:type="paragraph" w:styleId="Revision">
    <w:name w:val="Revision"/>
    <w:hidden/>
    <w:uiPriority w:val="99"/>
    <w:semiHidden/>
    <w:rsid w:val="00383305"/>
    <w:rPr>
      <w:sz w:val="22"/>
      <w:szCs w:val="22"/>
      <w:lang w:val="en-US" w:eastAsia="en-US"/>
    </w:rPr>
  </w:style>
  <w:style w:type="numbering" w:customStyle="1" w:styleId="Style5">
    <w:name w:val="Style5"/>
    <w:uiPriority w:val="99"/>
    <w:rsid w:val="00383305"/>
    <w:pPr>
      <w:numPr>
        <w:numId w:val="4"/>
      </w:numPr>
    </w:pPr>
  </w:style>
  <w:style w:type="numbering" w:customStyle="1" w:styleId="Style6">
    <w:name w:val="Style6"/>
    <w:uiPriority w:val="99"/>
    <w:rsid w:val="00383305"/>
    <w:pPr>
      <w:numPr>
        <w:numId w:val="5"/>
      </w:numPr>
    </w:pPr>
  </w:style>
  <w:style w:type="numbering" w:customStyle="1" w:styleId="Style7">
    <w:name w:val="Style7"/>
    <w:uiPriority w:val="99"/>
    <w:rsid w:val="00383305"/>
    <w:pPr>
      <w:numPr>
        <w:numId w:val="6"/>
      </w:numPr>
    </w:pPr>
  </w:style>
  <w:style w:type="numbering" w:customStyle="1" w:styleId="Style8">
    <w:name w:val="Style8"/>
    <w:uiPriority w:val="99"/>
    <w:rsid w:val="00383305"/>
    <w:pPr>
      <w:numPr>
        <w:numId w:val="7"/>
      </w:numPr>
    </w:pPr>
  </w:style>
  <w:style w:type="paragraph" w:customStyle="1" w:styleId="body-text">
    <w:name w:val="body-text"/>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rrssb-text">
    <w:name w:val="rrssb-text"/>
    <w:rsid w:val="00383305"/>
  </w:style>
  <w:style w:type="paragraph" w:customStyle="1" w:styleId="selectionshareable">
    <w:name w:val="selectionshareable"/>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teads-ui-components-credits-colored">
    <w:name w:val="teads-ui-components-credits-colored"/>
    <w:rsid w:val="00383305"/>
  </w:style>
  <w:style w:type="paragraph" w:customStyle="1" w:styleId="image-caption">
    <w:name w:val="image-caption"/>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exldetailsdisplayval">
    <w:name w:val="exldetailsdisplayval"/>
    <w:rsid w:val="00383305"/>
  </w:style>
  <w:style w:type="character" w:styleId="FollowedHyperlink">
    <w:name w:val="FollowedHyperlink"/>
    <w:semiHidden/>
    <w:unhideWhenUsed/>
    <w:rsid w:val="00383305"/>
    <w:rPr>
      <w:color w:val="954F72"/>
      <w:u w:val="single"/>
    </w:rPr>
  </w:style>
  <w:style w:type="paragraph" w:customStyle="1" w:styleId="msonormal0">
    <w:name w:val="msonormal"/>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h51">
    <w:name w:val="h51"/>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2">
    <w:name w:val="c2"/>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0">
    <w:name w:val="c0"/>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a">
    <w:name w:val="_"/>
    <w:basedOn w:val="DefaultParagraphFont"/>
    <w:rsid w:val="00383305"/>
  </w:style>
  <w:style w:type="character" w:customStyle="1" w:styleId="ff3">
    <w:name w:val="ff3"/>
    <w:basedOn w:val="DefaultParagraphFont"/>
    <w:rsid w:val="00383305"/>
  </w:style>
  <w:style w:type="character" w:customStyle="1" w:styleId="ff2">
    <w:name w:val="ff2"/>
    <w:basedOn w:val="DefaultParagraphFont"/>
    <w:rsid w:val="00383305"/>
  </w:style>
  <w:style w:type="character" w:customStyle="1" w:styleId="num-page">
    <w:name w:val="num-page"/>
    <w:basedOn w:val="DefaultParagraphFont"/>
    <w:rsid w:val="00383305"/>
  </w:style>
  <w:style w:type="character" w:customStyle="1" w:styleId="h5">
    <w:name w:val="h5"/>
    <w:basedOn w:val="DefaultParagraphFont"/>
    <w:rsid w:val="00383305"/>
  </w:style>
  <w:style w:type="paragraph" w:customStyle="1" w:styleId="bodytext00">
    <w:name w:val="bodytext0"/>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colorblack">
    <w:name w:val="colorblack"/>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UnresolvedMention1">
    <w:name w:val="Unresolved Mention1"/>
    <w:uiPriority w:val="99"/>
    <w:semiHidden/>
    <w:unhideWhenUsed/>
    <w:rsid w:val="00383305"/>
    <w:rPr>
      <w:color w:val="605E5C"/>
      <w:shd w:val="clear" w:color="auto" w:fill="E1DFDD"/>
    </w:rPr>
  </w:style>
  <w:style w:type="paragraph" w:styleId="EndnoteText">
    <w:name w:val="endnote text"/>
    <w:basedOn w:val="Normal"/>
    <w:link w:val="EndnoteTextChar"/>
    <w:uiPriority w:val="99"/>
    <w:semiHidden/>
    <w:unhideWhenUsed/>
    <w:rsid w:val="00383305"/>
    <w:pPr>
      <w:spacing w:before="0" w:after="0" w:line="240" w:lineRule="auto"/>
      <w:ind w:firstLine="0"/>
      <w:jc w:val="left"/>
    </w:pPr>
    <w:rPr>
      <w:rFonts w:ascii="Calibri" w:hAnsi="Calibri"/>
      <w:sz w:val="20"/>
      <w:szCs w:val="20"/>
    </w:rPr>
  </w:style>
  <w:style w:type="character" w:customStyle="1" w:styleId="EndnoteTextChar">
    <w:name w:val="Endnote Text Char"/>
    <w:basedOn w:val="DefaultParagraphFont"/>
    <w:link w:val="EndnoteText"/>
    <w:uiPriority w:val="99"/>
    <w:semiHidden/>
    <w:rsid w:val="00383305"/>
  </w:style>
  <w:style w:type="character" w:styleId="EndnoteReference">
    <w:name w:val="endnote reference"/>
    <w:uiPriority w:val="99"/>
    <w:semiHidden/>
    <w:unhideWhenUsed/>
    <w:rsid w:val="00383305"/>
    <w:rPr>
      <w:vertAlign w:val="superscript"/>
    </w:rPr>
  </w:style>
  <w:style w:type="paragraph" w:customStyle="1" w:styleId="a3">
    <w:name w:val="a3"/>
    <w:basedOn w:val="Normal"/>
    <w:uiPriority w:val="99"/>
    <w:rsid w:val="00383305"/>
    <w:pPr>
      <w:spacing w:before="0" w:after="0"/>
      <w:ind w:firstLine="0"/>
      <w:outlineLvl w:val="2"/>
    </w:pPr>
    <w:rPr>
      <w:rFonts w:eastAsia="Batang"/>
      <w:b/>
      <w:bCs/>
      <w:i/>
      <w:iCs/>
      <w:szCs w:val="26"/>
      <w:lang w:val="vi-VN"/>
    </w:rPr>
  </w:style>
  <w:style w:type="paragraph" w:customStyle="1" w:styleId="02">
    <w:name w:val="02"/>
    <w:basedOn w:val="Normal"/>
    <w:qFormat/>
    <w:rsid w:val="00383305"/>
    <w:pPr>
      <w:spacing w:before="0" w:after="0"/>
      <w:ind w:firstLine="0"/>
    </w:pPr>
    <w:rPr>
      <w:rFonts w:eastAsia="Times New Roman"/>
      <w:b/>
      <w:bCs/>
      <w:sz w:val="28"/>
      <w:szCs w:val="28"/>
    </w:rPr>
  </w:style>
  <w:style w:type="paragraph" w:customStyle="1" w:styleId="03">
    <w:name w:val="03"/>
    <w:basedOn w:val="Normal"/>
    <w:qFormat/>
    <w:rsid w:val="00383305"/>
    <w:pPr>
      <w:spacing w:before="0" w:after="0"/>
      <w:ind w:firstLine="567"/>
    </w:pPr>
    <w:rPr>
      <w:rFonts w:eastAsia="Times New Roman"/>
      <w:b/>
      <w:bCs/>
      <w:i/>
      <w:sz w:val="28"/>
      <w:szCs w:val="28"/>
    </w:rPr>
  </w:style>
  <w:style w:type="character" w:customStyle="1" w:styleId="Bodytext20">
    <w:name w:val="Body text (2)_"/>
    <w:link w:val="Bodytext21"/>
    <w:rsid w:val="00383305"/>
    <w:rPr>
      <w:b/>
      <w:bCs/>
      <w:sz w:val="40"/>
      <w:szCs w:val="40"/>
      <w:shd w:val="clear" w:color="auto" w:fill="FFFFFF"/>
    </w:rPr>
  </w:style>
  <w:style w:type="paragraph" w:customStyle="1" w:styleId="Bodytext21">
    <w:name w:val="Body text (2)1"/>
    <w:basedOn w:val="Normal"/>
    <w:link w:val="Bodytext20"/>
    <w:rsid w:val="00383305"/>
    <w:pPr>
      <w:shd w:val="clear" w:color="auto" w:fill="FFFFFF"/>
      <w:spacing w:before="0" w:after="360" w:line="670" w:lineRule="exact"/>
      <w:ind w:firstLine="0"/>
      <w:jc w:val="left"/>
    </w:pPr>
    <w:rPr>
      <w:rFonts w:ascii="Calibri" w:hAnsi="Calibri"/>
      <w:b/>
      <w:bCs/>
      <w:sz w:val="40"/>
      <w:szCs w:val="40"/>
      <w:lang w:val="x-none" w:eastAsia="x-none"/>
    </w:rPr>
  </w:style>
  <w:style w:type="character" w:customStyle="1" w:styleId="Bodytext22">
    <w:name w:val="Body text (2)"/>
    <w:uiPriority w:val="99"/>
    <w:rsid w:val="00383305"/>
    <w:rPr>
      <w:b/>
      <w:bCs/>
      <w:sz w:val="40"/>
      <w:szCs w:val="40"/>
      <w:shd w:val="clear" w:color="auto" w:fill="FFFFFF"/>
    </w:rPr>
  </w:style>
  <w:style w:type="character" w:customStyle="1" w:styleId="Bodytext220">
    <w:name w:val="Body text (2)2"/>
    <w:uiPriority w:val="99"/>
    <w:rsid w:val="00383305"/>
    <w:rPr>
      <w:b/>
      <w:bCs/>
      <w:sz w:val="40"/>
      <w:szCs w:val="40"/>
      <w:shd w:val="clear" w:color="auto" w:fill="FFFFFF"/>
    </w:rPr>
  </w:style>
  <w:style w:type="character" w:customStyle="1" w:styleId="UnresolvedMention2">
    <w:name w:val="Unresolved Mention2"/>
    <w:uiPriority w:val="99"/>
    <w:semiHidden/>
    <w:unhideWhenUsed/>
    <w:rsid w:val="00383305"/>
    <w:rPr>
      <w:color w:val="605E5C"/>
      <w:shd w:val="clear" w:color="auto" w:fill="E1DFDD"/>
    </w:rPr>
  </w:style>
  <w:style w:type="character" w:customStyle="1" w:styleId="Bodytext6">
    <w:name w:val="Body text (6)_"/>
    <w:link w:val="Bodytext60"/>
    <w:uiPriority w:val="99"/>
    <w:locked/>
    <w:rsid w:val="00383305"/>
    <w:rPr>
      <w:b/>
      <w:bCs/>
      <w:shd w:val="clear" w:color="auto" w:fill="FFFFFF"/>
    </w:rPr>
  </w:style>
  <w:style w:type="paragraph" w:customStyle="1" w:styleId="Bodytext60">
    <w:name w:val="Body text (6)"/>
    <w:basedOn w:val="Normal"/>
    <w:link w:val="Bodytext6"/>
    <w:uiPriority w:val="99"/>
    <w:rsid w:val="00383305"/>
    <w:pPr>
      <w:shd w:val="clear" w:color="auto" w:fill="FFFFFF"/>
      <w:spacing w:before="1320" w:after="0" w:line="240" w:lineRule="atLeast"/>
      <w:ind w:firstLine="0"/>
      <w:jc w:val="center"/>
    </w:pPr>
    <w:rPr>
      <w:rFonts w:ascii="Calibri" w:hAnsi="Calibri"/>
      <w:b/>
      <w:bCs/>
      <w:sz w:val="20"/>
      <w:szCs w:val="20"/>
      <w:lang w:val="x-none" w:eastAsia="x-none"/>
    </w:rPr>
  </w:style>
  <w:style w:type="paragraph" w:styleId="HTMLPreformatted">
    <w:name w:val="HTML Preformatted"/>
    <w:basedOn w:val="Normal"/>
    <w:link w:val="HTMLPreformattedChar"/>
    <w:semiHidden/>
    <w:unhideWhenUsed/>
    <w:rsid w:val="00383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SimSun" w:hAnsi="Courier New"/>
      <w:sz w:val="20"/>
      <w:szCs w:val="20"/>
      <w:lang w:val="x-none" w:eastAsia="x-none"/>
    </w:rPr>
  </w:style>
  <w:style w:type="character" w:customStyle="1" w:styleId="HTMLPreformattedChar">
    <w:name w:val="HTML Preformatted Char"/>
    <w:link w:val="HTMLPreformatted"/>
    <w:semiHidden/>
    <w:rsid w:val="00383305"/>
    <w:rPr>
      <w:rFonts w:ascii="Courier New" w:eastAsia="SimSun" w:hAnsi="Courier New" w:cs="Courier New"/>
    </w:rPr>
  </w:style>
  <w:style w:type="paragraph" w:styleId="Subtitle">
    <w:name w:val="Subtitle"/>
    <w:basedOn w:val="Normal"/>
    <w:link w:val="SubtitleChar"/>
    <w:qFormat/>
    <w:rsid w:val="00383305"/>
    <w:pPr>
      <w:spacing w:before="0" w:after="0" w:line="240" w:lineRule="auto"/>
      <w:ind w:firstLine="0"/>
      <w:jc w:val="left"/>
    </w:pPr>
    <w:rPr>
      <w:rFonts w:ascii=".VnTimeH" w:eastAsia="MS Mincho" w:hAnsi=".VnTimeH"/>
      <w:b/>
      <w:sz w:val="24"/>
      <w:szCs w:val="20"/>
      <w:lang w:val="x-none" w:eastAsia="x-none"/>
    </w:rPr>
  </w:style>
  <w:style w:type="character" w:customStyle="1" w:styleId="SubtitleChar">
    <w:name w:val="Subtitle Char"/>
    <w:link w:val="Subtitle"/>
    <w:rsid w:val="00383305"/>
    <w:rPr>
      <w:rFonts w:ascii=".VnTimeH" w:eastAsia="MS Mincho" w:hAnsi=".VnTimeH"/>
      <w:b/>
      <w:sz w:val="24"/>
    </w:rPr>
  </w:style>
  <w:style w:type="paragraph" w:customStyle="1" w:styleId="CharCharChar">
    <w:name w:val="Char Char Char"/>
    <w:basedOn w:val="Normal"/>
    <w:next w:val="Normal"/>
    <w:autoRedefine/>
    <w:semiHidden/>
    <w:rsid w:val="00383305"/>
    <w:pPr>
      <w:spacing w:line="312" w:lineRule="auto"/>
      <w:ind w:firstLine="0"/>
      <w:jc w:val="left"/>
    </w:pPr>
    <w:rPr>
      <w:rFonts w:eastAsia="SimSun"/>
      <w:sz w:val="28"/>
      <w:szCs w:val="28"/>
    </w:rPr>
  </w:style>
  <w:style w:type="paragraph" w:customStyle="1" w:styleId="Dieu">
    <w:name w:val="Dieu"/>
    <w:basedOn w:val="Normal"/>
    <w:rsid w:val="00383305"/>
    <w:pPr>
      <w:numPr>
        <w:numId w:val="15"/>
      </w:numPr>
      <w:spacing w:after="0" w:line="312" w:lineRule="auto"/>
    </w:pPr>
    <w:rPr>
      <w:rFonts w:eastAsia="MS Mincho"/>
      <w:b/>
      <w:bCs/>
      <w:sz w:val="28"/>
      <w:szCs w:val="28"/>
    </w:rPr>
  </w:style>
  <w:style w:type="character" w:customStyle="1" w:styleId="CharChar7">
    <w:name w:val="Char Char7"/>
    <w:semiHidden/>
    <w:rsid w:val="00383305"/>
    <w:rPr>
      <w:rFonts w:ascii=".VnTime" w:eastAsia="MS Mincho" w:hAnsi=".VnTime" w:hint="default"/>
      <w:sz w:val="28"/>
      <w:szCs w:val="28"/>
      <w:lang w:val="en-US" w:eastAsia="en-US" w:bidi="ar-SA"/>
    </w:rPr>
  </w:style>
  <w:style w:type="character" w:customStyle="1" w:styleId="CharChar5">
    <w:name w:val="Char Char5"/>
    <w:rsid w:val="00383305"/>
    <w:rPr>
      <w:rFonts w:ascii=".VnTime" w:hAnsi=".VnTime" w:cs="Times New Roman" w:hint="default"/>
      <w:color w:val="auto"/>
      <w:sz w:val="20"/>
      <w:szCs w:val="20"/>
    </w:rPr>
  </w:style>
  <w:style w:type="character" w:customStyle="1" w:styleId="newscontent">
    <w:name w:val="newscontent"/>
    <w:rsid w:val="00383305"/>
  </w:style>
  <w:style w:type="character" w:customStyle="1" w:styleId="st">
    <w:name w:val="st"/>
    <w:rsid w:val="00383305"/>
  </w:style>
  <w:style w:type="paragraph" w:customStyle="1" w:styleId="BodyText10">
    <w:name w:val="Body Text1"/>
    <w:basedOn w:val="Normal"/>
    <w:rsid w:val="00383305"/>
    <w:pPr>
      <w:shd w:val="clear" w:color="auto" w:fill="FFFFFF"/>
      <w:spacing w:before="240" w:after="240" w:line="274" w:lineRule="exact"/>
      <w:ind w:hanging="1180"/>
      <w:jc w:val="left"/>
    </w:pPr>
    <w:rPr>
      <w:rFonts w:ascii="Palatino Linotype" w:eastAsia="Palatino Linotype" w:hAnsi="Palatino Linotype" w:cs="Palatino Linotype"/>
      <w:sz w:val="21"/>
      <w:szCs w:val="21"/>
    </w:rPr>
  </w:style>
  <w:style w:type="paragraph" w:styleId="NoSpacing">
    <w:name w:val="No Spacing"/>
    <w:uiPriority w:val="1"/>
    <w:qFormat/>
    <w:rsid w:val="00383305"/>
    <w:pPr>
      <w:widowControl w:val="0"/>
      <w:spacing w:line="360" w:lineRule="auto"/>
      <w:jc w:val="both"/>
    </w:pPr>
    <w:rPr>
      <w:rFonts w:ascii="Courier New" w:eastAsia="Courier New" w:hAnsi="Courier New" w:cs="Courier New"/>
      <w:color w:val="000000"/>
      <w:kern w:val="26"/>
      <w:sz w:val="24"/>
      <w:szCs w:val="24"/>
      <w:lang w:val="en-US" w:eastAsia="en-US"/>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1"/>
    <w:qFormat/>
    <w:locked/>
    <w:rsid w:val="00383305"/>
    <w:rPr>
      <w:sz w:val="22"/>
      <w:szCs w:val="22"/>
    </w:rPr>
  </w:style>
  <w:style w:type="paragraph" w:customStyle="1" w:styleId="55">
    <w:name w:val="55"/>
    <w:basedOn w:val="Normal"/>
    <w:uiPriority w:val="99"/>
    <w:qFormat/>
    <w:rsid w:val="00383305"/>
    <w:pPr>
      <w:overflowPunct w:val="0"/>
      <w:autoSpaceDE w:val="0"/>
      <w:autoSpaceDN w:val="0"/>
      <w:adjustRightInd w:val="0"/>
      <w:spacing w:before="0" w:after="0"/>
      <w:ind w:firstLine="0"/>
      <w:jc w:val="center"/>
      <w:textAlignment w:val="baseline"/>
    </w:pPr>
    <w:rPr>
      <w:rFonts w:eastAsia="Times New Roman"/>
      <w:b/>
      <w:spacing w:val="-2"/>
      <w:szCs w:val="26"/>
    </w:rPr>
  </w:style>
  <w:style w:type="table" w:customStyle="1" w:styleId="GridTable5DarkAccent4">
    <w:name w:val="Grid Table 5 Dark Accent 4"/>
    <w:basedOn w:val="TableNormal"/>
    <w:uiPriority w:val="50"/>
    <w:rsid w:val="00383305"/>
    <w:rPr>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character" w:customStyle="1" w:styleId="UnresolvedMention3">
    <w:name w:val="Unresolved Mention3"/>
    <w:uiPriority w:val="99"/>
    <w:semiHidden/>
    <w:unhideWhenUsed/>
    <w:rsid w:val="00383305"/>
    <w:rPr>
      <w:color w:val="605E5C"/>
      <w:shd w:val="clear" w:color="auto" w:fill="E1DFDD"/>
    </w:rPr>
  </w:style>
  <w:style w:type="character" w:customStyle="1" w:styleId="UnresolvedMention30">
    <w:name w:val="Unresolved Mention3"/>
    <w:uiPriority w:val="99"/>
    <w:semiHidden/>
    <w:unhideWhenUsed/>
    <w:rsid w:val="00F83EC4"/>
    <w:rPr>
      <w:color w:val="605E5C"/>
      <w:shd w:val="clear" w:color="auto" w:fill="E1DFDD"/>
    </w:rPr>
  </w:style>
  <w:style w:type="paragraph" w:customStyle="1" w:styleId="A4">
    <w:name w:val="A4"/>
    <w:basedOn w:val="Normal"/>
    <w:qFormat/>
    <w:rsid w:val="00C46710"/>
    <w:pPr>
      <w:spacing w:before="0" w:after="0" w:line="312" w:lineRule="auto"/>
      <w:ind w:firstLine="0"/>
    </w:pPr>
    <w:rPr>
      <w:rFonts w:eastAsia="Times New Roman"/>
      <w:i/>
      <w:color w:val="000000"/>
      <w:szCs w:val="26"/>
    </w:rPr>
  </w:style>
  <w:style w:type="paragraph" w:customStyle="1" w:styleId="001">
    <w:name w:val="001"/>
    <w:basedOn w:val="Normal"/>
    <w:qFormat/>
    <w:rsid w:val="003B7229"/>
    <w:pPr>
      <w:spacing w:before="0" w:after="0"/>
      <w:ind w:firstLine="0"/>
      <w:jc w:val="center"/>
      <w:outlineLvl w:val="0"/>
    </w:pPr>
    <w:rPr>
      <w:rFonts w:eastAsia="Times New Roman"/>
      <w:b/>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Cite"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văn bản"/>
    <w:qFormat/>
    <w:rsid w:val="007C1BE8"/>
    <w:pPr>
      <w:spacing w:before="120" w:after="120" w:line="360" w:lineRule="auto"/>
      <w:ind w:firstLine="720"/>
      <w:jc w:val="both"/>
    </w:pPr>
    <w:rPr>
      <w:rFonts w:ascii="Times New Roman" w:hAnsi="Times New Roman"/>
      <w:sz w:val="26"/>
      <w:szCs w:val="22"/>
      <w:lang w:val="en-US" w:eastAsia="en-US"/>
    </w:rPr>
  </w:style>
  <w:style w:type="paragraph" w:styleId="Heading1">
    <w:name w:val="heading 1"/>
    <w:basedOn w:val="Normal"/>
    <w:next w:val="Normal"/>
    <w:link w:val="Heading1Char"/>
    <w:uiPriority w:val="9"/>
    <w:qFormat/>
    <w:rsid w:val="00302B37"/>
    <w:pPr>
      <w:keepNext/>
      <w:numPr>
        <w:numId w:val="3"/>
      </w:numPr>
      <w:tabs>
        <w:tab w:val="left" w:pos="374"/>
      </w:tabs>
      <w:spacing w:after="0"/>
      <w:jc w:val="center"/>
      <w:outlineLvl w:val="0"/>
    </w:pPr>
    <w:rPr>
      <w:rFonts w:eastAsia="Times New Roman"/>
      <w:b/>
      <w:szCs w:val="20"/>
      <w:lang w:val="x-none" w:eastAsia="x-none"/>
    </w:rPr>
  </w:style>
  <w:style w:type="paragraph" w:styleId="Heading2">
    <w:name w:val="heading 2"/>
    <w:basedOn w:val="Normal"/>
    <w:next w:val="Normal"/>
    <w:link w:val="Heading2Char"/>
    <w:uiPriority w:val="9"/>
    <w:qFormat/>
    <w:rsid w:val="00A03579"/>
    <w:pPr>
      <w:keepNext/>
      <w:numPr>
        <w:ilvl w:val="1"/>
        <w:numId w:val="3"/>
      </w:numPr>
      <w:spacing w:before="240"/>
      <w:outlineLvl w:val="1"/>
    </w:pPr>
    <w:rPr>
      <w:rFonts w:eastAsia="Times New Roman"/>
      <w:b/>
      <w:bCs/>
      <w:iCs/>
      <w:szCs w:val="28"/>
      <w:lang w:val="x-none" w:eastAsia="x-none"/>
    </w:rPr>
  </w:style>
  <w:style w:type="paragraph" w:styleId="Heading3">
    <w:name w:val="heading 3"/>
    <w:basedOn w:val="Normal"/>
    <w:next w:val="Normal"/>
    <w:link w:val="Heading3Char"/>
    <w:uiPriority w:val="9"/>
    <w:qFormat/>
    <w:rsid w:val="00A03579"/>
    <w:pPr>
      <w:keepNext/>
      <w:numPr>
        <w:ilvl w:val="2"/>
        <w:numId w:val="3"/>
      </w:numPr>
      <w:outlineLvl w:val="2"/>
    </w:pPr>
    <w:rPr>
      <w:rFonts w:eastAsia="Times New Roman"/>
      <w:b/>
      <w:bCs/>
      <w:szCs w:val="26"/>
      <w:lang w:val="x-none" w:eastAsia="x-none"/>
    </w:rPr>
  </w:style>
  <w:style w:type="paragraph" w:styleId="Heading4">
    <w:name w:val="heading 4"/>
    <w:basedOn w:val="Normal"/>
    <w:next w:val="Normal"/>
    <w:link w:val="Heading4Char"/>
    <w:qFormat/>
    <w:rsid w:val="000B07D5"/>
    <w:pPr>
      <w:keepNext/>
      <w:numPr>
        <w:ilvl w:val="3"/>
        <w:numId w:val="3"/>
      </w:numPr>
      <w:spacing w:before="240"/>
      <w:outlineLvl w:val="3"/>
    </w:pPr>
    <w:rPr>
      <w:rFonts w:eastAsia="Times New Roman"/>
      <w:b/>
      <w:bCs/>
      <w:i/>
      <w:szCs w:val="28"/>
      <w:lang w:val="x-none" w:eastAsia="x-none"/>
    </w:rPr>
  </w:style>
  <w:style w:type="paragraph" w:styleId="Heading5">
    <w:name w:val="heading 5"/>
    <w:basedOn w:val="Normal"/>
    <w:next w:val="Normal"/>
    <w:link w:val="Heading5Char"/>
    <w:qFormat/>
    <w:rsid w:val="009A3608"/>
    <w:pPr>
      <w:numPr>
        <w:ilvl w:val="4"/>
        <w:numId w:val="1"/>
      </w:numPr>
      <w:spacing w:before="240" w:after="60" w:line="259" w:lineRule="auto"/>
      <w:outlineLvl w:val="4"/>
    </w:pPr>
    <w:rPr>
      <w:rFonts w:eastAsia="Times New Roman"/>
      <w:b/>
      <w:bCs/>
      <w:i/>
      <w:iCs/>
      <w:szCs w:val="26"/>
      <w:lang w:val="x-none" w:eastAsia="x-none"/>
    </w:rPr>
  </w:style>
  <w:style w:type="paragraph" w:styleId="Heading6">
    <w:name w:val="heading 6"/>
    <w:basedOn w:val="Normal"/>
    <w:next w:val="Normal"/>
    <w:link w:val="Heading6Char"/>
    <w:qFormat/>
    <w:rsid w:val="009A3608"/>
    <w:pPr>
      <w:numPr>
        <w:ilvl w:val="5"/>
        <w:numId w:val="1"/>
      </w:numPr>
      <w:spacing w:before="240" w:after="60" w:line="259" w:lineRule="auto"/>
      <w:outlineLvl w:val="5"/>
    </w:pPr>
    <w:rPr>
      <w:rFonts w:eastAsia="Times New Roman"/>
      <w:b/>
      <w:bCs/>
      <w:sz w:val="20"/>
      <w:szCs w:val="20"/>
      <w:lang w:val="x-none" w:eastAsia="x-none"/>
    </w:rPr>
  </w:style>
  <w:style w:type="paragraph" w:styleId="Heading7">
    <w:name w:val="heading 7"/>
    <w:basedOn w:val="Normal"/>
    <w:next w:val="Normal"/>
    <w:link w:val="Heading7Char"/>
    <w:qFormat/>
    <w:rsid w:val="009A3608"/>
    <w:pPr>
      <w:numPr>
        <w:ilvl w:val="6"/>
        <w:numId w:val="1"/>
      </w:numPr>
      <w:spacing w:before="240" w:after="60" w:line="259"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9A3608"/>
    <w:pPr>
      <w:numPr>
        <w:ilvl w:val="7"/>
        <w:numId w:val="1"/>
      </w:numPr>
      <w:spacing w:before="240" w:after="60" w:line="259" w:lineRule="auto"/>
      <w:outlineLvl w:val="7"/>
    </w:pPr>
    <w:rPr>
      <w:rFonts w:eastAsia="Times New Roman"/>
      <w:i/>
      <w:iCs/>
      <w:sz w:val="24"/>
      <w:szCs w:val="24"/>
      <w:lang w:val="x-none" w:eastAsia="x-none"/>
    </w:rPr>
  </w:style>
  <w:style w:type="paragraph" w:styleId="Heading9">
    <w:name w:val="heading 9"/>
    <w:basedOn w:val="Normal"/>
    <w:next w:val="Normal"/>
    <w:link w:val="Heading9Char"/>
    <w:uiPriority w:val="9"/>
    <w:qFormat/>
    <w:rsid w:val="009A3608"/>
    <w:pPr>
      <w:numPr>
        <w:ilvl w:val="8"/>
        <w:numId w:val="1"/>
      </w:numPr>
      <w:spacing w:before="240" w:after="60" w:line="259" w:lineRule="auto"/>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02B37"/>
    <w:rPr>
      <w:rFonts w:ascii="Times New Roman" w:eastAsia="Times New Roman" w:hAnsi="Times New Roman"/>
      <w:b/>
      <w:sz w:val="26"/>
      <w:lang w:val="x-none" w:eastAsia="x-none"/>
    </w:rPr>
  </w:style>
  <w:style w:type="character" w:customStyle="1" w:styleId="Heading2Char">
    <w:name w:val="Heading 2 Char"/>
    <w:link w:val="Heading2"/>
    <w:uiPriority w:val="9"/>
    <w:rsid w:val="00A03579"/>
    <w:rPr>
      <w:rFonts w:ascii="Times New Roman" w:eastAsia="Times New Roman" w:hAnsi="Times New Roman"/>
      <w:b/>
      <w:bCs/>
      <w:iCs/>
      <w:sz w:val="26"/>
      <w:szCs w:val="28"/>
      <w:lang w:val="x-none" w:eastAsia="x-none"/>
    </w:rPr>
  </w:style>
  <w:style w:type="character" w:customStyle="1" w:styleId="Heading3Char">
    <w:name w:val="Heading 3 Char"/>
    <w:link w:val="Heading3"/>
    <w:uiPriority w:val="9"/>
    <w:rsid w:val="00A03579"/>
    <w:rPr>
      <w:rFonts w:ascii="Times New Roman" w:eastAsia="Times New Roman" w:hAnsi="Times New Roman"/>
      <w:b/>
      <w:bCs/>
      <w:sz w:val="26"/>
      <w:szCs w:val="26"/>
      <w:lang w:val="x-none" w:eastAsia="x-none"/>
    </w:rPr>
  </w:style>
  <w:style w:type="character" w:customStyle="1" w:styleId="Heading4Char">
    <w:name w:val="Heading 4 Char"/>
    <w:link w:val="Heading4"/>
    <w:rsid w:val="000B07D5"/>
    <w:rPr>
      <w:rFonts w:ascii="Times New Roman" w:eastAsia="Times New Roman" w:hAnsi="Times New Roman"/>
      <w:b/>
      <w:bCs/>
      <w:i/>
      <w:sz w:val="26"/>
      <w:szCs w:val="28"/>
      <w:lang w:val="x-none" w:eastAsia="x-none"/>
    </w:rPr>
  </w:style>
  <w:style w:type="character" w:customStyle="1" w:styleId="Heading5Char">
    <w:name w:val="Heading 5 Char"/>
    <w:link w:val="Heading5"/>
    <w:rsid w:val="009A3608"/>
    <w:rPr>
      <w:rFonts w:ascii="Times New Roman" w:eastAsia="Times New Roman" w:hAnsi="Times New Roman"/>
      <w:b/>
      <w:bCs/>
      <w:i/>
      <w:iCs/>
      <w:sz w:val="26"/>
      <w:szCs w:val="26"/>
      <w:lang w:val="x-none" w:eastAsia="x-none"/>
    </w:rPr>
  </w:style>
  <w:style w:type="character" w:customStyle="1" w:styleId="Heading6Char">
    <w:name w:val="Heading 6 Char"/>
    <w:link w:val="Heading6"/>
    <w:rsid w:val="009A3608"/>
    <w:rPr>
      <w:rFonts w:ascii="Times New Roman" w:eastAsia="Times New Roman" w:hAnsi="Times New Roman"/>
      <w:b/>
      <w:bCs/>
      <w:lang w:val="x-none" w:eastAsia="x-none"/>
    </w:rPr>
  </w:style>
  <w:style w:type="character" w:customStyle="1" w:styleId="Heading7Char">
    <w:name w:val="Heading 7 Char"/>
    <w:link w:val="Heading7"/>
    <w:rsid w:val="009A3608"/>
    <w:rPr>
      <w:rFonts w:ascii="Times New Roman" w:eastAsia="Times New Roman" w:hAnsi="Times New Roman"/>
      <w:sz w:val="24"/>
      <w:szCs w:val="24"/>
      <w:lang w:val="x-none" w:eastAsia="x-none"/>
    </w:rPr>
  </w:style>
  <w:style w:type="character" w:customStyle="1" w:styleId="Heading8Char">
    <w:name w:val="Heading 8 Char"/>
    <w:link w:val="Heading8"/>
    <w:rsid w:val="009A3608"/>
    <w:rPr>
      <w:rFonts w:ascii="Times New Roman" w:eastAsia="Times New Roman" w:hAnsi="Times New Roman"/>
      <w:i/>
      <w:iCs/>
      <w:sz w:val="24"/>
      <w:szCs w:val="24"/>
      <w:lang w:val="x-none" w:eastAsia="x-none"/>
    </w:rPr>
  </w:style>
  <w:style w:type="character" w:customStyle="1" w:styleId="Heading9Char">
    <w:name w:val="Heading 9 Char"/>
    <w:link w:val="Heading9"/>
    <w:uiPriority w:val="9"/>
    <w:rsid w:val="009A3608"/>
    <w:rPr>
      <w:rFonts w:ascii="Cambria" w:eastAsia="Times New Roman" w:hAnsi="Cambria"/>
      <w:lang w:val="x-none" w:eastAsia="x-none"/>
    </w:rPr>
  </w:style>
  <w:style w:type="paragraph" w:customStyle="1" w:styleId="MediumGrid1-Accent22">
    <w:name w:val="Medium Grid 1 - Accent 22"/>
    <w:basedOn w:val="Normal"/>
    <w:uiPriority w:val="34"/>
    <w:qFormat/>
    <w:rsid w:val="009A3608"/>
    <w:pPr>
      <w:ind w:left="720"/>
      <w:contextualSpacing/>
    </w:pPr>
  </w:style>
  <w:style w:type="paragraph" w:styleId="BalloonText">
    <w:name w:val="Balloon Text"/>
    <w:basedOn w:val="Normal"/>
    <w:link w:val="BalloonTextChar"/>
    <w:uiPriority w:val="99"/>
    <w:unhideWhenUsed/>
    <w:rsid w:val="009A360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9A3608"/>
    <w:rPr>
      <w:rFonts w:ascii="Tahoma" w:eastAsia="Calibri" w:hAnsi="Tahoma" w:cs="Times New Roman"/>
      <w:sz w:val="16"/>
      <w:szCs w:val="16"/>
      <w:lang w:val="x-none" w:eastAsia="x-none"/>
    </w:rPr>
  </w:style>
  <w:style w:type="character" w:styleId="Hyperlink">
    <w:name w:val="Hyperlink"/>
    <w:uiPriority w:val="99"/>
    <w:unhideWhenUsed/>
    <w:rsid w:val="009A3608"/>
    <w:rPr>
      <w:color w:val="0000FF"/>
      <w:u w:val="single"/>
    </w:rPr>
  </w:style>
  <w:style w:type="paragraph" w:styleId="Header">
    <w:name w:val="header"/>
    <w:basedOn w:val="Normal"/>
    <w:link w:val="Head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HeaderChar">
    <w:name w:val="Header Char"/>
    <w:link w:val="Header"/>
    <w:uiPriority w:val="99"/>
    <w:rsid w:val="009A3608"/>
    <w:rPr>
      <w:rFonts w:ascii="Calibri" w:eastAsia="Calibri" w:hAnsi="Calibri" w:cs="Times New Roman"/>
    </w:rPr>
  </w:style>
  <w:style w:type="paragraph" w:styleId="Footer">
    <w:name w:val="footer"/>
    <w:basedOn w:val="Normal"/>
    <w:link w:val="Foot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FooterChar">
    <w:name w:val="Footer Char"/>
    <w:link w:val="Footer"/>
    <w:uiPriority w:val="99"/>
    <w:rsid w:val="009A3608"/>
    <w:rPr>
      <w:rFonts w:ascii="Calibri" w:eastAsia="Calibri" w:hAnsi="Calibri" w:cs="Times New Roman"/>
    </w:rPr>
  </w:style>
  <w:style w:type="paragraph" w:styleId="NormalWeb">
    <w:name w:val="Normal (Web)"/>
    <w:basedOn w:val="Normal"/>
    <w:uiPriority w:val="99"/>
    <w:rsid w:val="009A3608"/>
    <w:pPr>
      <w:spacing w:before="100" w:beforeAutospacing="1" w:after="100" w:afterAutospacing="1" w:line="240" w:lineRule="auto"/>
    </w:pPr>
    <w:rPr>
      <w:rFonts w:eastAsia="Times New Roman"/>
      <w:sz w:val="24"/>
      <w:szCs w:val="24"/>
    </w:rPr>
  </w:style>
  <w:style w:type="character" w:customStyle="1" w:styleId="hps">
    <w:name w:val="hps"/>
    <w:rsid w:val="009A3608"/>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rsid w:val="009A3608"/>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rsid w:val="009A3608"/>
    <w:rPr>
      <w:rFonts w:ascii=".VnTime" w:eastAsia="Calibri" w:hAnsi=".VnTime" w:cs="Times New Roman"/>
      <w:sz w:val="20"/>
      <w:szCs w:val="20"/>
      <w:lang w:val="x-none" w:eastAsia="x-none"/>
    </w:rPr>
  </w:style>
  <w:style w:type="character" w:styleId="HTMLCite">
    <w:name w:val="HTML Cite"/>
    <w:unhideWhenUsed/>
    <w:rsid w:val="009A3608"/>
    <w:rPr>
      <w:i/>
      <w:iCs/>
    </w:rPr>
  </w:style>
  <w:style w:type="character" w:customStyle="1" w:styleId="apple-converted-space">
    <w:name w:val="apple-converted-space"/>
    <w:rsid w:val="009A3608"/>
  </w:style>
  <w:style w:type="character" w:styleId="Emphasis">
    <w:name w:val="Emphasis"/>
    <w:uiPriority w:val="20"/>
    <w:qFormat/>
    <w:rsid w:val="009A3608"/>
    <w:rPr>
      <w:i/>
      <w:iCs/>
    </w:rPr>
  </w:style>
  <w:style w:type="character" w:customStyle="1" w:styleId="shorttext">
    <w:name w:val="short_text"/>
    <w:rsid w:val="009A3608"/>
  </w:style>
  <w:style w:type="paragraph" w:customStyle="1" w:styleId="CharCharCharCharChar">
    <w:name w:val="Char Char Char Char Char"/>
    <w:basedOn w:val="Normal"/>
    <w:rsid w:val="009A3608"/>
    <w:pPr>
      <w:spacing w:after="160" w:line="240" w:lineRule="exact"/>
    </w:pPr>
    <w:rPr>
      <w:rFonts w:ascii="Tahoma" w:eastAsia="Times New Roman" w:hAnsi="Tahoma"/>
      <w:sz w:val="20"/>
      <w:szCs w:val="20"/>
    </w:rPr>
  </w:style>
  <w:style w:type="character" w:styleId="Strong">
    <w:name w:val="Strong"/>
    <w:uiPriority w:val="22"/>
    <w:qFormat/>
    <w:rsid w:val="009A3608"/>
    <w:rPr>
      <w:b/>
      <w:bCs/>
    </w:rPr>
  </w:style>
  <w:style w:type="character" w:customStyle="1" w:styleId="cpChagiiquyt">
    <w:name w:val="Đề cập Chưa giải quyết"/>
    <w:uiPriority w:val="99"/>
    <w:semiHidden/>
    <w:unhideWhenUsed/>
    <w:rsid w:val="009A3608"/>
    <w:rPr>
      <w:color w:val="605E5C"/>
      <w:shd w:val="clear" w:color="auto" w:fill="E1DFDD"/>
    </w:rPr>
  </w:style>
  <w:style w:type="paragraph" w:customStyle="1" w:styleId="StyleTimesNewRomanBoldAutoJustifiedBefore3ptAfter">
    <w:name w:val="Style Times New Roman Bold Auto Justified Before:  3 pt After:..."/>
    <w:basedOn w:val="Normal"/>
    <w:rsid w:val="009A3608"/>
    <w:pPr>
      <w:spacing w:before="60" w:after="60" w:line="312" w:lineRule="auto"/>
    </w:pPr>
    <w:rPr>
      <w:rFonts w:eastAsia="Times New Roman"/>
      <w:b/>
      <w:bCs/>
      <w:sz w:val="28"/>
      <w:szCs w:val="20"/>
    </w:rPr>
  </w:style>
  <w:style w:type="character" w:customStyle="1" w:styleId="fontstyle01">
    <w:name w:val="fontstyle01"/>
    <w:rsid w:val="009A3608"/>
    <w:rPr>
      <w:rFonts w:ascii="Times New Roman" w:hAnsi="Times New Roman" w:cs="Times New Roman" w:hint="default"/>
      <w:b/>
      <w:bCs/>
      <w:i/>
      <w:iCs/>
      <w:color w:val="000000"/>
      <w:sz w:val="26"/>
      <w:szCs w:val="26"/>
    </w:rPr>
  </w:style>
  <w:style w:type="character" w:customStyle="1" w:styleId="fontstyle21">
    <w:name w:val="fontstyle21"/>
    <w:rsid w:val="009A3608"/>
    <w:rPr>
      <w:rFonts w:ascii="Times New Roman" w:hAnsi="Times New Roman" w:cs="Times New Roman" w:hint="default"/>
      <w:b w:val="0"/>
      <w:bCs w:val="0"/>
      <w:i/>
      <w:iCs/>
      <w:color w:val="000000"/>
      <w:sz w:val="26"/>
      <w:szCs w:val="26"/>
    </w:rPr>
  </w:style>
  <w:style w:type="character" w:customStyle="1" w:styleId="fontstyle31">
    <w:name w:val="fontstyle31"/>
    <w:rsid w:val="009A3608"/>
    <w:rPr>
      <w:rFonts w:ascii="Times New Roman" w:hAnsi="Times New Roman" w:cs="Times New Roman" w:hint="default"/>
      <w:b w:val="0"/>
      <w:bCs w:val="0"/>
      <w:i w:val="0"/>
      <w:iCs w:val="0"/>
      <w:color w:val="000000"/>
      <w:sz w:val="26"/>
      <w:szCs w:val="26"/>
    </w:rPr>
  </w:style>
  <w:style w:type="paragraph" w:customStyle="1" w:styleId="Char">
    <w:name w:val="Char"/>
    <w:basedOn w:val="Normal"/>
    <w:rsid w:val="009A3608"/>
    <w:pPr>
      <w:spacing w:after="160" w:line="240" w:lineRule="exact"/>
    </w:pPr>
    <w:rPr>
      <w:rFonts w:ascii="Verdana" w:eastAsia="Times New Roman" w:hAnsi="Verdana"/>
      <w:sz w:val="20"/>
      <w:szCs w:val="20"/>
    </w:rPr>
  </w:style>
  <w:style w:type="table" w:styleId="TableGrid">
    <w:name w:val="Table Grid"/>
    <w:basedOn w:val="TableNormal"/>
    <w:uiPriority w:val="39"/>
    <w:rsid w:val="009A36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9A3608"/>
  </w:style>
  <w:style w:type="paragraph" w:customStyle="1" w:styleId="1">
    <w:name w:val="1"/>
    <w:basedOn w:val="Normal"/>
    <w:qFormat/>
    <w:rsid w:val="009A3608"/>
    <w:pPr>
      <w:spacing w:after="0"/>
      <w:jc w:val="center"/>
    </w:pPr>
    <w:rPr>
      <w:rFonts w:eastAsia="Times New Roman"/>
      <w:b/>
      <w:sz w:val="28"/>
      <w:szCs w:val="28"/>
      <w:lang w:val="pt-BR"/>
    </w:rPr>
  </w:style>
  <w:style w:type="paragraph" w:customStyle="1" w:styleId="11">
    <w:name w:val="11"/>
    <w:basedOn w:val="1"/>
    <w:qFormat/>
    <w:rsid w:val="009A3608"/>
    <w:rPr>
      <w:sz w:val="26"/>
    </w:rPr>
  </w:style>
  <w:style w:type="paragraph" w:styleId="BodyText">
    <w:name w:val="Body Text"/>
    <w:basedOn w:val="Normal"/>
    <w:link w:val="BodyTextChar"/>
    <w:uiPriority w:val="99"/>
    <w:unhideWhenUsed/>
    <w:qFormat/>
    <w:rsid w:val="009A3608"/>
    <w:pPr>
      <w:snapToGrid w:val="0"/>
      <w:spacing w:after="0" w:line="240" w:lineRule="auto"/>
      <w:ind w:right="-907"/>
    </w:pPr>
    <w:rPr>
      <w:rFonts w:ascii=".VnTime" w:eastAsia="Times New Roman" w:hAnsi=".VnTime"/>
      <w:sz w:val="24"/>
      <w:szCs w:val="20"/>
      <w:lang w:val="en-GB" w:eastAsia="x-none"/>
    </w:rPr>
  </w:style>
  <w:style w:type="character" w:customStyle="1" w:styleId="BodyTextChar">
    <w:name w:val="Body Text Char"/>
    <w:link w:val="BodyText"/>
    <w:uiPriority w:val="99"/>
    <w:rsid w:val="009A3608"/>
    <w:rPr>
      <w:rFonts w:ascii=".VnTime" w:eastAsia="Times New Roman" w:hAnsi=".VnTime" w:cs="Times New Roman"/>
      <w:sz w:val="24"/>
      <w:szCs w:val="20"/>
      <w:lang w:val="en-GB" w:eastAsia="x-none"/>
    </w:rPr>
  </w:style>
  <w:style w:type="numbering" w:customStyle="1" w:styleId="NoList1">
    <w:name w:val="No List1"/>
    <w:next w:val="NoList"/>
    <w:uiPriority w:val="99"/>
    <w:semiHidden/>
    <w:unhideWhenUsed/>
    <w:rsid w:val="009A3608"/>
  </w:style>
  <w:style w:type="numbering" w:customStyle="1" w:styleId="NoList11">
    <w:name w:val="No List11"/>
    <w:next w:val="NoList"/>
    <w:uiPriority w:val="99"/>
    <w:semiHidden/>
    <w:unhideWhenUsed/>
    <w:rsid w:val="009A3608"/>
  </w:style>
  <w:style w:type="paragraph" w:styleId="TOC1">
    <w:name w:val="toc 1"/>
    <w:basedOn w:val="Normal"/>
    <w:uiPriority w:val="39"/>
    <w:qFormat/>
    <w:rsid w:val="009A3608"/>
    <w:pPr>
      <w:widowControl w:val="0"/>
      <w:autoSpaceDE w:val="0"/>
      <w:autoSpaceDN w:val="0"/>
      <w:spacing w:before="282" w:after="0" w:line="240" w:lineRule="auto"/>
      <w:ind w:left="786"/>
    </w:pPr>
    <w:rPr>
      <w:rFonts w:eastAsia="Times New Roman"/>
      <w:sz w:val="28"/>
      <w:szCs w:val="28"/>
      <w:lang w:bidi="en-US"/>
    </w:rPr>
  </w:style>
  <w:style w:type="paragraph" w:styleId="TOC2">
    <w:name w:val="toc 2"/>
    <w:basedOn w:val="Normal"/>
    <w:uiPriority w:val="39"/>
    <w:qFormat/>
    <w:rsid w:val="009A3608"/>
    <w:pPr>
      <w:widowControl w:val="0"/>
      <w:autoSpaceDE w:val="0"/>
      <w:autoSpaceDN w:val="0"/>
      <w:spacing w:before="281" w:after="0" w:line="240" w:lineRule="auto"/>
      <w:ind w:left="1602" w:hanging="597"/>
    </w:pPr>
    <w:rPr>
      <w:rFonts w:eastAsia="Times New Roman"/>
      <w:sz w:val="28"/>
      <w:szCs w:val="28"/>
      <w:lang w:bidi="en-US"/>
    </w:rPr>
  </w:style>
  <w:style w:type="paragraph" w:styleId="TOC3">
    <w:name w:val="toc 3"/>
    <w:basedOn w:val="Normal"/>
    <w:uiPriority w:val="39"/>
    <w:qFormat/>
    <w:rsid w:val="009A3608"/>
    <w:pPr>
      <w:widowControl w:val="0"/>
      <w:autoSpaceDE w:val="0"/>
      <w:autoSpaceDN w:val="0"/>
      <w:spacing w:before="281" w:after="0" w:line="240" w:lineRule="auto"/>
      <w:ind w:left="2041" w:hanging="816"/>
    </w:pPr>
    <w:rPr>
      <w:rFonts w:eastAsia="Times New Roman"/>
      <w:sz w:val="28"/>
      <w:szCs w:val="28"/>
      <w:lang w:bidi="en-US"/>
    </w:rPr>
  </w:style>
  <w:style w:type="paragraph" w:customStyle="1" w:styleId="TableParagraph">
    <w:name w:val="Table Paragraph"/>
    <w:basedOn w:val="Normal"/>
    <w:uiPriority w:val="1"/>
    <w:qFormat/>
    <w:rsid w:val="009A3608"/>
    <w:pPr>
      <w:widowControl w:val="0"/>
      <w:autoSpaceDE w:val="0"/>
      <w:autoSpaceDN w:val="0"/>
      <w:spacing w:after="0" w:line="240" w:lineRule="auto"/>
    </w:pPr>
    <w:rPr>
      <w:rFonts w:eastAsia="Times New Roman"/>
      <w:lang w:bidi="en-US"/>
    </w:rPr>
  </w:style>
  <w:style w:type="paragraph" w:styleId="BodyTextIndent2">
    <w:name w:val="Body Text Indent 2"/>
    <w:basedOn w:val="Normal"/>
    <w:link w:val="BodyTextIndent2Char"/>
    <w:unhideWhenUsed/>
    <w:rsid w:val="009A3608"/>
    <w:pPr>
      <w:spacing w:line="480" w:lineRule="auto"/>
      <w:ind w:left="360"/>
    </w:pPr>
    <w:rPr>
      <w:rFonts w:eastAsia="Times New Roman"/>
      <w:sz w:val="24"/>
      <w:szCs w:val="24"/>
      <w:lang w:val="x-none" w:eastAsia="x-none"/>
    </w:rPr>
  </w:style>
  <w:style w:type="character" w:customStyle="1" w:styleId="BodyTextIndent2Char">
    <w:name w:val="Body Text Indent 2 Char"/>
    <w:link w:val="BodyTextIndent2"/>
    <w:rsid w:val="009A3608"/>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9A3608"/>
    <w:pPr>
      <w:spacing w:line="480" w:lineRule="auto"/>
    </w:pPr>
    <w:rPr>
      <w:rFonts w:eastAsia="Times New Roman"/>
      <w:sz w:val="28"/>
      <w:szCs w:val="24"/>
      <w:lang w:val="x-none" w:eastAsia="x-none"/>
    </w:rPr>
  </w:style>
  <w:style w:type="character" w:customStyle="1" w:styleId="BodyText2Char">
    <w:name w:val="Body Text 2 Char"/>
    <w:link w:val="BodyText2"/>
    <w:rsid w:val="009A3608"/>
    <w:rPr>
      <w:rFonts w:ascii="Times New Roman" w:eastAsia="Times New Roman" w:hAnsi="Times New Roman" w:cs="Times New Roman"/>
      <w:sz w:val="28"/>
      <w:szCs w:val="24"/>
      <w:lang w:val="x-none" w:eastAsia="x-none"/>
    </w:rPr>
  </w:style>
  <w:style w:type="paragraph" w:styleId="BodyTextIndent">
    <w:name w:val="Body Text Indent"/>
    <w:basedOn w:val="Normal"/>
    <w:link w:val="BodyTextIndentChar"/>
    <w:rsid w:val="009A3608"/>
    <w:pPr>
      <w:spacing w:after="0" w:line="360" w:lineRule="atLeast"/>
    </w:pPr>
    <w:rPr>
      <w:rFonts w:ascii=".VnTime" w:eastAsia="Times New Roman" w:hAnsi=".VnTime"/>
      <w:sz w:val="28"/>
      <w:szCs w:val="24"/>
      <w:lang w:val="x-none" w:eastAsia="x-none"/>
    </w:rPr>
  </w:style>
  <w:style w:type="character" w:customStyle="1" w:styleId="BodyTextIndentChar">
    <w:name w:val="Body Text Indent Char"/>
    <w:link w:val="BodyTextIndent"/>
    <w:rsid w:val="009A3608"/>
    <w:rPr>
      <w:rFonts w:ascii=".VnTime" w:eastAsia="Times New Roman" w:hAnsi=".VnTime" w:cs="Times New Roman"/>
      <w:sz w:val="28"/>
      <w:szCs w:val="24"/>
      <w:lang w:val="x-none" w:eastAsia="x-none"/>
    </w:rPr>
  </w:style>
  <w:style w:type="paragraph" w:styleId="BodyTextIndent3">
    <w:name w:val="Body Text Indent 3"/>
    <w:basedOn w:val="Normal"/>
    <w:link w:val="BodyTextIndent3Char"/>
    <w:rsid w:val="009A3608"/>
    <w:pPr>
      <w:spacing w:after="0" w:line="360" w:lineRule="atLeast"/>
    </w:pPr>
    <w:rPr>
      <w:rFonts w:ascii=".VnTime" w:eastAsia="Times New Roman" w:hAnsi=".VnTime"/>
      <w:b/>
      <w:bCs/>
      <w:i/>
      <w:iCs/>
      <w:sz w:val="28"/>
      <w:szCs w:val="24"/>
      <w:lang w:val="x-none" w:eastAsia="x-none"/>
    </w:rPr>
  </w:style>
  <w:style w:type="character" w:customStyle="1" w:styleId="BodyTextIndent3Char">
    <w:name w:val="Body Text Indent 3 Char"/>
    <w:link w:val="BodyTextIndent3"/>
    <w:rsid w:val="009A3608"/>
    <w:rPr>
      <w:rFonts w:ascii=".VnTime" w:eastAsia="Times New Roman" w:hAnsi=".VnTime" w:cs="Times New Roman"/>
      <w:b/>
      <w:bCs/>
      <w:i/>
      <w:iCs/>
      <w:sz w:val="28"/>
      <w:szCs w:val="24"/>
      <w:lang w:val="x-none" w:eastAsia="x-none"/>
    </w:rPr>
  </w:style>
  <w:style w:type="paragraph" w:customStyle="1" w:styleId="CharCharCharChar">
    <w:name w:val="Char Char Char Char"/>
    <w:basedOn w:val="Normal"/>
    <w:rsid w:val="009A3608"/>
    <w:pPr>
      <w:spacing w:after="160" w:line="240" w:lineRule="exact"/>
    </w:pPr>
    <w:rPr>
      <w:rFonts w:ascii="Verdana" w:eastAsia="Times New Roman" w:hAnsi="Verdana"/>
      <w:sz w:val="20"/>
      <w:szCs w:val="20"/>
    </w:rPr>
  </w:style>
  <w:style w:type="paragraph" w:customStyle="1" w:styleId="H2">
    <w:name w:val="H2"/>
    <w:basedOn w:val="Normal"/>
    <w:rsid w:val="009A3608"/>
    <w:pPr>
      <w:spacing w:after="0" w:line="240" w:lineRule="auto"/>
    </w:pPr>
    <w:rPr>
      <w:rFonts w:eastAsia="Times New Roman"/>
      <w:b/>
      <w:bCs/>
      <w:sz w:val="28"/>
      <w:szCs w:val="28"/>
      <w:lang w:val="vi-VN"/>
    </w:rPr>
  </w:style>
  <w:style w:type="paragraph" w:customStyle="1" w:styleId="CharCharCharChar1">
    <w:name w:val="Char Char Char Char1"/>
    <w:basedOn w:val="Normal"/>
    <w:rsid w:val="009A3608"/>
    <w:pPr>
      <w:spacing w:after="160" w:line="240" w:lineRule="exact"/>
    </w:pPr>
    <w:rPr>
      <w:rFonts w:ascii="Verdana" w:eastAsia="Times New Roman" w:hAnsi="Verdana"/>
      <w:sz w:val="20"/>
      <w:szCs w:val="20"/>
    </w:rPr>
  </w:style>
  <w:style w:type="paragraph" w:customStyle="1" w:styleId="CharChar1CharCharCharCharCharCharChar">
    <w:name w:val="Char Char1 Char Char Char Char Char Char Char"/>
    <w:autoRedefine/>
    <w:rsid w:val="009A3608"/>
    <w:pPr>
      <w:tabs>
        <w:tab w:val="left" w:pos="1152"/>
      </w:tabs>
      <w:spacing w:before="120" w:after="120" w:line="312" w:lineRule="auto"/>
    </w:pPr>
    <w:rPr>
      <w:rFonts w:ascii="Arial" w:eastAsia="Times New Roman" w:hAnsi="Arial" w:cs="Arial"/>
      <w:sz w:val="26"/>
      <w:szCs w:val="26"/>
      <w:lang w:val="en-US" w:eastAsia="en-US"/>
    </w:rPr>
  </w:style>
  <w:style w:type="paragraph" w:customStyle="1" w:styleId="Form">
    <w:name w:val="Form"/>
    <w:basedOn w:val="Normal"/>
    <w:rsid w:val="009A3608"/>
    <w:pPr>
      <w:tabs>
        <w:tab w:val="left" w:pos="1440"/>
        <w:tab w:val="left" w:pos="2160"/>
        <w:tab w:val="left" w:pos="2880"/>
        <w:tab w:val="right" w:pos="7200"/>
      </w:tabs>
      <w:spacing w:before="60" w:after="60" w:line="240" w:lineRule="auto"/>
    </w:pPr>
    <w:rPr>
      <w:rFonts w:ascii=".VnTime" w:eastAsia="Times New Roman" w:hAnsi=".VnTime"/>
      <w:sz w:val="28"/>
      <w:szCs w:val="24"/>
      <w:lang w:val="en-GB" w:eastAsia="en-GB"/>
    </w:rPr>
  </w:style>
  <w:style w:type="paragraph" w:styleId="Title">
    <w:name w:val="Title"/>
    <w:basedOn w:val="Normal"/>
    <w:link w:val="TitleChar"/>
    <w:uiPriority w:val="99"/>
    <w:qFormat/>
    <w:rsid w:val="009A3608"/>
    <w:pPr>
      <w:spacing w:after="0" w:line="240" w:lineRule="auto"/>
      <w:jc w:val="center"/>
    </w:pPr>
    <w:rPr>
      <w:rFonts w:eastAsia="Times New Roman"/>
      <w:b/>
      <w:color w:val="000000"/>
      <w:sz w:val="32"/>
      <w:szCs w:val="32"/>
      <w:lang w:val="x-none" w:eastAsia="x-none"/>
    </w:rPr>
  </w:style>
  <w:style w:type="character" w:customStyle="1" w:styleId="TitleChar">
    <w:name w:val="Title Char"/>
    <w:link w:val="Title"/>
    <w:uiPriority w:val="99"/>
    <w:rsid w:val="009A3608"/>
    <w:rPr>
      <w:rFonts w:ascii="Times New Roman" w:eastAsia="Times New Roman" w:hAnsi="Times New Roman" w:cs="Times New Roman"/>
      <w:b/>
      <w:color w:val="000000"/>
      <w:sz w:val="32"/>
      <w:szCs w:val="32"/>
      <w:lang w:val="x-none" w:eastAsia="x-none"/>
    </w:rPr>
  </w:style>
  <w:style w:type="paragraph" w:customStyle="1" w:styleId="dieu0">
    <w:name w:val="dieu"/>
    <w:basedOn w:val="Normal"/>
    <w:link w:val="dieuChar"/>
    <w:rsid w:val="009A3608"/>
    <w:pPr>
      <w:spacing w:line="240" w:lineRule="auto"/>
    </w:pPr>
    <w:rPr>
      <w:rFonts w:eastAsia="Times New Roman"/>
      <w:b/>
      <w:color w:val="0000FF"/>
      <w:szCs w:val="20"/>
      <w:lang w:val="x-none" w:eastAsia="x-none"/>
    </w:rPr>
  </w:style>
  <w:style w:type="character" w:customStyle="1" w:styleId="dieuChar">
    <w:name w:val="dieu Char"/>
    <w:link w:val="dieu0"/>
    <w:locked/>
    <w:rsid w:val="009A3608"/>
    <w:rPr>
      <w:rFonts w:ascii="Times New Roman" w:eastAsia="Times New Roman" w:hAnsi="Times New Roman" w:cs="Times New Roman"/>
      <w:b/>
      <w:color w:val="0000FF"/>
      <w:sz w:val="26"/>
      <w:szCs w:val="20"/>
      <w:lang w:val="x-none" w:eastAsia="x-none"/>
    </w:rPr>
  </w:style>
  <w:style w:type="paragraph" w:customStyle="1" w:styleId="CharChar1CharCharCharChar">
    <w:name w:val="Char Char1 Char Char Char Char"/>
    <w:basedOn w:val="Normal"/>
    <w:rsid w:val="009A3608"/>
    <w:pPr>
      <w:spacing w:after="160" w:line="240" w:lineRule="exact"/>
    </w:pPr>
    <w:rPr>
      <w:rFonts w:ascii="Verdana" w:eastAsia="Times New Roman" w:hAnsi="Verdana"/>
      <w:sz w:val="20"/>
      <w:szCs w:val="20"/>
    </w:rPr>
  </w:style>
  <w:style w:type="paragraph" w:customStyle="1" w:styleId="TenQC-Bia">
    <w:name w:val="Ten QC-Bia"/>
    <w:basedOn w:val="Normal"/>
    <w:rsid w:val="009A3608"/>
    <w:pPr>
      <w:spacing w:before="60" w:line="312" w:lineRule="auto"/>
      <w:jc w:val="center"/>
    </w:pPr>
    <w:rPr>
      <w:rFonts w:ascii="Arial" w:eastAsia="Times New Roman" w:hAnsi="Arial"/>
      <w:b/>
      <w:bCs/>
      <w:color w:val="000000"/>
      <w:sz w:val="32"/>
      <w:szCs w:val="20"/>
    </w:rPr>
  </w:style>
  <w:style w:type="character" w:styleId="FootnoteReference">
    <w:name w:val="footnote reference"/>
    <w:rsid w:val="009A3608"/>
    <w:rPr>
      <w:vertAlign w:val="superscript"/>
    </w:rPr>
  </w:style>
  <w:style w:type="character" w:customStyle="1" w:styleId="fontbold">
    <w:name w:val="fontbold"/>
    <w:rsid w:val="009A3608"/>
    <w:rPr>
      <w:rFonts w:cs="Times New Roman"/>
    </w:rPr>
  </w:style>
  <w:style w:type="paragraph" w:customStyle="1" w:styleId="CharCharCharCharCharCharChar">
    <w:name w:val="Char Char Char Char Char Char Char"/>
    <w:basedOn w:val="Normal"/>
    <w:autoRedefine/>
    <w:rsid w:val="009A3608"/>
    <w:pPr>
      <w:pageBreakBefore/>
      <w:tabs>
        <w:tab w:val="left" w:pos="850"/>
        <w:tab w:val="left" w:pos="1191"/>
        <w:tab w:val="left" w:pos="1531"/>
      </w:tabs>
      <w:spacing w:line="240" w:lineRule="auto"/>
      <w:jc w:val="center"/>
    </w:pPr>
    <w:rPr>
      <w:rFonts w:ascii="Tahoma" w:eastAsia="MS Mincho" w:hAnsi="Tahoma" w:cs="Tahoma"/>
      <w:b/>
      <w:bCs/>
      <w:color w:val="FFFFFF"/>
      <w:spacing w:val="20"/>
      <w:lang w:val="en-GB" w:eastAsia="zh-CN"/>
    </w:rPr>
  </w:style>
  <w:style w:type="character" w:customStyle="1" w:styleId="indexstorytext">
    <w:name w:val="indexstorytext"/>
    <w:rsid w:val="009A3608"/>
    <w:rPr>
      <w:rFonts w:cs="Times New Roman"/>
    </w:rPr>
  </w:style>
  <w:style w:type="character" w:styleId="CommentReference">
    <w:name w:val="annotation reference"/>
    <w:uiPriority w:val="99"/>
    <w:rsid w:val="009A3608"/>
    <w:rPr>
      <w:sz w:val="16"/>
      <w:szCs w:val="16"/>
    </w:rPr>
  </w:style>
  <w:style w:type="paragraph" w:styleId="CommentText">
    <w:name w:val="annotation text"/>
    <w:basedOn w:val="Normal"/>
    <w:link w:val="CommentTextChar"/>
    <w:uiPriority w:val="99"/>
    <w:rsid w:val="009A3608"/>
    <w:pPr>
      <w:spacing w:after="0" w:line="240" w:lineRule="auto"/>
    </w:pPr>
    <w:rPr>
      <w:rFonts w:eastAsia="Times New Roman"/>
      <w:sz w:val="20"/>
      <w:szCs w:val="20"/>
      <w:lang w:val="x-none" w:eastAsia="x-none"/>
    </w:rPr>
  </w:style>
  <w:style w:type="character" w:customStyle="1" w:styleId="CommentTextChar">
    <w:name w:val="Comment Text Char"/>
    <w:link w:val="CommentText"/>
    <w:uiPriority w:val="99"/>
    <w:rsid w:val="009A3608"/>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rsid w:val="009A3608"/>
    <w:rPr>
      <w:b/>
      <w:bCs/>
    </w:rPr>
  </w:style>
  <w:style w:type="character" w:customStyle="1" w:styleId="CommentSubjectChar">
    <w:name w:val="Comment Subject Char"/>
    <w:link w:val="CommentSubject"/>
    <w:uiPriority w:val="99"/>
    <w:rsid w:val="009A3608"/>
    <w:rPr>
      <w:rFonts w:ascii="Times New Roman" w:eastAsia="Times New Roman" w:hAnsi="Times New Roman" w:cs="Times New Roman"/>
      <w:b/>
      <w:bCs/>
      <w:sz w:val="20"/>
      <w:szCs w:val="20"/>
      <w:lang w:val="x-none" w:eastAsia="x-none"/>
    </w:rPr>
  </w:style>
  <w:style w:type="paragraph" w:customStyle="1" w:styleId="normal-p">
    <w:name w:val="normal-p"/>
    <w:basedOn w:val="Normal"/>
    <w:rsid w:val="009A3608"/>
    <w:pPr>
      <w:spacing w:after="0" w:line="240" w:lineRule="auto"/>
    </w:pPr>
    <w:rPr>
      <w:rFonts w:eastAsia="SimSun"/>
      <w:sz w:val="20"/>
      <w:szCs w:val="20"/>
    </w:rPr>
  </w:style>
  <w:style w:type="table" w:customStyle="1" w:styleId="TableGrid1">
    <w:name w:val="Table Grid1"/>
    <w:basedOn w:val="TableNormal"/>
    <w:next w:val="TableGrid"/>
    <w:uiPriority w:val="39"/>
    <w:rsid w:val="009A36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A3608"/>
    <w:pPr>
      <w:autoSpaceDE w:val="0"/>
      <w:autoSpaceDN w:val="0"/>
      <w:adjustRightInd w:val="0"/>
    </w:pPr>
    <w:rPr>
      <w:rFonts w:ascii="Times New Roman" w:eastAsia="Times New Roman" w:hAnsi="Times New Roman"/>
      <w:color w:val="000000"/>
      <w:sz w:val="24"/>
      <w:szCs w:val="24"/>
    </w:rPr>
  </w:style>
  <w:style w:type="paragraph" w:customStyle="1" w:styleId="2e">
    <w:name w:val="2e"/>
    <w:basedOn w:val="Normal"/>
    <w:uiPriority w:val="99"/>
    <w:rsid w:val="009A3608"/>
    <w:pPr>
      <w:widowControl w:val="0"/>
      <w:tabs>
        <w:tab w:val="left" w:pos="284"/>
      </w:tabs>
      <w:spacing w:after="0" w:line="336" w:lineRule="auto"/>
      <w:outlineLvl w:val="0"/>
    </w:pPr>
    <w:rPr>
      <w:rFonts w:eastAsia="Times New Roman"/>
      <w:i/>
      <w:iCs/>
      <w:szCs w:val="26"/>
    </w:rPr>
  </w:style>
  <w:style w:type="paragraph" w:styleId="Caption">
    <w:name w:val="caption"/>
    <w:basedOn w:val="Normal"/>
    <w:next w:val="Normal"/>
    <w:link w:val="CaptionChar"/>
    <w:uiPriority w:val="35"/>
    <w:qFormat/>
    <w:rsid w:val="009A3608"/>
    <w:pPr>
      <w:spacing w:line="240" w:lineRule="auto"/>
    </w:pPr>
    <w:rPr>
      <w:rFonts w:eastAsia="Times New Roman"/>
      <w:b/>
      <w:bCs/>
      <w:color w:val="4F81BD"/>
      <w:sz w:val="18"/>
      <w:szCs w:val="18"/>
      <w:lang w:val="vi-VN" w:eastAsia="vi-VN"/>
    </w:rPr>
  </w:style>
  <w:style w:type="paragraph" w:customStyle="1" w:styleId="Muc2">
    <w:name w:val="Muc2"/>
    <w:basedOn w:val="Normal"/>
    <w:qFormat/>
    <w:rsid w:val="009A3608"/>
    <w:pPr>
      <w:spacing w:after="0"/>
    </w:pPr>
    <w:rPr>
      <w:rFonts w:eastAsia="Times New Roman"/>
      <w:b/>
      <w:i/>
      <w:sz w:val="28"/>
      <w:szCs w:val="28"/>
      <w:lang w:val="pt-BR" w:eastAsia="vi-VN"/>
    </w:rPr>
  </w:style>
  <w:style w:type="paragraph" w:customStyle="1" w:styleId="000">
    <w:name w:val="000"/>
    <w:basedOn w:val="Normal"/>
    <w:qFormat/>
    <w:rsid w:val="009A3608"/>
    <w:pPr>
      <w:spacing w:after="0"/>
      <w:jc w:val="center"/>
    </w:pPr>
    <w:rPr>
      <w:rFonts w:eastAsia="Times New Roman"/>
      <w:b/>
      <w:spacing w:val="-6"/>
      <w:szCs w:val="26"/>
      <w:lang w:val="pt-BR" w:eastAsia="x-none"/>
    </w:rPr>
  </w:style>
  <w:style w:type="paragraph" w:customStyle="1" w:styleId="m-7452649457554870566msolistparagraph">
    <w:name w:val="m_-7452649457554870566msolistparagraph"/>
    <w:basedOn w:val="Normal"/>
    <w:rsid w:val="009A3608"/>
    <w:pPr>
      <w:spacing w:before="100" w:beforeAutospacing="1" w:after="100" w:afterAutospacing="1" w:line="240" w:lineRule="auto"/>
    </w:pPr>
    <w:rPr>
      <w:rFonts w:eastAsia="Times New Roman"/>
      <w:sz w:val="24"/>
      <w:szCs w:val="24"/>
    </w:rPr>
  </w:style>
  <w:style w:type="paragraph" w:customStyle="1" w:styleId="2">
    <w:name w:val="2"/>
    <w:basedOn w:val="Normal"/>
    <w:qFormat/>
    <w:rsid w:val="009A3608"/>
    <w:pPr>
      <w:spacing w:after="0"/>
    </w:pPr>
    <w:rPr>
      <w:rFonts w:eastAsia="Times New Roman"/>
      <w:b/>
      <w:bCs/>
      <w:sz w:val="28"/>
      <w:szCs w:val="28"/>
    </w:rPr>
  </w:style>
  <w:style w:type="paragraph" w:customStyle="1" w:styleId="3">
    <w:name w:val="3"/>
    <w:basedOn w:val="Normal"/>
    <w:qFormat/>
    <w:rsid w:val="009A3608"/>
    <w:pPr>
      <w:spacing w:after="0"/>
      <w:outlineLvl w:val="0"/>
    </w:pPr>
    <w:rPr>
      <w:rFonts w:eastAsia="Times New Roman"/>
      <w:b/>
      <w:bCs/>
      <w:i/>
      <w:sz w:val="28"/>
      <w:szCs w:val="28"/>
      <w:lang w:val="nl-NL"/>
    </w:rPr>
  </w:style>
  <w:style w:type="paragraph" w:customStyle="1" w:styleId="6">
    <w:name w:val="6"/>
    <w:basedOn w:val="Caption"/>
    <w:qFormat/>
    <w:rsid w:val="009A3608"/>
    <w:pPr>
      <w:spacing w:after="0" w:line="360" w:lineRule="auto"/>
      <w:jc w:val="center"/>
    </w:pPr>
    <w:rPr>
      <w:color w:val="auto"/>
      <w:sz w:val="28"/>
      <w:szCs w:val="28"/>
      <w:lang w:val="pt-BR"/>
    </w:rPr>
  </w:style>
  <w:style w:type="paragraph" w:customStyle="1" w:styleId="5">
    <w:name w:val="5"/>
    <w:basedOn w:val="Normal"/>
    <w:qFormat/>
    <w:rsid w:val="009A3608"/>
    <w:pPr>
      <w:spacing w:after="0"/>
      <w:jc w:val="center"/>
    </w:pPr>
    <w:rPr>
      <w:rFonts w:eastAsia="Times New Roman"/>
      <w:b/>
      <w:bCs/>
      <w:sz w:val="28"/>
      <w:szCs w:val="28"/>
      <w:lang w:val="id-ID"/>
    </w:rPr>
  </w:style>
  <w:style w:type="character" w:customStyle="1" w:styleId="BangLi7Nhiumusc1">
    <w:name w:val="Bảng Lưới 7 Nhiều màu sắc1"/>
    <w:uiPriority w:val="21"/>
    <w:qFormat/>
    <w:rsid w:val="009A3608"/>
    <w:rPr>
      <w:b/>
      <w:bCs/>
      <w:i/>
      <w:iCs/>
      <w:color w:val="4F81BD"/>
    </w:rPr>
  </w:style>
  <w:style w:type="paragraph" w:customStyle="1" w:styleId="00">
    <w:name w:val="00"/>
    <w:basedOn w:val="2"/>
    <w:qFormat/>
    <w:rsid w:val="009A3608"/>
    <w:pPr>
      <w:spacing w:after="120"/>
    </w:pPr>
    <w:rPr>
      <w:b w:val="0"/>
    </w:rPr>
  </w:style>
  <w:style w:type="paragraph" w:styleId="TOC4">
    <w:name w:val="toc 4"/>
    <w:basedOn w:val="Normal"/>
    <w:next w:val="Normal"/>
    <w:autoRedefine/>
    <w:uiPriority w:val="39"/>
    <w:unhideWhenUsed/>
    <w:rsid w:val="009A3608"/>
    <w:pPr>
      <w:spacing w:after="100"/>
      <w:ind w:left="660"/>
    </w:pPr>
    <w:rPr>
      <w:rFonts w:eastAsia="Times New Roman"/>
    </w:rPr>
  </w:style>
  <w:style w:type="paragraph" w:styleId="TOC5">
    <w:name w:val="toc 5"/>
    <w:basedOn w:val="Normal"/>
    <w:next w:val="Normal"/>
    <w:autoRedefine/>
    <w:uiPriority w:val="39"/>
    <w:unhideWhenUsed/>
    <w:rsid w:val="009A3608"/>
    <w:pPr>
      <w:spacing w:after="100"/>
      <w:ind w:left="880"/>
    </w:pPr>
    <w:rPr>
      <w:rFonts w:eastAsia="Times New Roman"/>
    </w:rPr>
  </w:style>
  <w:style w:type="paragraph" w:styleId="TOC6">
    <w:name w:val="toc 6"/>
    <w:basedOn w:val="Normal"/>
    <w:next w:val="Normal"/>
    <w:autoRedefine/>
    <w:uiPriority w:val="39"/>
    <w:unhideWhenUsed/>
    <w:rsid w:val="009A3608"/>
    <w:pPr>
      <w:spacing w:after="100"/>
      <w:ind w:left="1100"/>
    </w:pPr>
    <w:rPr>
      <w:rFonts w:eastAsia="Times New Roman"/>
    </w:rPr>
  </w:style>
  <w:style w:type="paragraph" w:styleId="TOC7">
    <w:name w:val="toc 7"/>
    <w:basedOn w:val="Normal"/>
    <w:next w:val="Normal"/>
    <w:autoRedefine/>
    <w:uiPriority w:val="39"/>
    <w:unhideWhenUsed/>
    <w:rsid w:val="009A3608"/>
    <w:pPr>
      <w:spacing w:after="100"/>
      <w:ind w:left="1320"/>
    </w:pPr>
    <w:rPr>
      <w:rFonts w:eastAsia="Times New Roman"/>
    </w:rPr>
  </w:style>
  <w:style w:type="paragraph" w:styleId="TOC8">
    <w:name w:val="toc 8"/>
    <w:basedOn w:val="Normal"/>
    <w:next w:val="Normal"/>
    <w:autoRedefine/>
    <w:uiPriority w:val="39"/>
    <w:unhideWhenUsed/>
    <w:rsid w:val="009A3608"/>
    <w:pPr>
      <w:spacing w:after="100"/>
      <w:ind w:left="1540"/>
    </w:pPr>
    <w:rPr>
      <w:rFonts w:eastAsia="Times New Roman"/>
    </w:rPr>
  </w:style>
  <w:style w:type="paragraph" w:styleId="TOC9">
    <w:name w:val="toc 9"/>
    <w:basedOn w:val="Normal"/>
    <w:next w:val="Normal"/>
    <w:autoRedefine/>
    <w:uiPriority w:val="39"/>
    <w:unhideWhenUsed/>
    <w:rsid w:val="009A3608"/>
    <w:pPr>
      <w:spacing w:after="100"/>
      <w:ind w:left="1760"/>
    </w:pPr>
    <w:rPr>
      <w:rFonts w:eastAsia="Times New Roman"/>
    </w:rPr>
  </w:style>
  <w:style w:type="character" w:customStyle="1" w:styleId="Bodytext3">
    <w:name w:val="Body text (3)_"/>
    <w:link w:val="Bodytext30"/>
    <w:rsid w:val="009A3608"/>
    <w:rPr>
      <w:b/>
      <w:bCs/>
      <w:i/>
      <w:iCs/>
      <w:sz w:val="26"/>
      <w:szCs w:val="26"/>
      <w:shd w:val="clear" w:color="auto" w:fill="FFFFFF"/>
    </w:rPr>
  </w:style>
  <w:style w:type="paragraph" w:customStyle="1" w:styleId="Bodytext30">
    <w:name w:val="Body text (3)"/>
    <w:basedOn w:val="Normal"/>
    <w:link w:val="Bodytext3"/>
    <w:rsid w:val="009A3608"/>
    <w:pPr>
      <w:widowControl w:val="0"/>
      <w:shd w:val="clear" w:color="auto" w:fill="FFFFFF"/>
      <w:spacing w:before="60" w:after="60" w:line="472" w:lineRule="exact"/>
    </w:pPr>
    <w:rPr>
      <w:rFonts w:ascii="Calibri" w:hAnsi="Calibri"/>
      <w:b/>
      <w:bCs/>
      <w:i/>
      <w:iCs/>
      <w:szCs w:val="26"/>
      <w:lang w:val="x-none" w:eastAsia="x-none"/>
    </w:rPr>
  </w:style>
  <w:style w:type="paragraph" w:customStyle="1" w:styleId="22">
    <w:name w:val="22"/>
    <w:basedOn w:val="2"/>
    <w:qFormat/>
    <w:rsid w:val="009A3608"/>
    <w:rPr>
      <w:color w:val="000000"/>
      <w:sz w:val="26"/>
      <w:szCs w:val="26"/>
    </w:rPr>
  </w:style>
  <w:style w:type="paragraph" w:customStyle="1" w:styleId="33">
    <w:name w:val="33"/>
    <w:basedOn w:val="3"/>
    <w:qFormat/>
    <w:rsid w:val="009A3608"/>
    <w:rPr>
      <w:color w:val="000000"/>
      <w:sz w:val="26"/>
      <w:szCs w:val="26"/>
    </w:rPr>
  </w:style>
  <w:style w:type="paragraph" w:customStyle="1" w:styleId="66">
    <w:name w:val="66"/>
    <w:basedOn w:val="6"/>
    <w:qFormat/>
    <w:rsid w:val="009A3608"/>
    <w:rPr>
      <w:color w:val="000000"/>
      <w:sz w:val="26"/>
      <w:szCs w:val="26"/>
      <w:lang w:bidi="en-US"/>
    </w:rPr>
  </w:style>
  <w:style w:type="paragraph" w:customStyle="1" w:styleId="7">
    <w:name w:val="7"/>
    <w:basedOn w:val="Normal"/>
    <w:qFormat/>
    <w:rsid w:val="009A3608"/>
    <w:pPr>
      <w:autoSpaceDE w:val="0"/>
      <w:autoSpaceDN w:val="0"/>
      <w:adjustRightInd w:val="0"/>
      <w:spacing w:after="0"/>
      <w:jc w:val="center"/>
    </w:pPr>
    <w:rPr>
      <w:rFonts w:ascii="Times New Roman Bold" w:eastAsia="Times New Roman" w:hAnsi="Times New Roman Bold" w:cs="Times New Roman Bold"/>
      <w:b/>
      <w:bCs/>
      <w:szCs w:val="26"/>
      <w:lang w:val="vi-VN"/>
    </w:rPr>
  </w:style>
  <w:style w:type="paragraph" w:customStyle="1" w:styleId="01">
    <w:name w:val="01"/>
    <w:basedOn w:val="1"/>
    <w:qFormat/>
    <w:rsid w:val="009A3608"/>
    <w:rPr>
      <w:color w:val="000000"/>
      <w:sz w:val="26"/>
      <w:szCs w:val="26"/>
    </w:rPr>
  </w:style>
  <w:style w:type="numbering" w:customStyle="1" w:styleId="NoList2">
    <w:name w:val="No List2"/>
    <w:next w:val="NoList"/>
    <w:uiPriority w:val="99"/>
    <w:semiHidden/>
    <w:unhideWhenUsed/>
    <w:rsid w:val="00C72B15"/>
  </w:style>
  <w:style w:type="table" w:customStyle="1" w:styleId="TableGrid2">
    <w:name w:val="Table Grid2"/>
    <w:basedOn w:val="TableNormal"/>
    <w:next w:val="TableGrid"/>
    <w:rsid w:val="00C72B1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nt">
    <w:name w:val="content"/>
    <w:basedOn w:val="Normal"/>
    <w:rsid w:val="00C72B15"/>
    <w:pPr>
      <w:spacing w:before="100" w:beforeAutospacing="1" w:after="100" w:afterAutospacing="1" w:line="240" w:lineRule="auto"/>
    </w:pPr>
    <w:rPr>
      <w:rFonts w:eastAsia="Times New Roman"/>
      <w:sz w:val="24"/>
      <w:szCs w:val="24"/>
    </w:rPr>
  </w:style>
  <w:style w:type="paragraph" w:customStyle="1" w:styleId="newstitle">
    <w:name w:val="news_title"/>
    <w:basedOn w:val="Normal"/>
    <w:rsid w:val="00C72B15"/>
    <w:pPr>
      <w:spacing w:before="100" w:beforeAutospacing="1" w:after="100" w:afterAutospacing="1" w:line="240" w:lineRule="auto"/>
    </w:pPr>
    <w:rPr>
      <w:rFonts w:eastAsia="Times New Roman"/>
      <w:sz w:val="24"/>
      <w:szCs w:val="24"/>
    </w:rPr>
  </w:style>
  <w:style w:type="paragraph" w:customStyle="1" w:styleId="CharChar5CharChar">
    <w:name w:val="Char Char5 Char Char"/>
    <w:basedOn w:val="Normal"/>
    <w:autoRedefine/>
    <w:rsid w:val="00C72B15"/>
    <w:pPr>
      <w:pageBreakBefore/>
      <w:tabs>
        <w:tab w:val="left" w:pos="850"/>
        <w:tab w:val="left" w:pos="1191"/>
        <w:tab w:val="left" w:pos="1531"/>
      </w:tabs>
      <w:spacing w:line="240" w:lineRule="auto"/>
      <w:jc w:val="center"/>
    </w:pPr>
    <w:rPr>
      <w:rFonts w:eastAsia="Times New Roman"/>
      <w:color w:val="FF00FF"/>
      <w:sz w:val="28"/>
      <w:szCs w:val="28"/>
    </w:rPr>
  </w:style>
  <w:style w:type="paragraph" w:customStyle="1" w:styleId="hed4">
    <w:name w:val="hed4"/>
    <w:basedOn w:val="Normal"/>
    <w:link w:val="hed4Char"/>
    <w:rsid w:val="00C72B15"/>
    <w:pPr>
      <w:spacing w:before="20" w:after="20"/>
      <w:ind w:firstLine="284"/>
    </w:pPr>
    <w:rPr>
      <w:rFonts w:eastAsia="Times New Roman"/>
      <w:i/>
      <w:sz w:val="28"/>
      <w:szCs w:val="28"/>
      <w:lang w:val="nl-NL" w:eastAsia="x-none"/>
    </w:rPr>
  </w:style>
  <w:style w:type="character" w:customStyle="1" w:styleId="hed4Char">
    <w:name w:val="hed4 Char"/>
    <w:link w:val="hed4"/>
    <w:rsid w:val="00C72B15"/>
    <w:rPr>
      <w:rFonts w:ascii="Times New Roman" w:eastAsia="Times New Roman" w:hAnsi="Times New Roman"/>
      <w:i/>
      <w:sz w:val="28"/>
      <w:szCs w:val="28"/>
      <w:lang w:val="nl-NL" w:eastAsia="x-none"/>
    </w:rPr>
  </w:style>
  <w:style w:type="character" w:customStyle="1" w:styleId="Bodytext0">
    <w:name w:val="Body text_"/>
    <w:link w:val="Bodytext1"/>
    <w:locked/>
    <w:rsid w:val="00C72B15"/>
    <w:rPr>
      <w:sz w:val="23"/>
      <w:szCs w:val="23"/>
      <w:shd w:val="clear" w:color="auto" w:fill="FFFFFF"/>
    </w:rPr>
  </w:style>
  <w:style w:type="paragraph" w:customStyle="1" w:styleId="Bodytext1">
    <w:name w:val="Body text1"/>
    <w:basedOn w:val="Normal"/>
    <w:link w:val="Bodytext0"/>
    <w:rsid w:val="00C72B15"/>
    <w:pPr>
      <w:widowControl w:val="0"/>
      <w:shd w:val="clear" w:color="auto" w:fill="FFFFFF"/>
      <w:spacing w:before="300" w:after="60" w:line="384" w:lineRule="exact"/>
    </w:pPr>
    <w:rPr>
      <w:rFonts w:ascii="Calibri" w:hAnsi="Calibri"/>
      <w:sz w:val="23"/>
      <w:szCs w:val="23"/>
      <w:shd w:val="clear" w:color="auto" w:fill="FFFFFF"/>
      <w:lang w:val="x-none" w:eastAsia="x-none"/>
    </w:rPr>
  </w:style>
  <w:style w:type="paragraph" w:customStyle="1" w:styleId="A2">
    <w:name w:val="A2"/>
    <w:basedOn w:val="Normal"/>
    <w:link w:val="A2Char"/>
    <w:qFormat/>
    <w:rsid w:val="00C72B15"/>
    <w:pPr>
      <w:spacing w:after="0"/>
      <w:ind w:firstLine="709"/>
      <w:contextualSpacing/>
    </w:pPr>
    <w:rPr>
      <w:b/>
      <w:szCs w:val="28"/>
      <w:lang w:val="x-none" w:eastAsia="x-none"/>
    </w:rPr>
  </w:style>
  <w:style w:type="character" w:customStyle="1" w:styleId="A2Char">
    <w:name w:val="A2 Char"/>
    <w:link w:val="A2"/>
    <w:rsid w:val="00C72B15"/>
    <w:rPr>
      <w:rFonts w:ascii="Times New Roman" w:hAnsi="Times New Roman"/>
      <w:b/>
      <w:sz w:val="26"/>
      <w:szCs w:val="28"/>
      <w:lang w:val="x-none" w:eastAsia="x-none"/>
    </w:rPr>
  </w:style>
  <w:style w:type="paragraph" w:customStyle="1" w:styleId="StyleTimesNewRomanBoldAutoCenteredBefore3ptAfter">
    <w:name w:val="Style Times New Roman Bold Auto Centered Before:  3 pt After: ..."/>
    <w:basedOn w:val="Normal"/>
    <w:rsid w:val="00C72B15"/>
    <w:pPr>
      <w:spacing w:before="60" w:after="60" w:line="312" w:lineRule="auto"/>
      <w:jc w:val="center"/>
    </w:pPr>
    <w:rPr>
      <w:rFonts w:ascii="Times New Roman Bold" w:eastAsia="Times New Roman" w:hAnsi="Times New Roman Bold"/>
      <w:b/>
      <w:bCs/>
      <w:sz w:val="28"/>
      <w:szCs w:val="20"/>
    </w:rPr>
  </w:style>
  <w:style w:type="paragraph" w:customStyle="1" w:styleId="StyleHeading1TimesNewRoman14ptNotBoldAuto">
    <w:name w:val="Style Heading 1 + Times New Roman 14 pt Not Bold Auto"/>
    <w:basedOn w:val="Heading1"/>
    <w:rsid w:val="00C72B15"/>
    <w:pPr>
      <w:numPr>
        <w:numId w:val="0"/>
      </w:numPr>
      <w:ind w:left="3946" w:firstLine="374"/>
    </w:pPr>
    <w:rPr>
      <w:sz w:val="28"/>
      <w:lang w:val="en-US" w:eastAsia="en-US"/>
    </w:rPr>
  </w:style>
  <w:style w:type="character" w:customStyle="1" w:styleId="StyleTimesNewRomanBoldAuto">
    <w:name w:val="Style Times New Roman Bold Auto"/>
    <w:rsid w:val="00C72B15"/>
    <w:rPr>
      <w:rFonts w:ascii="Times New Roman" w:hAnsi="Times New Roman"/>
      <w:b/>
      <w:bCs/>
      <w:color w:val="auto"/>
      <w:sz w:val="28"/>
    </w:rPr>
  </w:style>
  <w:style w:type="character" w:customStyle="1" w:styleId="StyleTimesNewRomanBoldItalicAuto">
    <w:name w:val="Style Times New Roman Bold Italic Auto"/>
    <w:rsid w:val="00C72B15"/>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rsid w:val="00C72B15"/>
    <w:pPr>
      <w:spacing w:before="60" w:after="60" w:line="312" w:lineRule="auto"/>
    </w:pPr>
    <w:rPr>
      <w:rFonts w:eastAsia="Times New Roman"/>
      <w:bCs/>
      <w:iCs/>
      <w:sz w:val="28"/>
      <w:szCs w:val="20"/>
    </w:rPr>
  </w:style>
  <w:style w:type="paragraph" w:customStyle="1" w:styleId="StyleTimesNewRomanBoldAutoJustifiedBefore3ptAfter1">
    <w:name w:val="Style Times New Roman Bold Auto Justified Before:  3 pt After:...1"/>
    <w:basedOn w:val="Normal"/>
    <w:rsid w:val="00C72B15"/>
    <w:pPr>
      <w:spacing w:before="60" w:after="60" w:line="312" w:lineRule="auto"/>
    </w:pPr>
    <w:rPr>
      <w:rFonts w:eastAsia="Times New Roman"/>
      <w:bCs/>
      <w:sz w:val="28"/>
      <w:szCs w:val="20"/>
    </w:rPr>
  </w:style>
  <w:style w:type="paragraph" w:customStyle="1" w:styleId="StyleTimesNewRomanAutoBefore3ptAfter3pt">
    <w:name w:val="Style Times New Roman Auto Before:  3 pt After:  3 pt"/>
    <w:basedOn w:val="Normal"/>
    <w:rsid w:val="00C72B15"/>
    <w:pPr>
      <w:spacing w:before="60" w:after="60" w:line="240" w:lineRule="auto"/>
    </w:pPr>
    <w:rPr>
      <w:rFonts w:eastAsia="Times New Roman"/>
      <w:sz w:val="28"/>
      <w:szCs w:val="20"/>
    </w:rPr>
  </w:style>
  <w:style w:type="paragraph" w:customStyle="1" w:styleId="StyleTimesNewRomanBoldAutoJustifiedFirstline1cmBe">
    <w:name w:val="Style Times New Roman Bold Auto Justified First line:  1 cm Be..."/>
    <w:basedOn w:val="Normal"/>
    <w:rsid w:val="00C72B15"/>
    <w:pPr>
      <w:spacing w:before="60" w:after="60" w:line="240" w:lineRule="auto"/>
      <w:ind w:firstLine="567"/>
    </w:pPr>
    <w:rPr>
      <w:rFonts w:eastAsia="Times New Roman"/>
      <w:b/>
      <w:bCs/>
      <w:sz w:val="28"/>
      <w:szCs w:val="20"/>
    </w:rPr>
  </w:style>
  <w:style w:type="paragraph" w:customStyle="1" w:styleId="StyleHeading3TimesNewRoman14ptNotBoldAutoJustified">
    <w:name w:val="Style Heading 3 + Times New Roman 14 pt Not Bold Auto Justified..."/>
    <w:basedOn w:val="Heading3"/>
    <w:rsid w:val="00C72B15"/>
    <w:pPr>
      <w:numPr>
        <w:ilvl w:val="0"/>
        <w:numId w:val="0"/>
      </w:numPr>
      <w:spacing w:before="60" w:line="240" w:lineRule="auto"/>
      <w:ind w:firstLine="567"/>
    </w:pPr>
    <w:rPr>
      <w:b w:val="0"/>
      <w:bCs w:val="0"/>
      <w:sz w:val="28"/>
      <w:szCs w:val="20"/>
      <w:lang w:val="en-US" w:eastAsia="en-US"/>
    </w:rPr>
  </w:style>
  <w:style w:type="paragraph" w:customStyle="1" w:styleId="StyleHeading4AutoBefore3pt">
    <w:name w:val="Style Heading 4 + Auto Before:  3 pt"/>
    <w:basedOn w:val="Heading4"/>
    <w:rsid w:val="00C72B15"/>
    <w:pPr>
      <w:numPr>
        <w:ilvl w:val="0"/>
        <w:numId w:val="0"/>
      </w:numPr>
      <w:spacing w:before="60" w:line="240" w:lineRule="auto"/>
    </w:pPr>
    <w:rPr>
      <w:b w:val="0"/>
      <w:szCs w:val="20"/>
      <w:lang w:val="en-US" w:eastAsia="en-US"/>
    </w:rPr>
  </w:style>
  <w:style w:type="paragraph" w:customStyle="1" w:styleId="StyleTimesNewRomanAutoJustifiedFirstline1cmBefore">
    <w:name w:val="Style Times New Roman Auto Justified First line:  1 cm Before: ..."/>
    <w:basedOn w:val="Normal"/>
    <w:rsid w:val="00C72B15"/>
    <w:pPr>
      <w:spacing w:before="60" w:after="60" w:line="312" w:lineRule="auto"/>
    </w:pPr>
    <w:rPr>
      <w:rFonts w:eastAsia="Times New Roman"/>
      <w:b/>
      <w:sz w:val="28"/>
      <w:szCs w:val="20"/>
    </w:rPr>
  </w:style>
  <w:style w:type="numbering" w:customStyle="1" w:styleId="NoList3">
    <w:name w:val="No List3"/>
    <w:next w:val="NoList"/>
    <w:uiPriority w:val="99"/>
    <w:semiHidden/>
    <w:rsid w:val="00F54647"/>
  </w:style>
  <w:style w:type="numbering" w:customStyle="1" w:styleId="NoList12">
    <w:name w:val="No List12"/>
    <w:next w:val="NoList"/>
    <w:uiPriority w:val="99"/>
    <w:semiHidden/>
    <w:unhideWhenUsed/>
    <w:rsid w:val="00F54647"/>
  </w:style>
  <w:style w:type="numbering" w:customStyle="1" w:styleId="NoList111">
    <w:name w:val="No List111"/>
    <w:next w:val="NoList"/>
    <w:uiPriority w:val="99"/>
    <w:semiHidden/>
    <w:unhideWhenUsed/>
    <w:rsid w:val="00F54647"/>
  </w:style>
  <w:style w:type="numbering" w:customStyle="1" w:styleId="NoList1111">
    <w:name w:val="No List1111"/>
    <w:next w:val="NoList"/>
    <w:uiPriority w:val="99"/>
    <w:semiHidden/>
    <w:unhideWhenUsed/>
    <w:rsid w:val="00F54647"/>
  </w:style>
  <w:style w:type="table" w:customStyle="1" w:styleId="TableGrid11">
    <w:name w:val="Table Grid11"/>
    <w:basedOn w:val="TableNormal"/>
    <w:next w:val="TableGrid"/>
    <w:rsid w:val="00F546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F5464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5057D"/>
  </w:style>
  <w:style w:type="numbering" w:customStyle="1" w:styleId="NoList13">
    <w:name w:val="No List13"/>
    <w:next w:val="NoList"/>
    <w:uiPriority w:val="99"/>
    <w:semiHidden/>
    <w:unhideWhenUsed/>
    <w:rsid w:val="0045057D"/>
  </w:style>
  <w:style w:type="numbering" w:customStyle="1" w:styleId="NoList112">
    <w:name w:val="No List112"/>
    <w:next w:val="NoList"/>
    <w:uiPriority w:val="99"/>
    <w:semiHidden/>
    <w:unhideWhenUsed/>
    <w:rsid w:val="0045057D"/>
  </w:style>
  <w:style w:type="numbering" w:customStyle="1" w:styleId="NoList1112">
    <w:name w:val="No List1112"/>
    <w:next w:val="NoList"/>
    <w:uiPriority w:val="99"/>
    <w:semiHidden/>
    <w:unhideWhenUsed/>
    <w:rsid w:val="0045057D"/>
  </w:style>
  <w:style w:type="table" w:customStyle="1" w:styleId="TableGrid3">
    <w:name w:val="Table Grid3"/>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45057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5057D"/>
  </w:style>
  <w:style w:type="table" w:customStyle="1" w:styleId="TableGrid21">
    <w:name w:val="Table Grid21"/>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45057D"/>
  </w:style>
  <w:style w:type="paragraph" w:customStyle="1" w:styleId="TnnVa1-Nhnmanh11">
    <w:name w:val="Tô nền Vừa 1 - Nhấn mạnh 11"/>
    <w:uiPriority w:val="1"/>
    <w:qFormat/>
    <w:rsid w:val="0045057D"/>
    <w:rPr>
      <w:rFonts w:ascii="VNI-Times" w:hAnsi="VNI-Times"/>
      <w:sz w:val="22"/>
      <w:szCs w:val="22"/>
      <w:lang w:val="en-US" w:eastAsia="en-US"/>
    </w:rPr>
  </w:style>
  <w:style w:type="table" w:customStyle="1" w:styleId="TableGrid31">
    <w:name w:val="Table Grid31"/>
    <w:basedOn w:val="TableNormal"/>
    <w:next w:val="TableGrid"/>
    <w:uiPriority w:val="59"/>
    <w:rsid w:val="0045057D"/>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B267F"/>
  </w:style>
  <w:style w:type="numbering" w:customStyle="1" w:styleId="NoList14">
    <w:name w:val="No List14"/>
    <w:next w:val="NoList"/>
    <w:uiPriority w:val="99"/>
    <w:semiHidden/>
    <w:unhideWhenUsed/>
    <w:rsid w:val="006B267F"/>
  </w:style>
  <w:style w:type="numbering" w:customStyle="1" w:styleId="NoList113">
    <w:name w:val="No List113"/>
    <w:next w:val="NoList"/>
    <w:uiPriority w:val="99"/>
    <w:semiHidden/>
    <w:unhideWhenUsed/>
    <w:rsid w:val="006B267F"/>
  </w:style>
  <w:style w:type="numbering" w:customStyle="1" w:styleId="NoList1113">
    <w:name w:val="No List1113"/>
    <w:next w:val="NoList"/>
    <w:uiPriority w:val="99"/>
    <w:semiHidden/>
    <w:unhideWhenUsed/>
    <w:rsid w:val="006B267F"/>
  </w:style>
  <w:style w:type="table" w:customStyle="1" w:styleId="TableGrid4">
    <w:name w:val="Table Grid4"/>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B267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6B267F"/>
  </w:style>
  <w:style w:type="table" w:customStyle="1" w:styleId="TableGrid22">
    <w:name w:val="Table Grid22"/>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6B267F"/>
  </w:style>
  <w:style w:type="table" w:customStyle="1" w:styleId="TableGrid32">
    <w:name w:val="Table Grid32"/>
    <w:basedOn w:val="TableNormal"/>
    <w:next w:val="TableGrid"/>
    <w:uiPriority w:val="59"/>
    <w:rsid w:val="006B267F"/>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506C07"/>
  </w:style>
  <w:style w:type="numbering" w:customStyle="1" w:styleId="NoList15">
    <w:name w:val="No List15"/>
    <w:next w:val="NoList"/>
    <w:uiPriority w:val="99"/>
    <w:semiHidden/>
    <w:unhideWhenUsed/>
    <w:rsid w:val="00506C07"/>
  </w:style>
  <w:style w:type="numbering" w:customStyle="1" w:styleId="NoList114">
    <w:name w:val="No List114"/>
    <w:next w:val="NoList"/>
    <w:uiPriority w:val="99"/>
    <w:semiHidden/>
    <w:unhideWhenUsed/>
    <w:rsid w:val="00506C07"/>
  </w:style>
  <w:style w:type="table" w:customStyle="1" w:styleId="TableGrid14">
    <w:name w:val="Table Grid14"/>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506C07"/>
  </w:style>
  <w:style w:type="numbering" w:customStyle="1" w:styleId="NoList16">
    <w:name w:val="No List16"/>
    <w:next w:val="NoList"/>
    <w:uiPriority w:val="99"/>
    <w:semiHidden/>
    <w:unhideWhenUsed/>
    <w:rsid w:val="00506C07"/>
  </w:style>
  <w:style w:type="numbering" w:customStyle="1" w:styleId="NoList115">
    <w:name w:val="No List115"/>
    <w:next w:val="NoList"/>
    <w:uiPriority w:val="99"/>
    <w:semiHidden/>
    <w:unhideWhenUsed/>
    <w:rsid w:val="00506C07"/>
  </w:style>
  <w:style w:type="table" w:customStyle="1" w:styleId="TableGrid15">
    <w:name w:val="Table Grid15"/>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506C07"/>
  </w:style>
  <w:style w:type="numbering" w:customStyle="1" w:styleId="NoList17">
    <w:name w:val="No List17"/>
    <w:next w:val="NoList"/>
    <w:uiPriority w:val="99"/>
    <w:semiHidden/>
    <w:unhideWhenUsed/>
    <w:rsid w:val="00506C07"/>
  </w:style>
  <w:style w:type="numbering" w:customStyle="1" w:styleId="NoList116">
    <w:name w:val="No List116"/>
    <w:next w:val="NoList"/>
    <w:uiPriority w:val="99"/>
    <w:semiHidden/>
    <w:unhideWhenUsed/>
    <w:rsid w:val="00506C07"/>
  </w:style>
  <w:style w:type="table" w:customStyle="1" w:styleId="TableGrid16">
    <w:name w:val="Table Grid16"/>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1406C"/>
  </w:style>
  <w:style w:type="table" w:customStyle="1" w:styleId="TableGrid5">
    <w:name w:val="Table Grid5"/>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1406C"/>
  </w:style>
  <w:style w:type="numbering" w:customStyle="1" w:styleId="NoList117">
    <w:name w:val="No List117"/>
    <w:next w:val="NoList"/>
    <w:uiPriority w:val="99"/>
    <w:semiHidden/>
    <w:unhideWhenUsed/>
    <w:rsid w:val="0011406C"/>
  </w:style>
  <w:style w:type="table" w:customStyle="1" w:styleId="TableGrid17">
    <w:name w:val="Table Grid17"/>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1406C"/>
  </w:style>
  <w:style w:type="table" w:customStyle="1" w:styleId="TableGrid6">
    <w:name w:val="Table Grid6"/>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1406C"/>
  </w:style>
  <w:style w:type="numbering" w:customStyle="1" w:styleId="NoList118">
    <w:name w:val="No List118"/>
    <w:next w:val="NoList"/>
    <w:uiPriority w:val="99"/>
    <w:semiHidden/>
    <w:unhideWhenUsed/>
    <w:rsid w:val="0011406C"/>
  </w:style>
  <w:style w:type="table" w:customStyle="1" w:styleId="TableGrid18">
    <w:name w:val="Table Grid18"/>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541D87"/>
  </w:style>
  <w:style w:type="numbering" w:customStyle="1" w:styleId="NoList110">
    <w:name w:val="No List110"/>
    <w:next w:val="NoList"/>
    <w:uiPriority w:val="99"/>
    <w:semiHidden/>
    <w:unhideWhenUsed/>
    <w:rsid w:val="00541D87"/>
  </w:style>
  <w:style w:type="numbering" w:customStyle="1" w:styleId="NoList119">
    <w:name w:val="No List119"/>
    <w:next w:val="NoList"/>
    <w:uiPriority w:val="99"/>
    <w:semiHidden/>
    <w:unhideWhenUsed/>
    <w:rsid w:val="00541D87"/>
  </w:style>
  <w:style w:type="numbering" w:customStyle="1" w:styleId="NoList1114">
    <w:name w:val="No List1114"/>
    <w:next w:val="NoList"/>
    <w:uiPriority w:val="99"/>
    <w:semiHidden/>
    <w:unhideWhenUsed/>
    <w:rsid w:val="00541D87"/>
  </w:style>
  <w:style w:type="table" w:customStyle="1" w:styleId="TableGrid19">
    <w:name w:val="Table Grid19"/>
    <w:basedOn w:val="TableNormal"/>
    <w:next w:val="TableGrid"/>
    <w:uiPriority w:val="59"/>
    <w:rsid w:val="00541D8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541D87"/>
  </w:style>
  <w:style w:type="numbering" w:customStyle="1" w:styleId="NoList33">
    <w:name w:val="No List33"/>
    <w:next w:val="NoList"/>
    <w:uiPriority w:val="99"/>
    <w:semiHidden/>
    <w:unhideWhenUsed/>
    <w:rsid w:val="00541D87"/>
  </w:style>
  <w:style w:type="table" w:customStyle="1" w:styleId="TableGrid33">
    <w:name w:val="Table Grid33"/>
    <w:basedOn w:val="TableNormal"/>
    <w:next w:val="TableGrid"/>
    <w:uiPriority w:val="59"/>
    <w:rsid w:val="00541D87"/>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694192"/>
    <w:pPr>
      <w:numPr>
        <w:numId w:val="2"/>
      </w:numPr>
      <w:spacing w:after="0"/>
      <w:jc w:val="center"/>
    </w:pPr>
    <w:rPr>
      <w:b/>
      <w:sz w:val="28"/>
      <w:szCs w:val="26"/>
      <w:lang w:val="x-none" w:eastAsia="x-none"/>
    </w:rPr>
  </w:style>
  <w:style w:type="paragraph" w:customStyle="1" w:styleId="110">
    <w:name w:val="1.1"/>
    <w:basedOn w:val="NormalIndent"/>
    <w:link w:val="11Char"/>
    <w:qFormat/>
    <w:rsid w:val="00701887"/>
    <w:pPr>
      <w:ind w:left="360" w:firstLine="0"/>
    </w:pPr>
    <w:rPr>
      <w:b/>
    </w:rPr>
  </w:style>
  <w:style w:type="character" w:customStyle="1" w:styleId="Chng1Char">
    <w:name w:val="Chương 1. Char"/>
    <w:link w:val="Chng1"/>
    <w:rsid w:val="00694192"/>
    <w:rPr>
      <w:rFonts w:ascii="Times New Roman" w:hAnsi="Times New Roman"/>
      <w:b/>
      <w:sz w:val="28"/>
      <w:szCs w:val="26"/>
      <w:lang w:val="x-none" w:eastAsia="x-none"/>
    </w:rPr>
  </w:style>
  <w:style w:type="paragraph" w:styleId="TOCHeading">
    <w:name w:val="TOC Heading"/>
    <w:basedOn w:val="Heading1"/>
    <w:next w:val="Normal"/>
    <w:uiPriority w:val="39"/>
    <w:unhideWhenUsed/>
    <w:qFormat/>
    <w:rsid w:val="00F5387F"/>
    <w:pPr>
      <w:keepLines/>
      <w:numPr>
        <w:numId w:val="0"/>
      </w:numPr>
      <w:spacing w:before="240" w:line="259" w:lineRule="auto"/>
      <w:jc w:val="left"/>
      <w:outlineLvl w:val="9"/>
    </w:pPr>
    <w:rPr>
      <w:rFonts w:ascii="Calibri Light" w:hAnsi="Calibri Light"/>
      <w:b w:val="0"/>
      <w:color w:val="2E74B5"/>
      <w:sz w:val="32"/>
      <w:szCs w:val="32"/>
      <w:lang w:val="en-US" w:eastAsia="en-US"/>
    </w:rPr>
  </w:style>
  <w:style w:type="paragraph" w:styleId="NormalIndent">
    <w:name w:val="Normal Indent"/>
    <w:basedOn w:val="Normal"/>
    <w:link w:val="NormalIndentChar"/>
    <w:uiPriority w:val="99"/>
    <w:semiHidden/>
    <w:unhideWhenUsed/>
    <w:rsid w:val="00C56451"/>
    <w:pPr>
      <w:ind w:left="720"/>
    </w:pPr>
    <w:rPr>
      <w:lang w:val="x-none" w:eastAsia="x-none"/>
    </w:rPr>
  </w:style>
  <w:style w:type="character" w:customStyle="1" w:styleId="NormalIndentChar">
    <w:name w:val="Normal Indent Char"/>
    <w:link w:val="NormalIndent"/>
    <w:uiPriority w:val="99"/>
    <w:semiHidden/>
    <w:rsid w:val="00C56451"/>
    <w:rPr>
      <w:rFonts w:ascii="Times New Roman" w:hAnsi="Times New Roman"/>
      <w:sz w:val="26"/>
      <w:szCs w:val="22"/>
    </w:rPr>
  </w:style>
  <w:style w:type="character" w:customStyle="1" w:styleId="11Char">
    <w:name w:val="1.1 Char"/>
    <w:link w:val="110"/>
    <w:rsid w:val="00701887"/>
    <w:rPr>
      <w:rFonts w:ascii="Times New Roman" w:hAnsi="Times New Roman"/>
      <w:b/>
      <w:sz w:val="26"/>
      <w:szCs w:val="22"/>
    </w:rPr>
  </w:style>
  <w:style w:type="paragraph" w:customStyle="1" w:styleId="Bngbiu">
    <w:name w:val="Bảng biểu"/>
    <w:basedOn w:val="Caption"/>
    <w:link w:val="BngbiuChar"/>
    <w:qFormat/>
    <w:rsid w:val="004A0545"/>
    <w:pPr>
      <w:keepNext/>
      <w:spacing w:after="240"/>
      <w:jc w:val="center"/>
    </w:pPr>
    <w:rPr>
      <w:sz w:val="26"/>
    </w:rPr>
  </w:style>
  <w:style w:type="paragraph" w:customStyle="1" w:styleId="Biu">
    <w:name w:val="Biểu đồ"/>
    <w:basedOn w:val="Caption"/>
    <w:link w:val="BiuChar"/>
    <w:qFormat/>
    <w:rsid w:val="000A7B71"/>
    <w:pPr>
      <w:spacing w:after="240"/>
      <w:jc w:val="center"/>
    </w:pPr>
    <w:rPr>
      <w:color w:val="000000"/>
      <w:sz w:val="26"/>
    </w:rPr>
  </w:style>
  <w:style w:type="character" w:customStyle="1" w:styleId="CaptionChar">
    <w:name w:val="Caption Char"/>
    <w:link w:val="Caption"/>
    <w:uiPriority w:val="35"/>
    <w:rsid w:val="00BA4892"/>
    <w:rPr>
      <w:rFonts w:ascii="Times New Roman" w:eastAsia="Times New Roman" w:hAnsi="Times New Roman"/>
      <w:b/>
      <w:bCs/>
      <w:color w:val="4F81BD"/>
      <w:sz w:val="18"/>
      <w:szCs w:val="18"/>
      <w:lang w:val="vi-VN" w:eastAsia="vi-VN"/>
    </w:rPr>
  </w:style>
  <w:style w:type="character" w:customStyle="1" w:styleId="BngbiuChar">
    <w:name w:val="Bảng biểu Char"/>
    <w:link w:val="Bngbiu"/>
    <w:rsid w:val="004A0545"/>
    <w:rPr>
      <w:rFonts w:ascii="Times New Roman" w:eastAsia="Times New Roman" w:hAnsi="Times New Roman"/>
      <w:b/>
      <w:bCs/>
      <w:color w:val="4F81BD"/>
      <w:sz w:val="26"/>
      <w:szCs w:val="18"/>
      <w:lang w:val="vi-VN" w:eastAsia="vi-VN"/>
    </w:rPr>
  </w:style>
  <w:style w:type="paragraph" w:styleId="TableofFigures">
    <w:name w:val="table of figures"/>
    <w:basedOn w:val="Normal"/>
    <w:next w:val="Normal"/>
    <w:uiPriority w:val="99"/>
    <w:unhideWhenUsed/>
    <w:rsid w:val="00052075"/>
  </w:style>
  <w:style w:type="character" w:customStyle="1" w:styleId="BiuChar">
    <w:name w:val="Biểu đồ Char"/>
    <w:link w:val="Biu"/>
    <w:rsid w:val="000A7B71"/>
    <w:rPr>
      <w:rFonts w:ascii="Times New Roman" w:eastAsia="Times New Roman" w:hAnsi="Times New Roman"/>
      <w:b/>
      <w:bCs/>
      <w:color w:val="000000"/>
      <w:sz w:val="26"/>
      <w:szCs w:val="18"/>
      <w:lang w:val="vi-VN" w:eastAsia="vi-VN"/>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1"/>
    <w:qFormat/>
    <w:rsid w:val="00B14BBD"/>
    <w:pPr>
      <w:spacing w:before="0" w:after="160" w:line="259" w:lineRule="auto"/>
      <w:ind w:left="720" w:firstLine="0"/>
      <w:contextualSpacing/>
      <w:jc w:val="left"/>
    </w:pPr>
    <w:rPr>
      <w:rFonts w:ascii="Calibri" w:hAnsi="Calibri"/>
      <w:sz w:val="22"/>
      <w:lang w:val="x-none" w:eastAsia="x-none"/>
    </w:rPr>
  </w:style>
  <w:style w:type="paragraph" w:customStyle="1" w:styleId="1a">
    <w:name w:val="1a"/>
    <w:basedOn w:val="Heading1"/>
    <w:qFormat/>
    <w:rsid w:val="00C3485A"/>
    <w:pPr>
      <w:numPr>
        <w:numId w:val="0"/>
      </w:numPr>
      <w:spacing w:before="0"/>
    </w:pPr>
    <w:rPr>
      <w:sz w:val="27"/>
      <w:szCs w:val="27"/>
    </w:rPr>
  </w:style>
  <w:style w:type="paragraph" w:customStyle="1" w:styleId="2a">
    <w:name w:val="2a"/>
    <w:basedOn w:val="Normal"/>
    <w:qFormat/>
    <w:rsid w:val="00B33941"/>
    <w:pPr>
      <w:spacing w:before="0" w:after="0"/>
      <w:ind w:firstLine="0"/>
    </w:pPr>
    <w:rPr>
      <w:b/>
      <w:sz w:val="27"/>
      <w:szCs w:val="27"/>
    </w:rPr>
  </w:style>
  <w:style w:type="paragraph" w:customStyle="1" w:styleId="3a">
    <w:name w:val="3a"/>
    <w:basedOn w:val="Normal"/>
    <w:qFormat/>
    <w:rsid w:val="00B33941"/>
    <w:pPr>
      <w:spacing w:before="0" w:after="0"/>
      <w:ind w:firstLine="0"/>
    </w:pPr>
    <w:rPr>
      <w:b/>
      <w:i/>
      <w:sz w:val="27"/>
      <w:szCs w:val="27"/>
    </w:rPr>
  </w:style>
  <w:style w:type="paragraph" w:customStyle="1" w:styleId="4a">
    <w:name w:val="4a"/>
    <w:basedOn w:val="Normal"/>
    <w:qFormat/>
    <w:rsid w:val="00B33941"/>
    <w:pPr>
      <w:spacing w:before="0" w:after="0"/>
      <w:ind w:firstLine="0"/>
    </w:pPr>
    <w:rPr>
      <w:i/>
      <w:sz w:val="27"/>
      <w:szCs w:val="27"/>
    </w:rPr>
  </w:style>
  <w:style w:type="paragraph" w:customStyle="1" w:styleId="5a">
    <w:name w:val="5a"/>
    <w:basedOn w:val="Normal"/>
    <w:qFormat/>
    <w:rsid w:val="00B33941"/>
    <w:pPr>
      <w:spacing w:before="0" w:after="0"/>
      <w:ind w:firstLine="0"/>
      <w:jc w:val="center"/>
    </w:pPr>
    <w:rPr>
      <w:b/>
      <w:sz w:val="27"/>
      <w:szCs w:val="27"/>
    </w:rPr>
  </w:style>
  <w:style w:type="paragraph" w:customStyle="1" w:styleId="6a">
    <w:name w:val="6a"/>
    <w:basedOn w:val="Normal"/>
    <w:qFormat/>
    <w:rsid w:val="00B33941"/>
    <w:pPr>
      <w:spacing w:before="0" w:after="0"/>
      <w:ind w:firstLine="0"/>
      <w:jc w:val="center"/>
    </w:pPr>
    <w:rPr>
      <w:b/>
      <w:sz w:val="27"/>
      <w:szCs w:val="27"/>
    </w:rPr>
  </w:style>
  <w:style w:type="paragraph" w:customStyle="1" w:styleId="7a">
    <w:name w:val="7a"/>
    <w:basedOn w:val="5a"/>
    <w:qFormat/>
    <w:rsid w:val="00B851D8"/>
  </w:style>
  <w:style w:type="character" w:customStyle="1" w:styleId="apple-style-span">
    <w:name w:val="apple-style-span"/>
    <w:basedOn w:val="DefaultParagraphFont"/>
    <w:rsid w:val="00383305"/>
  </w:style>
  <w:style w:type="paragraph" w:customStyle="1" w:styleId="c3">
    <w:name w:val="c3"/>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ilad">
    <w:name w:val="il_ad"/>
    <w:basedOn w:val="DefaultParagraphFont"/>
    <w:rsid w:val="00383305"/>
  </w:style>
  <w:style w:type="paragraph" w:styleId="DocumentMap">
    <w:name w:val="Document Map"/>
    <w:basedOn w:val="Normal"/>
    <w:link w:val="DocumentMapChar"/>
    <w:uiPriority w:val="99"/>
    <w:semiHidden/>
    <w:unhideWhenUsed/>
    <w:rsid w:val="00383305"/>
    <w:pPr>
      <w:spacing w:before="0" w:after="200" w:line="276" w:lineRule="auto"/>
      <w:ind w:firstLine="0"/>
      <w:jc w:val="left"/>
    </w:pPr>
    <w:rPr>
      <w:rFonts w:ascii="Tahoma" w:hAnsi="Tahoma"/>
      <w:sz w:val="16"/>
      <w:szCs w:val="16"/>
      <w:lang w:val="x-none" w:eastAsia="x-none"/>
    </w:rPr>
  </w:style>
  <w:style w:type="character" w:customStyle="1" w:styleId="DocumentMapChar">
    <w:name w:val="Document Map Char"/>
    <w:link w:val="DocumentMap"/>
    <w:uiPriority w:val="99"/>
    <w:semiHidden/>
    <w:rsid w:val="00383305"/>
    <w:rPr>
      <w:rFonts w:ascii="Tahoma" w:hAnsi="Tahoma"/>
      <w:sz w:val="16"/>
      <w:szCs w:val="16"/>
      <w:lang w:val="x-none" w:eastAsia="x-none"/>
    </w:rPr>
  </w:style>
  <w:style w:type="paragraph" w:customStyle="1" w:styleId="Style3">
    <w:name w:val="Style3"/>
    <w:basedOn w:val="Normal"/>
    <w:qFormat/>
    <w:rsid w:val="00383305"/>
    <w:pPr>
      <w:tabs>
        <w:tab w:val="left" w:pos="1701"/>
      </w:tabs>
      <w:spacing w:before="60" w:after="60"/>
      <w:ind w:firstLine="0"/>
      <w:outlineLvl w:val="2"/>
    </w:pPr>
    <w:rPr>
      <w:b/>
      <w:i/>
      <w:sz w:val="28"/>
      <w:szCs w:val="28"/>
      <w:lang w:val="x-none" w:eastAsia="x-none"/>
    </w:rPr>
  </w:style>
  <w:style w:type="paragraph" w:customStyle="1" w:styleId="Style4">
    <w:name w:val="Style4"/>
    <w:basedOn w:val="Normal"/>
    <w:qFormat/>
    <w:rsid w:val="00383305"/>
    <w:pPr>
      <w:tabs>
        <w:tab w:val="left" w:pos="1701"/>
      </w:tabs>
      <w:spacing w:before="60" w:after="60"/>
      <w:ind w:firstLine="0"/>
    </w:pPr>
    <w:rPr>
      <w:rFonts w:eastAsia="Times New Roman"/>
      <w:i/>
      <w:sz w:val="28"/>
      <w:szCs w:val="28"/>
      <w:lang w:val="vi-VN" w:eastAsia="vi-VN"/>
    </w:rPr>
  </w:style>
  <w:style w:type="paragraph" w:customStyle="1" w:styleId="Mc2">
    <w:name w:val="Mức 2"/>
    <w:basedOn w:val="Normal"/>
    <w:link w:val="Mc2Char"/>
    <w:autoRedefine/>
    <w:qFormat/>
    <w:rsid w:val="00383305"/>
    <w:pPr>
      <w:spacing w:before="0" w:after="0" w:line="372" w:lineRule="auto"/>
      <w:ind w:firstLine="709"/>
      <w:outlineLvl w:val="1"/>
    </w:pPr>
    <w:rPr>
      <w:sz w:val="28"/>
      <w:szCs w:val="28"/>
      <w:lang w:val="es-BO" w:eastAsia="x-none"/>
    </w:rPr>
  </w:style>
  <w:style w:type="character" w:customStyle="1" w:styleId="Mc2Char">
    <w:name w:val="Mức 2 Char"/>
    <w:link w:val="Mc2"/>
    <w:rsid w:val="00383305"/>
    <w:rPr>
      <w:rFonts w:ascii="Times New Roman" w:hAnsi="Times New Roman"/>
      <w:sz w:val="28"/>
      <w:szCs w:val="28"/>
      <w:lang w:val="es-BO" w:eastAsia="x-none"/>
    </w:rPr>
  </w:style>
  <w:style w:type="paragraph" w:customStyle="1" w:styleId="Style2">
    <w:name w:val="Style2"/>
    <w:basedOn w:val="Normal"/>
    <w:qFormat/>
    <w:rsid w:val="00383305"/>
    <w:pPr>
      <w:autoSpaceDE w:val="0"/>
      <w:autoSpaceDN w:val="0"/>
      <w:adjustRightInd w:val="0"/>
      <w:spacing w:line="240" w:lineRule="auto"/>
      <w:ind w:firstLine="0"/>
      <w:jc w:val="left"/>
    </w:pPr>
    <w:rPr>
      <w:rFonts w:eastAsia="Times New Roman"/>
      <w:b/>
      <w:sz w:val="28"/>
      <w:szCs w:val="32"/>
      <w:lang w:val="pt-BR"/>
    </w:rPr>
  </w:style>
  <w:style w:type="paragraph" w:customStyle="1" w:styleId="Style1">
    <w:name w:val="Style1"/>
    <w:link w:val="Style1Char"/>
    <w:qFormat/>
    <w:rsid w:val="00383305"/>
    <w:pPr>
      <w:spacing w:before="120" w:after="120"/>
      <w:jc w:val="center"/>
    </w:pPr>
    <w:rPr>
      <w:rFonts w:ascii="Times New Roman" w:hAnsi="Times New Roman"/>
      <w:b/>
      <w:sz w:val="32"/>
      <w:szCs w:val="22"/>
      <w:lang w:val="it-IT" w:eastAsia="en-US"/>
    </w:rPr>
  </w:style>
  <w:style w:type="character" w:customStyle="1" w:styleId="Style1Char">
    <w:name w:val="Style1 Char"/>
    <w:link w:val="Style1"/>
    <w:rsid w:val="00383305"/>
    <w:rPr>
      <w:rFonts w:ascii="Times New Roman" w:hAnsi="Times New Roman"/>
      <w:b/>
      <w:sz w:val="32"/>
      <w:szCs w:val="22"/>
      <w:lang w:val="it-IT" w:bidi="ar-SA"/>
    </w:rPr>
  </w:style>
  <w:style w:type="paragraph" w:styleId="Revision">
    <w:name w:val="Revision"/>
    <w:hidden/>
    <w:uiPriority w:val="99"/>
    <w:semiHidden/>
    <w:rsid w:val="00383305"/>
    <w:rPr>
      <w:sz w:val="22"/>
      <w:szCs w:val="22"/>
      <w:lang w:val="en-US" w:eastAsia="en-US"/>
    </w:rPr>
  </w:style>
  <w:style w:type="numbering" w:customStyle="1" w:styleId="Style5">
    <w:name w:val="Style5"/>
    <w:uiPriority w:val="99"/>
    <w:rsid w:val="00383305"/>
    <w:pPr>
      <w:numPr>
        <w:numId w:val="4"/>
      </w:numPr>
    </w:pPr>
  </w:style>
  <w:style w:type="numbering" w:customStyle="1" w:styleId="Style6">
    <w:name w:val="Style6"/>
    <w:uiPriority w:val="99"/>
    <w:rsid w:val="00383305"/>
    <w:pPr>
      <w:numPr>
        <w:numId w:val="5"/>
      </w:numPr>
    </w:pPr>
  </w:style>
  <w:style w:type="numbering" w:customStyle="1" w:styleId="Style7">
    <w:name w:val="Style7"/>
    <w:uiPriority w:val="99"/>
    <w:rsid w:val="00383305"/>
    <w:pPr>
      <w:numPr>
        <w:numId w:val="6"/>
      </w:numPr>
    </w:pPr>
  </w:style>
  <w:style w:type="numbering" w:customStyle="1" w:styleId="Style8">
    <w:name w:val="Style8"/>
    <w:uiPriority w:val="99"/>
    <w:rsid w:val="00383305"/>
    <w:pPr>
      <w:numPr>
        <w:numId w:val="7"/>
      </w:numPr>
    </w:pPr>
  </w:style>
  <w:style w:type="paragraph" w:customStyle="1" w:styleId="body-text">
    <w:name w:val="body-text"/>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rrssb-text">
    <w:name w:val="rrssb-text"/>
    <w:rsid w:val="00383305"/>
  </w:style>
  <w:style w:type="paragraph" w:customStyle="1" w:styleId="selectionshareable">
    <w:name w:val="selectionshareable"/>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teads-ui-components-credits-colored">
    <w:name w:val="teads-ui-components-credits-colored"/>
    <w:rsid w:val="00383305"/>
  </w:style>
  <w:style w:type="paragraph" w:customStyle="1" w:styleId="image-caption">
    <w:name w:val="image-caption"/>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exldetailsdisplayval">
    <w:name w:val="exldetailsdisplayval"/>
    <w:rsid w:val="00383305"/>
  </w:style>
  <w:style w:type="character" w:styleId="FollowedHyperlink">
    <w:name w:val="FollowedHyperlink"/>
    <w:semiHidden/>
    <w:unhideWhenUsed/>
    <w:rsid w:val="00383305"/>
    <w:rPr>
      <w:color w:val="954F72"/>
      <w:u w:val="single"/>
    </w:rPr>
  </w:style>
  <w:style w:type="paragraph" w:customStyle="1" w:styleId="msonormal0">
    <w:name w:val="msonormal"/>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h51">
    <w:name w:val="h51"/>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2">
    <w:name w:val="c2"/>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0">
    <w:name w:val="c0"/>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a">
    <w:name w:val="_"/>
    <w:basedOn w:val="DefaultParagraphFont"/>
    <w:rsid w:val="00383305"/>
  </w:style>
  <w:style w:type="character" w:customStyle="1" w:styleId="ff3">
    <w:name w:val="ff3"/>
    <w:basedOn w:val="DefaultParagraphFont"/>
    <w:rsid w:val="00383305"/>
  </w:style>
  <w:style w:type="character" w:customStyle="1" w:styleId="ff2">
    <w:name w:val="ff2"/>
    <w:basedOn w:val="DefaultParagraphFont"/>
    <w:rsid w:val="00383305"/>
  </w:style>
  <w:style w:type="character" w:customStyle="1" w:styleId="num-page">
    <w:name w:val="num-page"/>
    <w:basedOn w:val="DefaultParagraphFont"/>
    <w:rsid w:val="00383305"/>
  </w:style>
  <w:style w:type="character" w:customStyle="1" w:styleId="h5">
    <w:name w:val="h5"/>
    <w:basedOn w:val="DefaultParagraphFont"/>
    <w:rsid w:val="00383305"/>
  </w:style>
  <w:style w:type="paragraph" w:customStyle="1" w:styleId="bodytext00">
    <w:name w:val="bodytext0"/>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colorblack">
    <w:name w:val="colorblack"/>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UnresolvedMention1">
    <w:name w:val="Unresolved Mention1"/>
    <w:uiPriority w:val="99"/>
    <w:semiHidden/>
    <w:unhideWhenUsed/>
    <w:rsid w:val="00383305"/>
    <w:rPr>
      <w:color w:val="605E5C"/>
      <w:shd w:val="clear" w:color="auto" w:fill="E1DFDD"/>
    </w:rPr>
  </w:style>
  <w:style w:type="paragraph" w:styleId="EndnoteText">
    <w:name w:val="endnote text"/>
    <w:basedOn w:val="Normal"/>
    <w:link w:val="EndnoteTextChar"/>
    <w:uiPriority w:val="99"/>
    <w:semiHidden/>
    <w:unhideWhenUsed/>
    <w:rsid w:val="00383305"/>
    <w:pPr>
      <w:spacing w:before="0" w:after="0" w:line="240" w:lineRule="auto"/>
      <w:ind w:firstLine="0"/>
      <w:jc w:val="left"/>
    </w:pPr>
    <w:rPr>
      <w:rFonts w:ascii="Calibri" w:hAnsi="Calibri"/>
      <w:sz w:val="20"/>
      <w:szCs w:val="20"/>
    </w:rPr>
  </w:style>
  <w:style w:type="character" w:customStyle="1" w:styleId="EndnoteTextChar">
    <w:name w:val="Endnote Text Char"/>
    <w:basedOn w:val="DefaultParagraphFont"/>
    <w:link w:val="EndnoteText"/>
    <w:uiPriority w:val="99"/>
    <w:semiHidden/>
    <w:rsid w:val="00383305"/>
  </w:style>
  <w:style w:type="character" w:styleId="EndnoteReference">
    <w:name w:val="endnote reference"/>
    <w:uiPriority w:val="99"/>
    <w:semiHidden/>
    <w:unhideWhenUsed/>
    <w:rsid w:val="00383305"/>
    <w:rPr>
      <w:vertAlign w:val="superscript"/>
    </w:rPr>
  </w:style>
  <w:style w:type="paragraph" w:customStyle="1" w:styleId="a3">
    <w:name w:val="a3"/>
    <w:basedOn w:val="Normal"/>
    <w:uiPriority w:val="99"/>
    <w:rsid w:val="00383305"/>
    <w:pPr>
      <w:spacing w:before="0" w:after="0"/>
      <w:ind w:firstLine="0"/>
      <w:outlineLvl w:val="2"/>
    </w:pPr>
    <w:rPr>
      <w:rFonts w:eastAsia="Batang"/>
      <w:b/>
      <w:bCs/>
      <w:i/>
      <w:iCs/>
      <w:szCs w:val="26"/>
      <w:lang w:val="vi-VN"/>
    </w:rPr>
  </w:style>
  <w:style w:type="paragraph" w:customStyle="1" w:styleId="02">
    <w:name w:val="02"/>
    <w:basedOn w:val="Normal"/>
    <w:qFormat/>
    <w:rsid w:val="00383305"/>
    <w:pPr>
      <w:spacing w:before="0" w:after="0"/>
      <w:ind w:firstLine="0"/>
    </w:pPr>
    <w:rPr>
      <w:rFonts w:eastAsia="Times New Roman"/>
      <w:b/>
      <w:bCs/>
      <w:sz w:val="28"/>
      <w:szCs w:val="28"/>
    </w:rPr>
  </w:style>
  <w:style w:type="paragraph" w:customStyle="1" w:styleId="03">
    <w:name w:val="03"/>
    <w:basedOn w:val="Normal"/>
    <w:qFormat/>
    <w:rsid w:val="00383305"/>
    <w:pPr>
      <w:spacing w:before="0" w:after="0"/>
      <w:ind w:firstLine="567"/>
    </w:pPr>
    <w:rPr>
      <w:rFonts w:eastAsia="Times New Roman"/>
      <w:b/>
      <w:bCs/>
      <w:i/>
      <w:sz w:val="28"/>
      <w:szCs w:val="28"/>
    </w:rPr>
  </w:style>
  <w:style w:type="character" w:customStyle="1" w:styleId="Bodytext20">
    <w:name w:val="Body text (2)_"/>
    <w:link w:val="Bodytext21"/>
    <w:rsid w:val="00383305"/>
    <w:rPr>
      <w:b/>
      <w:bCs/>
      <w:sz w:val="40"/>
      <w:szCs w:val="40"/>
      <w:shd w:val="clear" w:color="auto" w:fill="FFFFFF"/>
    </w:rPr>
  </w:style>
  <w:style w:type="paragraph" w:customStyle="1" w:styleId="Bodytext21">
    <w:name w:val="Body text (2)1"/>
    <w:basedOn w:val="Normal"/>
    <w:link w:val="Bodytext20"/>
    <w:rsid w:val="00383305"/>
    <w:pPr>
      <w:shd w:val="clear" w:color="auto" w:fill="FFFFFF"/>
      <w:spacing w:before="0" w:after="360" w:line="670" w:lineRule="exact"/>
      <w:ind w:firstLine="0"/>
      <w:jc w:val="left"/>
    </w:pPr>
    <w:rPr>
      <w:rFonts w:ascii="Calibri" w:hAnsi="Calibri"/>
      <w:b/>
      <w:bCs/>
      <w:sz w:val="40"/>
      <w:szCs w:val="40"/>
      <w:lang w:val="x-none" w:eastAsia="x-none"/>
    </w:rPr>
  </w:style>
  <w:style w:type="character" w:customStyle="1" w:styleId="Bodytext22">
    <w:name w:val="Body text (2)"/>
    <w:uiPriority w:val="99"/>
    <w:rsid w:val="00383305"/>
    <w:rPr>
      <w:b/>
      <w:bCs/>
      <w:sz w:val="40"/>
      <w:szCs w:val="40"/>
      <w:shd w:val="clear" w:color="auto" w:fill="FFFFFF"/>
    </w:rPr>
  </w:style>
  <w:style w:type="character" w:customStyle="1" w:styleId="Bodytext220">
    <w:name w:val="Body text (2)2"/>
    <w:uiPriority w:val="99"/>
    <w:rsid w:val="00383305"/>
    <w:rPr>
      <w:b/>
      <w:bCs/>
      <w:sz w:val="40"/>
      <w:szCs w:val="40"/>
      <w:shd w:val="clear" w:color="auto" w:fill="FFFFFF"/>
    </w:rPr>
  </w:style>
  <w:style w:type="character" w:customStyle="1" w:styleId="UnresolvedMention2">
    <w:name w:val="Unresolved Mention2"/>
    <w:uiPriority w:val="99"/>
    <w:semiHidden/>
    <w:unhideWhenUsed/>
    <w:rsid w:val="00383305"/>
    <w:rPr>
      <w:color w:val="605E5C"/>
      <w:shd w:val="clear" w:color="auto" w:fill="E1DFDD"/>
    </w:rPr>
  </w:style>
  <w:style w:type="character" w:customStyle="1" w:styleId="Bodytext6">
    <w:name w:val="Body text (6)_"/>
    <w:link w:val="Bodytext60"/>
    <w:uiPriority w:val="99"/>
    <w:locked/>
    <w:rsid w:val="00383305"/>
    <w:rPr>
      <w:b/>
      <w:bCs/>
      <w:shd w:val="clear" w:color="auto" w:fill="FFFFFF"/>
    </w:rPr>
  </w:style>
  <w:style w:type="paragraph" w:customStyle="1" w:styleId="Bodytext60">
    <w:name w:val="Body text (6)"/>
    <w:basedOn w:val="Normal"/>
    <w:link w:val="Bodytext6"/>
    <w:uiPriority w:val="99"/>
    <w:rsid w:val="00383305"/>
    <w:pPr>
      <w:shd w:val="clear" w:color="auto" w:fill="FFFFFF"/>
      <w:spacing w:before="1320" w:after="0" w:line="240" w:lineRule="atLeast"/>
      <w:ind w:firstLine="0"/>
      <w:jc w:val="center"/>
    </w:pPr>
    <w:rPr>
      <w:rFonts w:ascii="Calibri" w:hAnsi="Calibri"/>
      <w:b/>
      <w:bCs/>
      <w:sz w:val="20"/>
      <w:szCs w:val="20"/>
      <w:lang w:val="x-none" w:eastAsia="x-none"/>
    </w:rPr>
  </w:style>
  <w:style w:type="paragraph" w:styleId="HTMLPreformatted">
    <w:name w:val="HTML Preformatted"/>
    <w:basedOn w:val="Normal"/>
    <w:link w:val="HTMLPreformattedChar"/>
    <w:semiHidden/>
    <w:unhideWhenUsed/>
    <w:rsid w:val="00383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SimSun" w:hAnsi="Courier New"/>
      <w:sz w:val="20"/>
      <w:szCs w:val="20"/>
      <w:lang w:val="x-none" w:eastAsia="x-none"/>
    </w:rPr>
  </w:style>
  <w:style w:type="character" w:customStyle="1" w:styleId="HTMLPreformattedChar">
    <w:name w:val="HTML Preformatted Char"/>
    <w:link w:val="HTMLPreformatted"/>
    <w:semiHidden/>
    <w:rsid w:val="00383305"/>
    <w:rPr>
      <w:rFonts w:ascii="Courier New" w:eastAsia="SimSun" w:hAnsi="Courier New" w:cs="Courier New"/>
    </w:rPr>
  </w:style>
  <w:style w:type="paragraph" w:styleId="Subtitle">
    <w:name w:val="Subtitle"/>
    <w:basedOn w:val="Normal"/>
    <w:link w:val="SubtitleChar"/>
    <w:qFormat/>
    <w:rsid w:val="00383305"/>
    <w:pPr>
      <w:spacing w:before="0" w:after="0" w:line="240" w:lineRule="auto"/>
      <w:ind w:firstLine="0"/>
      <w:jc w:val="left"/>
    </w:pPr>
    <w:rPr>
      <w:rFonts w:ascii=".VnTimeH" w:eastAsia="MS Mincho" w:hAnsi=".VnTimeH"/>
      <w:b/>
      <w:sz w:val="24"/>
      <w:szCs w:val="20"/>
      <w:lang w:val="x-none" w:eastAsia="x-none"/>
    </w:rPr>
  </w:style>
  <w:style w:type="character" w:customStyle="1" w:styleId="SubtitleChar">
    <w:name w:val="Subtitle Char"/>
    <w:link w:val="Subtitle"/>
    <w:rsid w:val="00383305"/>
    <w:rPr>
      <w:rFonts w:ascii=".VnTimeH" w:eastAsia="MS Mincho" w:hAnsi=".VnTimeH"/>
      <w:b/>
      <w:sz w:val="24"/>
    </w:rPr>
  </w:style>
  <w:style w:type="paragraph" w:customStyle="1" w:styleId="CharCharChar">
    <w:name w:val="Char Char Char"/>
    <w:basedOn w:val="Normal"/>
    <w:next w:val="Normal"/>
    <w:autoRedefine/>
    <w:semiHidden/>
    <w:rsid w:val="00383305"/>
    <w:pPr>
      <w:spacing w:line="312" w:lineRule="auto"/>
      <w:ind w:firstLine="0"/>
      <w:jc w:val="left"/>
    </w:pPr>
    <w:rPr>
      <w:rFonts w:eastAsia="SimSun"/>
      <w:sz w:val="28"/>
      <w:szCs w:val="28"/>
    </w:rPr>
  </w:style>
  <w:style w:type="paragraph" w:customStyle="1" w:styleId="Dieu">
    <w:name w:val="Dieu"/>
    <w:basedOn w:val="Normal"/>
    <w:rsid w:val="00383305"/>
    <w:pPr>
      <w:numPr>
        <w:numId w:val="15"/>
      </w:numPr>
      <w:spacing w:after="0" w:line="312" w:lineRule="auto"/>
    </w:pPr>
    <w:rPr>
      <w:rFonts w:eastAsia="MS Mincho"/>
      <w:b/>
      <w:bCs/>
      <w:sz w:val="28"/>
      <w:szCs w:val="28"/>
    </w:rPr>
  </w:style>
  <w:style w:type="character" w:customStyle="1" w:styleId="CharChar7">
    <w:name w:val="Char Char7"/>
    <w:semiHidden/>
    <w:rsid w:val="00383305"/>
    <w:rPr>
      <w:rFonts w:ascii=".VnTime" w:eastAsia="MS Mincho" w:hAnsi=".VnTime" w:hint="default"/>
      <w:sz w:val="28"/>
      <w:szCs w:val="28"/>
      <w:lang w:val="en-US" w:eastAsia="en-US" w:bidi="ar-SA"/>
    </w:rPr>
  </w:style>
  <w:style w:type="character" w:customStyle="1" w:styleId="CharChar5">
    <w:name w:val="Char Char5"/>
    <w:rsid w:val="00383305"/>
    <w:rPr>
      <w:rFonts w:ascii=".VnTime" w:hAnsi=".VnTime" w:cs="Times New Roman" w:hint="default"/>
      <w:color w:val="auto"/>
      <w:sz w:val="20"/>
      <w:szCs w:val="20"/>
    </w:rPr>
  </w:style>
  <w:style w:type="character" w:customStyle="1" w:styleId="newscontent">
    <w:name w:val="newscontent"/>
    <w:rsid w:val="00383305"/>
  </w:style>
  <w:style w:type="character" w:customStyle="1" w:styleId="st">
    <w:name w:val="st"/>
    <w:rsid w:val="00383305"/>
  </w:style>
  <w:style w:type="paragraph" w:customStyle="1" w:styleId="BodyText10">
    <w:name w:val="Body Text1"/>
    <w:basedOn w:val="Normal"/>
    <w:rsid w:val="00383305"/>
    <w:pPr>
      <w:shd w:val="clear" w:color="auto" w:fill="FFFFFF"/>
      <w:spacing w:before="240" w:after="240" w:line="274" w:lineRule="exact"/>
      <w:ind w:hanging="1180"/>
      <w:jc w:val="left"/>
    </w:pPr>
    <w:rPr>
      <w:rFonts w:ascii="Palatino Linotype" w:eastAsia="Palatino Linotype" w:hAnsi="Palatino Linotype" w:cs="Palatino Linotype"/>
      <w:sz w:val="21"/>
      <w:szCs w:val="21"/>
    </w:rPr>
  </w:style>
  <w:style w:type="paragraph" w:styleId="NoSpacing">
    <w:name w:val="No Spacing"/>
    <w:uiPriority w:val="1"/>
    <w:qFormat/>
    <w:rsid w:val="00383305"/>
    <w:pPr>
      <w:widowControl w:val="0"/>
      <w:spacing w:line="360" w:lineRule="auto"/>
      <w:jc w:val="both"/>
    </w:pPr>
    <w:rPr>
      <w:rFonts w:ascii="Courier New" w:eastAsia="Courier New" w:hAnsi="Courier New" w:cs="Courier New"/>
      <w:color w:val="000000"/>
      <w:kern w:val="26"/>
      <w:sz w:val="24"/>
      <w:szCs w:val="24"/>
      <w:lang w:val="en-US" w:eastAsia="en-US"/>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1"/>
    <w:qFormat/>
    <w:locked/>
    <w:rsid w:val="00383305"/>
    <w:rPr>
      <w:sz w:val="22"/>
      <w:szCs w:val="22"/>
    </w:rPr>
  </w:style>
  <w:style w:type="paragraph" w:customStyle="1" w:styleId="55">
    <w:name w:val="55"/>
    <w:basedOn w:val="Normal"/>
    <w:uiPriority w:val="99"/>
    <w:qFormat/>
    <w:rsid w:val="00383305"/>
    <w:pPr>
      <w:overflowPunct w:val="0"/>
      <w:autoSpaceDE w:val="0"/>
      <w:autoSpaceDN w:val="0"/>
      <w:adjustRightInd w:val="0"/>
      <w:spacing w:before="0" w:after="0"/>
      <w:ind w:firstLine="0"/>
      <w:jc w:val="center"/>
      <w:textAlignment w:val="baseline"/>
    </w:pPr>
    <w:rPr>
      <w:rFonts w:eastAsia="Times New Roman"/>
      <w:b/>
      <w:spacing w:val="-2"/>
      <w:szCs w:val="26"/>
    </w:rPr>
  </w:style>
  <w:style w:type="table" w:customStyle="1" w:styleId="GridTable5DarkAccent4">
    <w:name w:val="Grid Table 5 Dark Accent 4"/>
    <w:basedOn w:val="TableNormal"/>
    <w:uiPriority w:val="50"/>
    <w:rsid w:val="00383305"/>
    <w:rPr>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character" w:customStyle="1" w:styleId="UnresolvedMention3">
    <w:name w:val="Unresolved Mention3"/>
    <w:uiPriority w:val="99"/>
    <w:semiHidden/>
    <w:unhideWhenUsed/>
    <w:rsid w:val="00383305"/>
    <w:rPr>
      <w:color w:val="605E5C"/>
      <w:shd w:val="clear" w:color="auto" w:fill="E1DFDD"/>
    </w:rPr>
  </w:style>
  <w:style w:type="character" w:customStyle="1" w:styleId="UnresolvedMention30">
    <w:name w:val="Unresolved Mention3"/>
    <w:uiPriority w:val="99"/>
    <w:semiHidden/>
    <w:unhideWhenUsed/>
    <w:rsid w:val="00F83EC4"/>
    <w:rPr>
      <w:color w:val="605E5C"/>
      <w:shd w:val="clear" w:color="auto" w:fill="E1DFDD"/>
    </w:rPr>
  </w:style>
  <w:style w:type="paragraph" w:customStyle="1" w:styleId="A4">
    <w:name w:val="A4"/>
    <w:basedOn w:val="Normal"/>
    <w:qFormat/>
    <w:rsid w:val="00C46710"/>
    <w:pPr>
      <w:spacing w:before="0" w:after="0" w:line="312" w:lineRule="auto"/>
      <w:ind w:firstLine="0"/>
    </w:pPr>
    <w:rPr>
      <w:rFonts w:eastAsia="Times New Roman"/>
      <w:i/>
      <w:color w:val="000000"/>
      <w:szCs w:val="26"/>
    </w:rPr>
  </w:style>
  <w:style w:type="paragraph" w:customStyle="1" w:styleId="001">
    <w:name w:val="001"/>
    <w:basedOn w:val="Normal"/>
    <w:qFormat/>
    <w:rsid w:val="003B7229"/>
    <w:pPr>
      <w:spacing w:before="0" w:after="0"/>
      <w:ind w:firstLine="0"/>
      <w:jc w:val="center"/>
      <w:outlineLvl w:val="0"/>
    </w:pPr>
    <w:rPr>
      <w:rFonts w:eastAsia="Times New Roman"/>
      <w:b/>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2073">
      <w:bodyDiv w:val="1"/>
      <w:marLeft w:val="0"/>
      <w:marRight w:val="0"/>
      <w:marTop w:val="0"/>
      <w:marBottom w:val="0"/>
      <w:divBdr>
        <w:top w:val="none" w:sz="0" w:space="0" w:color="auto"/>
        <w:left w:val="none" w:sz="0" w:space="0" w:color="auto"/>
        <w:bottom w:val="none" w:sz="0" w:space="0" w:color="auto"/>
        <w:right w:val="none" w:sz="0" w:space="0" w:color="auto"/>
      </w:divBdr>
    </w:div>
    <w:div w:id="274409158">
      <w:bodyDiv w:val="1"/>
      <w:marLeft w:val="0"/>
      <w:marRight w:val="0"/>
      <w:marTop w:val="0"/>
      <w:marBottom w:val="0"/>
      <w:divBdr>
        <w:top w:val="none" w:sz="0" w:space="0" w:color="auto"/>
        <w:left w:val="none" w:sz="0" w:space="0" w:color="auto"/>
        <w:bottom w:val="none" w:sz="0" w:space="0" w:color="auto"/>
        <w:right w:val="none" w:sz="0" w:space="0" w:color="auto"/>
      </w:divBdr>
    </w:div>
    <w:div w:id="277370569">
      <w:bodyDiv w:val="1"/>
      <w:marLeft w:val="0"/>
      <w:marRight w:val="0"/>
      <w:marTop w:val="0"/>
      <w:marBottom w:val="0"/>
      <w:divBdr>
        <w:top w:val="none" w:sz="0" w:space="0" w:color="auto"/>
        <w:left w:val="none" w:sz="0" w:space="0" w:color="auto"/>
        <w:bottom w:val="none" w:sz="0" w:space="0" w:color="auto"/>
        <w:right w:val="none" w:sz="0" w:space="0" w:color="auto"/>
      </w:divBdr>
    </w:div>
    <w:div w:id="530342610">
      <w:bodyDiv w:val="1"/>
      <w:marLeft w:val="0"/>
      <w:marRight w:val="0"/>
      <w:marTop w:val="0"/>
      <w:marBottom w:val="0"/>
      <w:divBdr>
        <w:top w:val="none" w:sz="0" w:space="0" w:color="auto"/>
        <w:left w:val="none" w:sz="0" w:space="0" w:color="auto"/>
        <w:bottom w:val="none" w:sz="0" w:space="0" w:color="auto"/>
        <w:right w:val="none" w:sz="0" w:space="0" w:color="auto"/>
      </w:divBdr>
    </w:div>
    <w:div w:id="861749727">
      <w:bodyDiv w:val="1"/>
      <w:marLeft w:val="0"/>
      <w:marRight w:val="0"/>
      <w:marTop w:val="0"/>
      <w:marBottom w:val="0"/>
      <w:divBdr>
        <w:top w:val="none" w:sz="0" w:space="0" w:color="auto"/>
        <w:left w:val="none" w:sz="0" w:space="0" w:color="auto"/>
        <w:bottom w:val="none" w:sz="0" w:space="0" w:color="auto"/>
        <w:right w:val="none" w:sz="0" w:space="0" w:color="auto"/>
      </w:divBdr>
    </w:div>
    <w:div w:id="1048258385">
      <w:bodyDiv w:val="1"/>
      <w:marLeft w:val="0"/>
      <w:marRight w:val="0"/>
      <w:marTop w:val="0"/>
      <w:marBottom w:val="0"/>
      <w:divBdr>
        <w:top w:val="none" w:sz="0" w:space="0" w:color="auto"/>
        <w:left w:val="none" w:sz="0" w:space="0" w:color="auto"/>
        <w:bottom w:val="none" w:sz="0" w:space="0" w:color="auto"/>
        <w:right w:val="none" w:sz="0" w:space="0" w:color="auto"/>
      </w:divBdr>
    </w:div>
    <w:div w:id="1391735031">
      <w:bodyDiv w:val="1"/>
      <w:marLeft w:val="0"/>
      <w:marRight w:val="0"/>
      <w:marTop w:val="0"/>
      <w:marBottom w:val="0"/>
      <w:divBdr>
        <w:top w:val="none" w:sz="0" w:space="0" w:color="auto"/>
        <w:left w:val="none" w:sz="0" w:space="0" w:color="auto"/>
        <w:bottom w:val="none" w:sz="0" w:space="0" w:color="auto"/>
        <w:right w:val="none" w:sz="0" w:space="0" w:color="auto"/>
      </w:divBdr>
    </w:div>
    <w:div w:id="1444181297">
      <w:bodyDiv w:val="1"/>
      <w:marLeft w:val="0"/>
      <w:marRight w:val="0"/>
      <w:marTop w:val="0"/>
      <w:marBottom w:val="0"/>
      <w:divBdr>
        <w:top w:val="none" w:sz="0" w:space="0" w:color="auto"/>
        <w:left w:val="none" w:sz="0" w:space="0" w:color="auto"/>
        <w:bottom w:val="none" w:sz="0" w:space="0" w:color="auto"/>
        <w:right w:val="none" w:sz="0" w:space="0" w:color="auto"/>
      </w:divBdr>
      <w:divsChild>
        <w:div w:id="1028679693">
          <w:marLeft w:val="0"/>
          <w:marRight w:val="0"/>
          <w:marTop w:val="0"/>
          <w:marBottom w:val="225"/>
          <w:divBdr>
            <w:top w:val="none" w:sz="0" w:space="0" w:color="auto"/>
            <w:left w:val="none" w:sz="0" w:space="0" w:color="auto"/>
            <w:bottom w:val="none" w:sz="0" w:space="0" w:color="auto"/>
            <w:right w:val="none" w:sz="0" w:space="0" w:color="auto"/>
          </w:divBdr>
          <w:divsChild>
            <w:div w:id="931353899">
              <w:marLeft w:val="0"/>
              <w:marRight w:val="0"/>
              <w:marTop w:val="0"/>
              <w:marBottom w:val="225"/>
              <w:divBdr>
                <w:top w:val="none" w:sz="0" w:space="0" w:color="auto"/>
                <w:left w:val="none" w:sz="0" w:space="0" w:color="auto"/>
                <w:bottom w:val="none" w:sz="0" w:space="0" w:color="auto"/>
                <w:right w:val="none" w:sz="0" w:space="0" w:color="auto"/>
              </w:divBdr>
            </w:div>
            <w:div w:id="1826438226">
              <w:marLeft w:val="0"/>
              <w:marRight w:val="0"/>
              <w:marTop w:val="0"/>
              <w:marBottom w:val="225"/>
              <w:divBdr>
                <w:top w:val="none" w:sz="0" w:space="0" w:color="auto"/>
                <w:left w:val="none" w:sz="0" w:space="0" w:color="auto"/>
                <w:bottom w:val="none" w:sz="0" w:space="0" w:color="auto"/>
                <w:right w:val="none" w:sz="0" w:space="0" w:color="auto"/>
              </w:divBdr>
            </w:div>
          </w:divsChild>
        </w:div>
        <w:div w:id="1713458156">
          <w:marLeft w:val="0"/>
          <w:marRight w:val="0"/>
          <w:marTop w:val="0"/>
          <w:marBottom w:val="225"/>
          <w:divBdr>
            <w:top w:val="none" w:sz="0" w:space="0" w:color="auto"/>
            <w:left w:val="none" w:sz="0" w:space="0" w:color="auto"/>
            <w:bottom w:val="none" w:sz="0" w:space="0" w:color="auto"/>
            <w:right w:val="none" w:sz="0" w:space="0" w:color="auto"/>
          </w:divBdr>
          <w:divsChild>
            <w:div w:id="60123257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514106553">
      <w:bodyDiv w:val="1"/>
      <w:marLeft w:val="0"/>
      <w:marRight w:val="0"/>
      <w:marTop w:val="0"/>
      <w:marBottom w:val="0"/>
      <w:divBdr>
        <w:top w:val="none" w:sz="0" w:space="0" w:color="auto"/>
        <w:left w:val="none" w:sz="0" w:space="0" w:color="auto"/>
        <w:bottom w:val="none" w:sz="0" w:space="0" w:color="auto"/>
        <w:right w:val="none" w:sz="0" w:space="0" w:color="auto"/>
      </w:divBdr>
    </w:div>
    <w:div w:id="1604147084">
      <w:bodyDiv w:val="1"/>
      <w:marLeft w:val="0"/>
      <w:marRight w:val="0"/>
      <w:marTop w:val="0"/>
      <w:marBottom w:val="0"/>
      <w:divBdr>
        <w:top w:val="none" w:sz="0" w:space="0" w:color="auto"/>
        <w:left w:val="none" w:sz="0" w:space="0" w:color="auto"/>
        <w:bottom w:val="none" w:sz="0" w:space="0" w:color="auto"/>
        <w:right w:val="none" w:sz="0" w:space="0" w:color="auto"/>
      </w:divBdr>
      <w:divsChild>
        <w:div w:id="133565733">
          <w:marLeft w:val="0"/>
          <w:marRight w:val="0"/>
          <w:marTop w:val="0"/>
          <w:marBottom w:val="225"/>
          <w:divBdr>
            <w:top w:val="none" w:sz="0" w:space="0" w:color="auto"/>
            <w:left w:val="none" w:sz="0" w:space="0" w:color="auto"/>
            <w:bottom w:val="none" w:sz="0" w:space="0" w:color="auto"/>
            <w:right w:val="none" w:sz="0" w:space="0" w:color="auto"/>
          </w:divBdr>
        </w:div>
        <w:div w:id="585000006">
          <w:marLeft w:val="0"/>
          <w:marRight w:val="0"/>
          <w:marTop w:val="0"/>
          <w:marBottom w:val="225"/>
          <w:divBdr>
            <w:top w:val="none" w:sz="0" w:space="0" w:color="auto"/>
            <w:left w:val="none" w:sz="0" w:space="0" w:color="auto"/>
            <w:bottom w:val="none" w:sz="0" w:space="0" w:color="auto"/>
            <w:right w:val="none" w:sz="0" w:space="0" w:color="auto"/>
          </w:divBdr>
        </w:div>
        <w:div w:id="1552616488">
          <w:marLeft w:val="0"/>
          <w:marRight w:val="0"/>
          <w:marTop w:val="0"/>
          <w:marBottom w:val="225"/>
          <w:divBdr>
            <w:top w:val="none" w:sz="0" w:space="0" w:color="auto"/>
            <w:left w:val="none" w:sz="0" w:space="0" w:color="auto"/>
            <w:bottom w:val="none" w:sz="0" w:space="0" w:color="auto"/>
            <w:right w:val="none" w:sz="0" w:space="0" w:color="auto"/>
          </w:divBdr>
        </w:div>
      </w:divsChild>
    </w:div>
    <w:div w:id="1604453170">
      <w:bodyDiv w:val="1"/>
      <w:marLeft w:val="0"/>
      <w:marRight w:val="0"/>
      <w:marTop w:val="0"/>
      <w:marBottom w:val="0"/>
      <w:divBdr>
        <w:top w:val="none" w:sz="0" w:space="0" w:color="auto"/>
        <w:left w:val="none" w:sz="0" w:space="0" w:color="auto"/>
        <w:bottom w:val="none" w:sz="0" w:space="0" w:color="auto"/>
        <w:right w:val="none" w:sz="0" w:space="0" w:color="auto"/>
      </w:divBdr>
      <w:divsChild>
        <w:div w:id="1693411915">
          <w:marLeft w:val="0"/>
          <w:marRight w:val="0"/>
          <w:marTop w:val="0"/>
          <w:marBottom w:val="225"/>
          <w:divBdr>
            <w:top w:val="none" w:sz="0" w:space="0" w:color="auto"/>
            <w:left w:val="none" w:sz="0" w:space="0" w:color="auto"/>
            <w:bottom w:val="none" w:sz="0" w:space="0" w:color="auto"/>
            <w:right w:val="none" w:sz="0" w:space="0" w:color="auto"/>
          </w:divBdr>
          <w:divsChild>
            <w:div w:id="616529781">
              <w:marLeft w:val="0"/>
              <w:marRight w:val="0"/>
              <w:marTop w:val="0"/>
              <w:marBottom w:val="225"/>
              <w:divBdr>
                <w:top w:val="none" w:sz="0" w:space="0" w:color="auto"/>
                <w:left w:val="none" w:sz="0" w:space="0" w:color="auto"/>
                <w:bottom w:val="none" w:sz="0" w:space="0" w:color="auto"/>
                <w:right w:val="none" w:sz="0" w:space="0" w:color="auto"/>
              </w:divBdr>
            </w:div>
            <w:div w:id="1484546943">
              <w:marLeft w:val="0"/>
              <w:marRight w:val="0"/>
              <w:marTop w:val="0"/>
              <w:marBottom w:val="225"/>
              <w:divBdr>
                <w:top w:val="none" w:sz="0" w:space="0" w:color="auto"/>
                <w:left w:val="none" w:sz="0" w:space="0" w:color="auto"/>
                <w:bottom w:val="none" w:sz="0" w:space="0" w:color="auto"/>
                <w:right w:val="none" w:sz="0" w:space="0" w:color="auto"/>
              </w:divBdr>
            </w:div>
          </w:divsChild>
        </w:div>
        <w:div w:id="2051756634">
          <w:marLeft w:val="0"/>
          <w:marRight w:val="0"/>
          <w:marTop w:val="0"/>
          <w:marBottom w:val="225"/>
          <w:divBdr>
            <w:top w:val="none" w:sz="0" w:space="0" w:color="auto"/>
            <w:left w:val="none" w:sz="0" w:space="0" w:color="auto"/>
            <w:bottom w:val="none" w:sz="0" w:space="0" w:color="auto"/>
            <w:right w:val="none" w:sz="0" w:space="0" w:color="auto"/>
          </w:divBdr>
          <w:divsChild>
            <w:div w:id="30212419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665470753">
      <w:bodyDiv w:val="1"/>
      <w:marLeft w:val="0"/>
      <w:marRight w:val="0"/>
      <w:marTop w:val="0"/>
      <w:marBottom w:val="0"/>
      <w:divBdr>
        <w:top w:val="none" w:sz="0" w:space="0" w:color="auto"/>
        <w:left w:val="none" w:sz="0" w:space="0" w:color="auto"/>
        <w:bottom w:val="none" w:sz="0" w:space="0" w:color="auto"/>
        <w:right w:val="none" w:sz="0" w:space="0" w:color="auto"/>
      </w:divBdr>
    </w:div>
    <w:div w:id="1865442597">
      <w:bodyDiv w:val="1"/>
      <w:marLeft w:val="0"/>
      <w:marRight w:val="0"/>
      <w:marTop w:val="0"/>
      <w:marBottom w:val="0"/>
      <w:divBdr>
        <w:top w:val="none" w:sz="0" w:space="0" w:color="auto"/>
        <w:left w:val="none" w:sz="0" w:space="0" w:color="auto"/>
        <w:bottom w:val="none" w:sz="0" w:space="0" w:color="auto"/>
        <w:right w:val="none" w:sz="0" w:space="0" w:color="auto"/>
      </w:divBdr>
    </w:div>
    <w:div w:id="201668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chart" Target="charts/chart2.xml"/><Relationship Id="rId51"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chart" Target="charts/chart1.xml"/><Relationship Id="rId19" Type="http://schemas.openxmlformats.org/officeDocument/2006/relationships/header" Target="header2.xml"/><Relationship Id="rId52"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LU&#7852;N%20&#193;N\PHAN%20TR&#7884;NG%20&#272;&#212;NG\C&#7844;P%20HV%20-%20&#272;&#212;NG\Book1.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D:\VLM\VLM\LATS\NCD\S&#7916;A%20CH&#7888;T%20CU&#7888;I_9.2021\TH&#7916;%20NGHI&#7878;M_GP4\SL%20THU%20NGHIEM%20D.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dLbls>
            <c:numFmt formatCode="0.0%" sourceLinked="0"/>
            <c:txPr>
              <a:bodyPr/>
              <a:lstStyle/>
              <a:p>
                <a:pPr>
                  <a:defRPr>
                    <a:solidFill>
                      <a:sysClr val="windowText" lastClr="000000"/>
                    </a:solidFill>
                  </a:defRPr>
                </a:pPr>
                <a:endParaRPr lang="en-US"/>
              </a:p>
            </c:txPr>
            <c:showLegendKey val="0"/>
            <c:showVal val="1"/>
            <c:showCatName val="0"/>
            <c:showSerName val="0"/>
            <c:showPercent val="0"/>
            <c:showBubbleSize val="0"/>
            <c:showLeaderLines val="1"/>
          </c:dLbls>
          <c:cat>
            <c:strRef>
              <c:f>Sheet1!$A$1:$A$4</c:f>
              <c:strCache>
                <c:ptCount val="4"/>
                <c:pt idx="0">
                  <c:v>Rất quan trọng</c:v>
                </c:pt>
                <c:pt idx="1">
                  <c:v>Quan trọng</c:v>
                </c:pt>
                <c:pt idx="2">
                  <c:v>Không quan trọng</c:v>
                </c:pt>
                <c:pt idx="3">
                  <c:v>Bình thường</c:v>
                </c:pt>
              </c:strCache>
            </c:strRef>
          </c:cat>
          <c:val>
            <c:numRef>
              <c:f>Sheet1!$B$1:$B$4</c:f>
              <c:numCache>
                <c:formatCode>0.00%</c:formatCode>
                <c:ptCount val="4"/>
                <c:pt idx="0">
                  <c:v>0.52300000000000002</c:v>
                </c:pt>
                <c:pt idx="1">
                  <c:v>0.317</c:v>
                </c:pt>
                <c:pt idx="2">
                  <c:v>4.2000000000000003E-2</c:v>
                </c:pt>
                <c:pt idx="3">
                  <c:v>0.11799999999999999</c:v>
                </c:pt>
              </c:numCache>
            </c:numRef>
          </c:val>
        </c:ser>
        <c:dLbls>
          <c:showLegendKey val="0"/>
          <c:showVal val="0"/>
          <c:showCatName val="0"/>
          <c:showSerName val="0"/>
          <c:showPercent val="0"/>
          <c:showBubbleSize val="0"/>
          <c:showLeaderLines val="1"/>
        </c:dLbls>
      </c:pie3DChart>
    </c:plotArea>
    <c:legend>
      <c:legendPos val="r"/>
      <c:overlay val="0"/>
      <c:txPr>
        <a:bodyPr/>
        <a:lstStyle/>
        <a:p>
          <a:pPr>
            <a:defRPr>
              <a:solidFill>
                <a:sysClr val="windowText" lastClr="000000"/>
              </a:solidFill>
            </a:defRPr>
          </a:pPr>
          <a:endParaRPr lang="en-US"/>
        </a:p>
      </c:txPr>
    </c:legend>
    <c:plotVisOnly val="1"/>
    <c:dispBlanksAs val="gap"/>
    <c:showDLblsOverMax val="0"/>
  </c:chart>
  <c:spPr>
    <a:ln w="12700"/>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6959757275081505"/>
          <c:y val="6.0012203271639017E-2"/>
          <c:w val="0.81005557954898633"/>
          <c:h val="0.59159116032392689"/>
        </c:manualLayout>
      </c:layout>
      <c:bar3DChart>
        <c:barDir val="col"/>
        <c:grouping val="clustered"/>
        <c:varyColors val="0"/>
        <c:ser>
          <c:idx val="0"/>
          <c:order val="0"/>
          <c:tx>
            <c:strRef>
              <c:f>Sheet1!$C$82</c:f>
              <c:strCache>
                <c:ptCount val="1"/>
                <c:pt idx="0">
                  <c:v>Trước thử nghiệm</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Sheet1!$B$83:$B$89</c:f>
              <c:strCache>
                <c:ptCount val="7"/>
                <c:pt idx="0">
                  <c:v>ND1</c:v>
                </c:pt>
                <c:pt idx="1">
                  <c:v>ND2</c:v>
                </c:pt>
                <c:pt idx="2">
                  <c:v>ND3</c:v>
                </c:pt>
                <c:pt idx="3">
                  <c:v>ND4</c:v>
                </c:pt>
                <c:pt idx="4">
                  <c:v>ND5</c:v>
                </c:pt>
                <c:pt idx="5">
                  <c:v>ND6</c:v>
                </c:pt>
                <c:pt idx="6">
                  <c:v>ND7</c:v>
                </c:pt>
              </c:strCache>
            </c:strRef>
          </c:cat>
          <c:val>
            <c:numRef>
              <c:f>Sheet1!$C$83:$C$89</c:f>
              <c:numCache>
                <c:formatCode>0.00</c:formatCode>
                <c:ptCount val="7"/>
                <c:pt idx="0">
                  <c:v>1.7</c:v>
                </c:pt>
                <c:pt idx="1">
                  <c:v>2.2999999999999998</c:v>
                </c:pt>
                <c:pt idx="2">
                  <c:v>2.5</c:v>
                </c:pt>
                <c:pt idx="3">
                  <c:v>2.15</c:v>
                </c:pt>
                <c:pt idx="4">
                  <c:v>2</c:v>
                </c:pt>
                <c:pt idx="5">
                  <c:v>2.25</c:v>
                </c:pt>
                <c:pt idx="6">
                  <c:v>1.95</c:v>
                </c:pt>
              </c:numCache>
            </c:numRef>
          </c:val>
          <c:extLst xmlns:c16r2="http://schemas.microsoft.com/office/drawing/2015/06/chart">
            <c:ext xmlns:c16="http://schemas.microsoft.com/office/drawing/2014/chart" uri="{C3380CC4-5D6E-409C-BE32-E72D297353CC}">
              <c16:uniqueId val="{00000000-0F27-4790-A5FC-301EF2567A50}"/>
            </c:ext>
          </c:extLst>
        </c:ser>
        <c:ser>
          <c:idx val="1"/>
          <c:order val="1"/>
          <c:tx>
            <c:strRef>
              <c:f>Sheet1!$D$82</c:f>
              <c:strCache>
                <c:ptCount val="1"/>
                <c:pt idx="0">
                  <c:v>Sau thử nghiệm </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Sheet1!$B$83:$B$89</c:f>
              <c:strCache>
                <c:ptCount val="7"/>
                <c:pt idx="0">
                  <c:v>ND1</c:v>
                </c:pt>
                <c:pt idx="1">
                  <c:v>ND2</c:v>
                </c:pt>
                <c:pt idx="2">
                  <c:v>ND3</c:v>
                </c:pt>
                <c:pt idx="3">
                  <c:v>ND4</c:v>
                </c:pt>
                <c:pt idx="4">
                  <c:v>ND5</c:v>
                </c:pt>
                <c:pt idx="5">
                  <c:v>ND6</c:v>
                </c:pt>
                <c:pt idx="6">
                  <c:v>ND7</c:v>
                </c:pt>
              </c:strCache>
            </c:strRef>
          </c:cat>
          <c:val>
            <c:numRef>
              <c:f>Sheet1!$D$83:$D$89</c:f>
              <c:numCache>
                <c:formatCode>General</c:formatCode>
                <c:ptCount val="7"/>
                <c:pt idx="0">
                  <c:v>3.05</c:v>
                </c:pt>
                <c:pt idx="1">
                  <c:v>3.5</c:v>
                </c:pt>
                <c:pt idx="2">
                  <c:v>3.6</c:v>
                </c:pt>
                <c:pt idx="3">
                  <c:v>3.3</c:v>
                </c:pt>
                <c:pt idx="4">
                  <c:v>3.2</c:v>
                </c:pt>
                <c:pt idx="5">
                  <c:v>3.35</c:v>
                </c:pt>
                <c:pt idx="6">
                  <c:v>3.3</c:v>
                </c:pt>
              </c:numCache>
            </c:numRef>
          </c:val>
          <c:shape val="cylinder"/>
          <c:extLst xmlns:c16r2="http://schemas.microsoft.com/office/drawing/2015/06/chart">
            <c:ext xmlns:c16="http://schemas.microsoft.com/office/drawing/2014/chart" uri="{C3380CC4-5D6E-409C-BE32-E72D297353CC}">
              <c16:uniqueId val="{00000001-0F27-4790-A5FC-301EF2567A50}"/>
            </c:ext>
          </c:extLst>
        </c:ser>
        <c:dLbls>
          <c:showLegendKey val="0"/>
          <c:showVal val="0"/>
          <c:showCatName val="0"/>
          <c:showSerName val="0"/>
          <c:showPercent val="0"/>
          <c:showBubbleSize val="0"/>
        </c:dLbls>
        <c:gapWidth val="150"/>
        <c:shape val="box"/>
        <c:axId val="202415104"/>
        <c:axId val="148019968"/>
        <c:axId val="0"/>
      </c:bar3DChart>
      <c:catAx>
        <c:axId val="2024151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48019968"/>
        <c:crosses val="autoZero"/>
        <c:auto val="1"/>
        <c:lblAlgn val="ctr"/>
        <c:lblOffset val="100"/>
        <c:noMultiLvlLbl val="0"/>
      </c:catAx>
      <c:valAx>
        <c:axId val="1480199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a:solidFill>
                      <a:sysClr val="windowText" lastClr="000000"/>
                    </a:solidFill>
                    <a:latin typeface="Times New Roman" panose="02020603050405020304" pitchFamily="18" charset="0"/>
                    <a:cs typeface="Times New Roman" panose="02020603050405020304" pitchFamily="18" charset="0"/>
                  </a:rPr>
                  <a:t>ĐTB</a:t>
                </a:r>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02415104"/>
        <c:crosses val="autoZero"/>
        <c:crossBetween val="between"/>
      </c:valAx>
      <c:spPr>
        <a:noFill/>
        <a:ln>
          <a:noFill/>
        </a:ln>
        <a:effectLst/>
      </c:spPr>
    </c:plotArea>
    <c:legend>
      <c:legendPos val="b"/>
      <c:layout>
        <c:manualLayout>
          <c:xMode val="edge"/>
          <c:yMode val="edge"/>
          <c:x val="0.12969395013426468"/>
          <c:y val="0.79118710161229844"/>
          <c:w val="0.72947998564220251"/>
          <c:h val="0.15447673070662588"/>
        </c:manualLayout>
      </c:layout>
      <c:overlay val="0"/>
      <c:spPr>
        <a:noFill/>
        <a:ln>
          <a:noFill/>
        </a:ln>
        <a:effectLst/>
      </c:spPr>
      <c:txPr>
        <a:bodyPr rot="0" spcFirstLastPara="1" vertOverflow="ellipsis" vert="horz" wrap="square" anchor="ctr" anchorCtr="1"/>
        <a:lstStyle/>
        <a:p>
          <a:pPr>
            <a:defRPr sz="13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2"/>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A2494-ABB2-40FA-8444-713CA609E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11250</Words>
  <Characters>64125</Characters>
  <Application>Microsoft Office Word</Application>
  <DocSecurity>0</DocSecurity>
  <Lines>534</Lines>
  <Paragraphs>150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75225</CharactersWithSpaces>
  <SharedDoc>false</SharedDoc>
  <HLinks>
    <vt:vector size="1014" baseType="variant">
      <vt:variant>
        <vt:i4>4587546</vt:i4>
      </vt:variant>
      <vt:variant>
        <vt:i4>993</vt:i4>
      </vt:variant>
      <vt:variant>
        <vt:i4>0</vt:i4>
      </vt:variant>
      <vt:variant>
        <vt:i4>5</vt:i4>
      </vt:variant>
      <vt:variant>
        <vt:lpwstr>https://giaoducthoidai.vn/nghe-an-xay-dung-moi-truong-giao-duc-an-toan-phong-chong-bao-luc-hoc-duong-3822152.html</vt:lpwstr>
      </vt:variant>
      <vt:variant>
        <vt:lpwstr/>
      </vt:variant>
      <vt:variant>
        <vt:i4>393297</vt:i4>
      </vt:variant>
      <vt:variant>
        <vt:i4>990</vt:i4>
      </vt:variant>
      <vt:variant>
        <vt:i4>0</vt:i4>
      </vt:variant>
      <vt:variant>
        <vt:i4>5</vt:i4>
      </vt:variant>
      <vt:variant>
        <vt:lpwstr>http://www.niem.edu.vn/tabid/475/catid/103/id/14966/Hoi-thao-Khoa-hoc-Quoc-gia-Van-hoa-nha-truong-trong-boi-canh-doi-moi-giao-duc/language/vi-VN/Default.aspx</vt:lpwstr>
      </vt:variant>
      <vt:variant>
        <vt:lpwstr/>
      </vt:variant>
      <vt:variant>
        <vt:i4>4194309</vt:i4>
      </vt:variant>
      <vt:variant>
        <vt:i4>987</vt:i4>
      </vt:variant>
      <vt:variant>
        <vt:i4>0</vt:i4>
      </vt:variant>
      <vt:variant>
        <vt:i4>5</vt:i4>
      </vt:variant>
      <vt:variant>
        <vt:lpwstr>http://www.daibieunhandan.vn/default.aspx?tabid=78&amp;NewsId=379691</vt:lpwstr>
      </vt:variant>
      <vt:variant>
        <vt:lpwstr/>
      </vt:variant>
      <vt:variant>
        <vt:i4>65611</vt:i4>
      </vt:variant>
      <vt:variant>
        <vt:i4>984</vt:i4>
      </vt:variant>
      <vt:variant>
        <vt:i4>0</vt:i4>
      </vt:variant>
      <vt:variant>
        <vt:i4>5</vt:i4>
      </vt:variant>
      <vt:variant>
        <vt:lpwstr>http://vinhuni.edu.vn/van-ban/seo/xay-dung-moi-truong-van-hoa-hoc-duong-gop-phan-nang-cao-chat-luong-giao-duc-tren-dia-ban-tinh-nghe-an-87684</vt:lpwstr>
      </vt:variant>
      <vt:variant>
        <vt:lpwstr/>
      </vt:variant>
      <vt:variant>
        <vt:i4>1704033</vt:i4>
      </vt:variant>
      <vt:variant>
        <vt:i4>981</vt:i4>
      </vt:variant>
      <vt:variant>
        <vt:i4>0</vt:i4>
      </vt:variant>
      <vt:variant>
        <vt:i4>5</vt:i4>
      </vt:variant>
      <vt:variant>
        <vt:lpwstr>http://vannghequandoi.com.vn/su-kien/chinh-tri-xa-hoi/hoi-thao-van-hoa-ung-xu-trong-truong-hoc_9718.html</vt:lpwstr>
      </vt:variant>
      <vt:variant>
        <vt:lpwstr/>
      </vt:variant>
      <vt:variant>
        <vt:i4>1769481</vt:i4>
      </vt:variant>
      <vt:variant>
        <vt:i4>978</vt:i4>
      </vt:variant>
      <vt:variant>
        <vt:i4>0</vt:i4>
      </vt:variant>
      <vt:variant>
        <vt:i4>5</vt:i4>
      </vt:variant>
      <vt:variant>
        <vt:lpwstr>http://cdspgialai.edu.vn/Article/Detail/1008</vt:lpwstr>
      </vt:variant>
      <vt:variant>
        <vt:lpwstr/>
      </vt:variant>
      <vt:variant>
        <vt:i4>393343</vt:i4>
      </vt:variant>
      <vt:variant>
        <vt:i4>975</vt:i4>
      </vt:variant>
      <vt:variant>
        <vt:i4>0</vt:i4>
      </vt:variant>
      <vt:variant>
        <vt:i4>5</vt:i4>
      </vt:variant>
      <vt:variant>
        <vt:lpwstr>http://eric.ed.gov/ERICWebPortal/Home.portal?_nfpb=true&amp;amp;_pageLabel=ERICSearchResult&amp;amp;_urlType=action&amp;amp;newSearch=true&amp;amp;ERICExtSearch_SearchType_0=au&amp;amp;ERICExtSearch_SearchValue_0=%22Bogotch%2BIra%2BE.%22</vt:lpwstr>
      </vt:variant>
      <vt:variant>
        <vt:lpwstr/>
      </vt:variant>
      <vt:variant>
        <vt:i4>7077903</vt:i4>
      </vt:variant>
      <vt:variant>
        <vt:i4>972</vt:i4>
      </vt:variant>
      <vt:variant>
        <vt:i4>0</vt:i4>
      </vt:variant>
      <vt:variant>
        <vt:i4>5</vt:i4>
      </vt:variant>
      <vt:variant>
        <vt:lpwstr>http://eric.ed.gov/ERICWebPortal/Home.portal?_nfpb=true&amp;amp;_pageLabel=ERICSearchResult&amp;amp;_urlType=action&amp;amp;newSearch=true&amp;amp;ERICExtSearch_SearchType_0=au&amp;amp;ERICExtSearch_SearchValue_0=%22Wonycott-Kytle%2BAngel%2BM.%22</vt:lpwstr>
      </vt:variant>
      <vt:variant>
        <vt:lpwstr/>
      </vt:variant>
      <vt:variant>
        <vt:i4>1769551</vt:i4>
      </vt:variant>
      <vt:variant>
        <vt:i4>969</vt:i4>
      </vt:variant>
      <vt:variant>
        <vt:i4>0</vt:i4>
      </vt:variant>
      <vt:variant>
        <vt:i4>5</vt:i4>
      </vt:variant>
      <vt:variant>
        <vt:lpwstr>https://thuvienphapluat.vn/van-ban/giao-duc/quyet-dinh-1299-qd-ttg-2018-phe-duyet-de-an-xay-dung-van-hoa-ung-xu-trong-truong-hoc-396016.aspx</vt:lpwstr>
      </vt:variant>
      <vt:variant>
        <vt:lpwstr/>
      </vt:variant>
      <vt:variant>
        <vt:i4>393343</vt:i4>
      </vt:variant>
      <vt:variant>
        <vt:i4>966</vt:i4>
      </vt:variant>
      <vt:variant>
        <vt:i4>0</vt:i4>
      </vt:variant>
      <vt:variant>
        <vt:i4>5</vt:i4>
      </vt:variant>
      <vt:variant>
        <vt:lpwstr>http://eric.ed.gov/ERICWebPortal/Home.portal?_nfpb=true&amp;amp;_pageLabel=ERICSearchResult&amp;amp;_urlType=action&amp;amp;newSearch=true&amp;amp;ERICExtSearch_SearchType_0=au&amp;amp;ERICExtSearch_SearchValue_0=%22Bogotch%2BIra%2BE.%22</vt:lpwstr>
      </vt:variant>
      <vt:variant>
        <vt:lpwstr/>
      </vt:variant>
      <vt:variant>
        <vt:i4>7077903</vt:i4>
      </vt:variant>
      <vt:variant>
        <vt:i4>963</vt:i4>
      </vt:variant>
      <vt:variant>
        <vt:i4>0</vt:i4>
      </vt:variant>
      <vt:variant>
        <vt:i4>5</vt:i4>
      </vt:variant>
      <vt:variant>
        <vt:lpwstr>http://eric.ed.gov/ERICWebPortal/Home.portal?_nfpb=true&amp;amp;_pageLabel=ERICSearchResult&amp;amp;_urlType=action&amp;amp;newSearch=true&amp;amp;ERICExtSearch_SearchType_0=au&amp;amp;ERICExtSearch_SearchValue_0=%22Wonycott-Kytle%2BAngel%2BM.%22</vt:lpwstr>
      </vt:variant>
      <vt:variant>
        <vt:lpwstr/>
      </vt:variant>
      <vt:variant>
        <vt:i4>1310773</vt:i4>
      </vt:variant>
      <vt:variant>
        <vt:i4>956</vt:i4>
      </vt:variant>
      <vt:variant>
        <vt:i4>0</vt:i4>
      </vt:variant>
      <vt:variant>
        <vt:i4>5</vt:i4>
      </vt:variant>
      <vt:variant>
        <vt:lpwstr/>
      </vt:variant>
      <vt:variant>
        <vt:lpwstr>_Toc106922087</vt:lpwstr>
      </vt:variant>
      <vt:variant>
        <vt:i4>1310773</vt:i4>
      </vt:variant>
      <vt:variant>
        <vt:i4>950</vt:i4>
      </vt:variant>
      <vt:variant>
        <vt:i4>0</vt:i4>
      </vt:variant>
      <vt:variant>
        <vt:i4>5</vt:i4>
      </vt:variant>
      <vt:variant>
        <vt:lpwstr/>
      </vt:variant>
      <vt:variant>
        <vt:lpwstr>_Toc106922086</vt:lpwstr>
      </vt:variant>
      <vt:variant>
        <vt:i4>1310773</vt:i4>
      </vt:variant>
      <vt:variant>
        <vt:i4>938</vt:i4>
      </vt:variant>
      <vt:variant>
        <vt:i4>0</vt:i4>
      </vt:variant>
      <vt:variant>
        <vt:i4>5</vt:i4>
      </vt:variant>
      <vt:variant>
        <vt:lpwstr/>
      </vt:variant>
      <vt:variant>
        <vt:lpwstr>_Toc106922085</vt:lpwstr>
      </vt:variant>
      <vt:variant>
        <vt:i4>1310773</vt:i4>
      </vt:variant>
      <vt:variant>
        <vt:i4>932</vt:i4>
      </vt:variant>
      <vt:variant>
        <vt:i4>0</vt:i4>
      </vt:variant>
      <vt:variant>
        <vt:i4>5</vt:i4>
      </vt:variant>
      <vt:variant>
        <vt:lpwstr/>
      </vt:variant>
      <vt:variant>
        <vt:lpwstr>_Toc106922084</vt:lpwstr>
      </vt:variant>
      <vt:variant>
        <vt:i4>1310773</vt:i4>
      </vt:variant>
      <vt:variant>
        <vt:i4>926</vt:i4>
      </vt:variant>
      <vt:variant>
        <vt:i4>0</vt:i4>
      </vt:variant>
      <vt:variant>
        <vt:i4>5</vt:i4>
      </vt:variant>
      <vt:variant>
        <vt:lpwstr/>
      </vt:variant>
      <vt:variant>
        <vt:lpwstr>_Toc106922083</vt:lpwstr>
      </vt:variant>
      <vt:variant>
        <vt:i4>1310773</vt:i4>
      </vt:variant>
      <vt:variant>
        <vt:i4>920</vt:i4>
      </vt:variant>
      <vt:variant>
        <vt:i4>0</vt:i4>
      </vt:variant>
      <vt:variant>
        <vt:i4>5</vt:i4>
      </vt:variant>
      <vt:variant>
        <vt:lpwstr/>
      </vt:variant>
      <vt:variant>
        <vt:lpwstr>_Toc106922082</vt:lpwstr>
      </vt:variant>
      <vt:variant>
        <vt:i4>1310773</vt:i4>
      </vt:variant>
      <vt:variant>
        <vt:i4>914</vt:i4>
      </vt:variant>
      <vt:variant>
        <vt:i4>0</vt:i4>
      </vt:variant>
      <vt:variant>
        <vt:i4>5</vt:i4>
      </vt:variant>
      <vt:variant>
        <vt:lpwstr/>
      </vt:variant>
      <vt:variant>
        <vt:lpwstr>_Toc106922081</vt:lpwstr>
      </vt:variant>
      <vt:variant>
        <vt:i4>1310773</vt:i4>
      </vt:variant>
      <vt:variant>
        <vt:i4>908</vt:i4>
      </vt:variant>
      <vt:variant>
        <vt:i4>0</vt:i4>
      </vt:variant>
      <vt:variant>
        <vt:i4>5</vt:i4>
      </vt:variant>
      <vt:variant>
        <vt:lpwstr/>
      </vt:variant>
      <vt:variant>
        <vt:lpwstr>_Toc106922080</vt:lpwstr>
      </vt:variant>
      <vt:variant>
        <vt:i4>1769525</vt:i4>
      </vt:variant>
      <vt:variant>
        <vt:i4>902</vt:i4>
      </vt:variant>
      <vt:variant>
        <vt:i4>0</vt:i4>
      </vt:variant>
      <vt:variant>
        <vt:i4>5</vt:i4>
      </vt:variant>
      <vt:variant>
        <vt:lpwstr/>
      </vt:variant>
      <vt:variant>
        <vt:lpwstr>_Toc106922079</vt:lpwstr>
      </vt:variant>
      <vt:variant>
        <vt:i4>1769525</vt:i4>
      </vt:variant>
      <vt:variant>
        <vt:i4>896</vt:i4>
      </vt:variant>
      <vt:variant>
        <vt:i4>0</vt:i4>
      </vt:variant>
      <vt:variant>
        <vt:i4>5</vt:i4>
      </vt:variant>
      <vt:variant>
        <vt:lpwstr/>
      </vt:variant>
      <vt:variant>
        <vt:lpwstr>_Toc106922078</vt:lpwstr>
      </vt:variant>
      <vt:variant>
        <vt:i4>1769525</vt:i4>
      </vt:variant>
      <vt:variant>
        <vt:i4>890</vt:i4>
      </vt:variant>
      <vt:variant>
        <vt:i4>0</vt:i4>
      </vt:variant>
      <vt:variant>
        <vt:i4>5</vt:i4>
      </vt:variant>
      <vt:variant>
        <vt:lpwstr/>
      </vt:variant>
      <vt:variant>
        <vt:lpwstr>_Toc106922077</vt:lpwstr>
      </vt:variant>
      <vt:variant>
        <vt:i4>1769525</vt:i4>
      </vt:variant>
      <vt:variant>
        <vt:i4>884</vt:i4>
      </vt:variant>
      <vt:variant>
        <vt:i4>0</vt:i4>
      </vt:variant>
      <vt:variant>
        <vt:i4>5</vt:i4>
      </vt:variant>
      <vt:variant>
        <vt:lpwstr/>
      </vt:variant>
      <vt:variant>
        <vt:lpwstr>_Toc106922076</vt:lpwstr>
      </vt:variant>
      <vt:variant>
        <vt:i4>1769525</vt:i4>
      </vt:variant>
      <vt:variant>
        <vt:i4>878</vt:i4>
      </vt:variant>
      <vt:variant>
        <vt:i4>0</vt:i4>
      </vt:variant>
      <vt:variant>
        <vt:i4>5</vt:i4>
      </vt:variant>
      <vt:variant>
        <vt:lpwstr/>
      </vt:variant>
      <vt:variant>
        <vt:lpwstr>_Toc106922075</vt:lpwstr>
      </vt:variant>
      <vt:variant>
        <vt:i4>1769525</vt:i4>
      </vt:variant>
      <vt:variant>
        <vt:i4>872</vt:i4>
      </vt:variant>
      <vt:variant>
        <vt:i4>0</vt:i4>
      </vt:variant>
      <vt:variant>
        <vt:i4>5</vt:i4>
      </vt:variant>
      <vt:variant>
        <vt:lpwstr/>
      </vt:variant>
      <vt:variant>
        <vt:lpwstr>_Toc106922074</vt:lpwstr>
      </vt:variant>
      <vt:variant>
        <vt:i4>1769525</vt:i4>
      </vt:variant>
      <vt:variant>
        <vt:i4>866</vt:i4>
      </vt:variant>
      <vt:variant>
        <vt:i4>0</vt:i4>
      </vt:variant>
      <vt:variant>
        <vt:i4>5</vt:i4>
      </vt:variant>
      <vt:variant>
        <vt:lpwstr/>
      </vt:variant>
      <vt:variant>
        <vt:lpwstr>_Toc106922073</vt:lpwstr>
      </vt:variant>
      <vt:variant>
        <vt:i4>1769525</vt:i4>
      </vt:variant>
      <vt:variant>
        <vt:i4>860</vt:i4>
      </vt:variant>
      <vt:variant>
        <vt:i4>0</vt:i4>
      </vt:variant>
      <vt:variant>
        <vt:i4>5</vt:i4>
      </vt:variant>
      <vt:variant>
        <vt:lpwstr/>
      </vt:variant>
      <vt:variant>
        <vt:lpwstr>_Toc106922072</vt:lpwstr>
      </vt:variant>
      <vt:variant>
        <vt:i4>1769525</vt:i4>
      </vt:variant>
      <vt:variant>
        <vt:i4>854</vt:i4>
      </vt:variant>
      <vt:variant>
        <vt:i4>0</vt:i4>
      </vt:variant>
      <vt:variant>
        <vt:i4>5</vt:i4>
      </vt:variant>
      <vt:variant>
        <vt:lpwstr/>
      </vt:variant>
      <vt:variant>
        <vt:lpwstr>_Toc106922071</vt:lpwstr>
      </vt:variant>
      <vt:variant>
        <vt:i4>1769525</vt:i4>
      </vt:variant>
      <vt:variant>
        <vt:i4>848</vt:i4>
      </vt:variant>
      <vt:variant>
        <vt:i4>0</vt:i4>
      </vt:variant>
      <vt:variant>
        <vt:i4>5</vt:i4>
      </vt:variant>
      <vt:variant>
        <vt:lpwstr/>
      </vt:variant>
      <vt:variant>
        <vt:lpwstr>_Toc106922070</vt:lpwstr>
      </vt:variant>
      <vt:variant>
        <vt:i4>1703989</vt:i4>
      </vt:variant>
      <vt:variant>
        <vt:i4>842</vt:i4>
      </vt:variant>
      <vt:variant>
        <vt:i4>0</vt:i4>
      </vt:variant>
      <vt:variant>
        <vt:i4>5</vt:i4>
      </vt:variant>
      <vt:variant>
        <vt:lpwstr/>
      </vt:variant>
      <vt:variant>
        <vt:lpwstr>_Toc106922069</vt:lpwstr>
      </vt:variant>
      <vt:variant>
        <vt:i4>1703989</vt:i4>
      </vt:variant>
      <vt:variant>
        <vt:i4>836</vt:i4>
      </vt:variant>
      <vt:variant>
        <vt:i4>0</vt:i4>
      </vt:variant>
      <vt:variant>
        <vt:i4>5</vt:i4>
      </vt:variant>
      <vt:variant>
        <vt:lpwstr/>
      </vt:variant>
      <vt:variant>
        <vt:lpwstr>_Toc106922068</vt:lpwstr>
      </vt:variant>
      <vt:variant>
        <vt:i4>1703989</vt:i4>
      </vt:variant>
      <vt:variant>
        <vt:i4>830</vt:i4>
      </vt:variant>
      <vt:variant>
        <vt:i4>0</vt:i4>
      </vt:variant>
      <vt:variant>
        <vt:i4>5</vt:i4>
      </vt:variant>
      <vt:variant>
        <vt:lpwstr/>
      </vt:variant>
      <vt:variant>
        <vt:lpwstr>_Toc106922067</vt:lpwstr>
      </vt:variant>
      <vt:variant>
        <vt:i4>1703989</vt:i4>
      </vt:variant>
      <vt:variant>
        <vt:i4>824</vt:i4>
      </vt:variant>
      <vt:variant>
        <vt:i4>0</vt:i4>
      </vt:variant>
      <vt:variant>
        <vt:i4>5</vt:i4>
      </vt:variant>
      <vt:variant>
        <vt:lpwstr/>
      </vt:variant>
      <vt:variant>
        <vt:lpwstr>_Toc106922066</vt:lpwstr>
      </vt:variant>
      <vt:variant>
        <vt:i4>1703989</vt:i4>
      </vt:variant>
      <vt:variant>
        <vt:i4>815</vt:i4>
      </vt:variant>
      <vt:variant>
        <vt:i4>0</vt:i4>
      </vt:variant>
      <vt:variant>
        <vt:i4>5</vt:i4>
      </vt:variant>
      <vt:variant>
        <vt:lpwstr/>
      </vt:variant>
      <vt:variant>
        <vt:lpwstr>_Toc106922065</vt:lpwstr>
      </vt:variant>
      <vt:variant>
        <vt:i4>1703989</vt:i4>
      </vt:variant>
      <vt:variant>
        <vt:i4>809</vt:i4>
      </vt:variant>
      <vt:variant>
        <vt:i4>0</vt:i4>
      </vt:variant>
      <vt:variant>
        <vt:i4>5</vt:i4>
      </vt:variant>
      <vt:variant>
        <vt:lpwstr/>
      </vt:variant>
      <vt:variant>
        <vt:lpwstr>_Toc106922064</vt:lpwstr>
      </vt:variant>
      <vt:variant>
        <vt:i4>1703989</vt:i4>
      </vt:variant>
      <vt:variant>
        <vt:i4>803</vt:i4>
      </vt:variant>
      <vt:variant>
        <vt:i4>0</vt:i4>
      </vt:variant>
      <vt:variant>
        <vt:i4>5</vt:i4>
      </vt:variant>
      <vt:variant>
        <vt:lpwstr/>
      </vt:variant>
      <vt:variant>
        <vt:lpwstr>_Toc106922063</vt:lpwstr>
      </vt:variant>
      <vt:variant>
        <vt:i4>1703989</vt:i4>
      </vt:variant>
      <vt:variant>
        <vt:i4>797</vt:i4>
      </vt:variant>
      <vt:variant>
        <vt:i4>0</vt:i4>
      </vt:variant>
      <vt:variant>
        <vt:i4>5</vt:i4>
      </vt:variant>
      <vt:variant>
        <vt:lpwstr/>
      </vt:variant>
      <vt:variant>
        <vt:lpwstr>_Toc106922062</vt:lpwstr>
      </vt:variant>
      <vt:variant>
        <vt:i4>1703989</vt:i4>
      </vt:variant>
      <vt:variant>
        <vt:i4>791</vt:i4>
      </vt:variant>
      <vt:variant>
        <vt:i4>0</vt:i4>
      </vt:variant>
      <vt:variant>
        <vt:i4>5</vt:i4>
      </vt:variant>
      <vt:variant>
        <vt:lpwstr/>
      </vt:variant>
      <vt:variant>
        <vt:lpwstr>_Toc106922061</vt:lpwstr>
      </vt:variant>
      <vt:variant>
        <vt:i4>1703989</vt:i4>
      </vt:variant>
      <vt:variant>
        <vt:i4>785</vt:i4>
      </vt:variant>
      <vt:variant>
        <vt:i4>0</vt:i4>
      </vt:variant>
      <vt:variant>
        <vt:i4>5</vt:i4>
      </vt:variant>
      <vt:variant>
        <vt:lpwstr/>
      </vt:variant>
      <vt:variant>
        <vt:lpwstr>_Toc106922060</vt:lpwstr>
      </vt:variant>
      <vt:variant>
        <vt:i4>1638453</vt:i4>
      </vt:variant>
      <vt:variant>
        <vt:i4>779</vt:i4>
      </vt:variant>
      <vt:variant>
        <vt:i4>0</vt:i4>
      </vt:variant>
      <vt:variant>
        <vt:i4>5</vt:i4>
      </vt:variant>
      <vt:variant>
        <vt:lpwstr/>
      </vt:variant>
      <vt:variant>
        <vt:lpwstr>_Toc106922059</vt:lpwstr>
      </vt:variant>
      <vt:variant>
        <vt:i4>1638453</vt:i4>
      </vt:variant>
      <vt:variant>
        <vt:i4>773</vt:i4>
      </vt:variant>
      <vt:variant>
        <vt:i4>0</vt:i4>
      </vt:variant>
      <vt:variant>
        <vt:i4>5</vt:i4>
      </vt:variant>
      <vt:variant>
        <vt:lpwstr/>
      </vt:variant>
      <vt:variant>
        <vt:lpwstr>_Toc106922058</vt:lpwstr>
      </vt:variant>
      <vt:variant>
        <vt:i4>1638453</vt:i4>
      </vt:variant>
      <vt:variant>
        <vt:i4>767</vt:i4>
      </vt:variant>
      <vt:variant>
        <vt:i4>0</vt:i4>
      </vt:variant>
      <vt:variant>
        <vt:i4>5</vt:i4>
      </vt:variant>
      <vt:variant>
        <vt:lpwstr/>
      </vt:variant>
      <vt:variant>
        <vt:lpwstr>_Toc106922057</vt:lpwstr>
      </vt:variant>
      <vt:variant>
        <vt:i4>1638453</vt:i4>
      </vt:variant>
      <vt:variant>
        <vt:i4>761</vt:i4>
      </vt:variant>
      <vt:variant>
        <vt:i4>0</vt:i4>
      </vt:variant>
      <vt:variant>
        <vt:i4>5</vt:i4>
      </vt:variant>
      <vt:variant>
        <vt:lpwstr/>
      </vt:variant>
      <vt:variant>
        <vt:lpwstr>_Toc106922056</vt:lpwstr>
      </vt:variant>
      <vt:variant>
        <vt:i4>1638453</vt:i4>
      </vt:variant>
      <vt:variant>
        <vt:i4>755</vt:i4>
      </vt:variant>
      <vt:variant>
        <vt:i4>0</vt:i4>
      </vt:variant>
      <vt:variant>
        <vt:i4>5</vt:i4>
      </vt:variant>
      <vt:variant>
        <vt:lpwstr/>
      </vt:variant>
      <vt:variant>
        <vt:lpwstr>_Toc106922055</vt:lpwstr>
      </vt:variant>
      <vt:variant>
        <vt:i4>1638453</vt:i4>
      </vt:variant>
      <vt:variant>
        <vt:i4>749</vt:i4>
      </vt:variant>
      <vt:variant>
        <vt:i4>0</vt:i4>
      </vt:variant>
      <vt:variant>
        <vt:i4>5</vt:i4>
      </vt:variant>
      <vt:variant>
        <vt:lpwstr/>
      </vt:variant>
      <vt:variant>
        <vt:lpwstr>_Toc106922054</vt:lpwstr>
      </vt:variant>
      <vt:variant>
        <vt:i4>1638453</vt:i4>
      </vt:variant>
      <vt:variant>
        <vt:i4>743</vt:i4>
      </vt:variant>
      <vt:variant>
        <vt:i4>0</vt:i4>
      </vt:variant>
      <vt:variant>
        <vt:i4>5</vt:i4>
      </vt:variant>
      <vt:variant>
        <vt:lpwstr/>
      </vt:variant>
      <vt:variant>
        <vt:lpwstr>_Toc106922053</vt:lpwstr>
      </vt:variant>
      <vt:variant>
        <vt:i4>1638453</vt:i4>
      </vt:variant>
      <vt:variant>
        <vt:i4>737</vt:i4>
      </vt:variant>
      <vt:variant>
        <vt:i4>0</vt:i4>
      </vt:variant>
      <vt:variant>
        <vt:i4>5</vt:i4>
      </vt:variant>
      <vt:variant>
        <vt:lpwstr/>
      </vt:variant>
      <vt:variant>
        <vt:lpwstr>_Toc106922052</vt:lpwstr>
      </vt:variant>
      <vt:variant>
        <vt:i4>1638453</vt:i4>
      </vt:variant>
      <vt:variant>
        <vt:i4>731</vt:i4>
      </vt:variant>
      <vt:variant>
        <vt:i4>0</vt:i4>
      </vt:variant>
      <vt:variant>
        <vt:i4>5</vt:i4>
      </vt:variant>
      <vt:variant>
        <vt:lpwstr/>
      </vt:variant>
      <vt:variant>
        <vt:lpwstr>_Toc106922051</vt:lpwstr>
      </vt:variant>
      <vt:variant>
        <vt:i4>1638453</vt:i4>
      </vt:variant>
      <vt:variant>
        <vt:i4>725</vt:i4>
      </vt:variant>
      <vt:variant>
        <vt:i4>0</vt:i4>
      </vt:variant>
      <vt:variant>
        <vt:i4>5</vt:i4>
      </vt:variant>
      <vt:variant>
        <vt:lpwstr/>
      </vt:variant>
      <vt:variant>
        <vt:lpwstr>_Toc106922050</vt:lpwstr>
      </vt:variant>
      <vt:variant>
        <vt:i4>1572917</vt:i4>
      </vt:variant>
      <vt:variant>
        <vt:i4>719</vt:i4>
      </vt:variant>
      <vt:variant>
        <vt:i4>0</vt:i4>
      </vt:variant>
      <vt:variant>
        <vt:i4>5</vt:i4>
      </vt:variant>
      <vt:variant>
        <vt:lpwstr/>
      </vt:variant>
      <vt:variant>
        <vt:lpwstr>_Toc106922049</vt:lpwstr>
      </vt:variant>
      <vt:variant>
        <vt:i4>1572917</vt:i4>
      </vt:variant>
      <vt:variant>
        <vt:i4>713</vt:i4>
      </vt:variant>
      <vt:variant>
        <vt:i4>0</vt:i4>
      </vt:variant>
      <vt:variant>
        <vt:i4>5</vt:i4>
      </vt:variant>
      <vt:variant>
        <vt:lpwstr/>
      </vt:variant>
      <vt:variant>
        <vt:lpwstr>_Toc106922048</vt:lpwstr>
      </vt:variant>
      <vt:variant>
        <vt:i4>1572917</vt:i4>
      </vt:variant>
      <vt:variant>
        <vt:i4>707</vt:i4>
      </vt:variant>
      <vt:variant>
        <vt:i4>0</vt:i4>
      </vt:variant>
      <vt:variant>
        <vt:i4>5</vt:i4>
      </vt:variant>
      <vt:variant>
        <vt:lpwstr/>
      </vt:variant>
      <vt:variant>
        <vt:lpwstr>_Toc106922047</vt:lpwstr>
      </vt:variant>
      <vt:variant>
        <vt:i4>1572917</vt:i4>
      </vt:variant>
      <vt:variant>
        <vt:i4>701</vt:i4>
      </vt:variant>
      <vt:variant>
        <vt:i4>0</vt:i4>
      </vt:variant>
      <vt:variant>
        <vt:i4>5</vt:i4>
      </vt:variant>
      <vt:variant>
        <vt:lpwstr/>
      </vt:variant>
      <vt:variant>
        <vt:lpwstr>_Toc106922046</vt:lpwstr>
      </vt:variant>
      <vt:variant>
        <vt:i4>1572917</vt:i4>
      </vt:variant>
      <vt:variant>
        <vt:i4>695</vt:i4>
      </vt:variant>
      <vt:variant>
        <vt:i4>0</vt:i4>
      </vt:variant>
      <vt:variant>
        <vt:i4>5</vt:i4>
      </vt:variant>
      <vt:variant>
        <vt:lpwstr/>
      </vt:variant>
      <vt:variant>
        <vt:lpwstr>_Toc106922045</vt:lpwstr>
      </vt:variant>
      <vt:variant>
        <vt:i4>1572917</vt:i4>
      </vt:variant>
      <vt:variant>
        <vt:i4>689</vt:i4>
      </vt:variant>
      <vt:variant>
        <vt:i4>0</vt:i4>
      </vt:variant>
      <vt:variant>
        <vt:i4>5</vt:i4>
      </vt:variant>
      <vt:variant>
        <vt:lpwstr/>
      </vt:variant>
      <vt:variant>
        <vt:lpwstr>_Toc106922044</vt:lpwstr>
      </vt:variant>
      <vt:variant>
        <vt:i4>1572917</vt:i4>
      </vt:variant>
      <vt:variant>
        <vt:i4>683</vt:i4>
      </vt:variant>
      <vt:variant>
        <vt:i4>0</vt:i4>
      </vt:variant>
      <vt:variant>
        <vt:i4>5</vt:i4>
      </vt:variant>
      <vt:variant>
        <vt:lpwstr/>
      </vt:variant>
      <vt:variant>
        <vt:lpwstr>_Toc106922043</vt:lpwstr>
      </vt:variant>
      <vt:variant>
        <vt:i4>1572917</vt:i4>
      </vt:variant>
      <vt:variant>
        <vt:i4>677</vt:i4>
      </vt:variant>
      <vt:variant>
        <vt:i4>0</vt:i4>
      </vt:variant>
      <vt:variant>
        <vt:i4>5</vt:i4>
      </vt:variant>
      <vt:variant>
        <vt:lpwstr/>
      </vt:variant>
      <vt:variant>
        <vt:lpwstr>_Toc106922042</vt:lpwstr>
      </vt:variant>
      <vt:variant>
        <vt:i4>1572917</vt:i4>
      </vt:variant>
      <vt:variant>
        <vt:i4>671</vt:i4>
      </vt:variant>
      <vt:variant>
        <vt:i4>0</vt:i4>
      </vt:variant>
      <vt:variant>
        <vt:i4>5</vt:i4>
      </vt:variant>
      <vt:variant>
        <vt:lpwstr/>
      </vt:variant>
      <vt:variant>
        <vt:lpwstr>_Toc106922041</vt:lpwstr>
      </vt:variant>
      <vt:variant>
        <vt:i4>1572917</vt:i4>
      </vt:variant>
      <vt:variant>
        <vt:i4>665</vt:i4>
      </vt:variant>
      <vt:variant>
        <vt:i4>0</vt:i4>
      </vt:variant>
      <vt:variant>
        <vt:i4>5</vt:i4>
      </vt:variant>
      <vt:variant>
        <vt:lpwstr/>
      </vt:variant>
      <vt:variant>
        <vt:lpwstr>_Toc106922040</vt:lpwstr>
      </vt:variant>
      <vt:variant>
        <vt:i4>2031669</vt:i4>
      </vt:variant>
      <vt:variant>
        <vt:i4>659</vt:i4>
      </vt:variant>
      <vt:variant>
        <vt:i4>0</vt:i4>
      </vt:variant>
      <vt:variant>
        <vt:i4>5</vt:i4>
      </vt:variant>
      <vt:variant>
        <vt:lpwstr/>
      </vt:variant>
      <vt:variant>
        <vt:lpwstr>_Toc106922039</vt:lpwstr>
      </vt:variant>
      <vt:variant>
        <vt:i4>2031669</vt:i4>
      </vt:variant>
      <vt:variant>
        <vt:i4>653</vt:i4>
      </vt:variant>
      <vt:variant>
        <vt:i4>0</vt:i4>
      </vt:variant>
      <vt:variant>
        <vt:i4>5</vt:i4>
      </vt:variant>
      <vt:variant>
        <vt:lpwstr/>
      </vt:variant>
      <vt:variant>
        <vt:lpwstr>_Toc106922038</vt:lpwstr>
      </vt:variant>
      <vt:variant>
        <vt:i4>2031669</vt:i4>
      </vt:variant>
      <vt:variant>
        <vt:i4>647</vt:i4>
      </vt:variant>
      <vt:variant>
        <vt:i4>0</vt:i4>
      </vt:variant>
      <vt:variant>
        <vt:i4>5</vt:i4>
      </vt:variant>
      <vt:variant>
        <vt:lpwstr/>
      </vt:variant>
      <vt:variant>
        <vt:lpwstr>_Toc106922037</vt:lpwstr>
      </vt:variant>
      <vt:variant>
        <vt:i4>2031669</vt:i4>
      </vt:variant>
      <vt:variant>
        <vt:i4>641</vt:i4>
      </vt:variant>
      <vt:variant>
        <vt:i4>0</vt:i4>
      </vt:variant>
      <vt:variant>
        <vt:i4>5</vt:i4>
      </vt:variant>
      <vt:variant>
        <vt:lpwstr/>
      </vt:variant>
      <vt:variant>
        <vt:lpwstr>_Toc106922036</vt:lpwstr>
      </vt:variant>
      <vt:variant>
        <vt:i4>1769521</vt:i4>
      </vt:variant>
      <vt:variant>
        <vt:i4>632</vt:i4>
      </vt:variant>
      <vt:variant>
        <vt:i4>0</vt:i4>
      </vt:variant>
      <vt:variant>
        <vt:i4>5</vt:i4>
      </vt:variant>
      <vt:variant>
        <vt:lpwstr/>
      </vt:variant>
      <vt:variant>
        <vt:lpwstr>_Toc106922478</vt:lpwstr>
      </vt:variant>
      <vt:variant>
        <vt:i4>1769521</vt:i4>
      </vt:variant>
      <vt:variant>
        <vt:i4>626</vt:i4>
      </vt:variant>
      <vt:variant>
        <vt:i4>0</vt:i4>
      </vt:variant>
      <vt:variant>
        <vt:i4>5</vt:i4>
      </vt:variant>
      <vt:variant>
        <vt:lpwstr/>
      </vt:variant>
      <vt:variant>
        <vt:lpwstr>_Toc106922477</vt:lpwstr>
      </vt:variant>
      <vt:variant>
        <vt:i4>1769521</vt:i4>
      </vt:variant>
      <vt:variant>
        <vt:i4>620</vt:i4>
      </vt:variant>
      <vt:variant>
        <vt:i4>0</vt:i4>
      </vt:variant>
      <vt:variant>
        <vt:i4>5</vt:i4>
      </vt:variant>
      <vt:variant>
        <vt:lpwstr/>
      </vt:variant>
      <vt:variant>
        <vt:lpwstr>_Toc106922476</vt:lpwstr>
      </vt:variant>
      <vt:variant>
        <vt:i4>1769521</vt:i4>
      </vt:variant>
      <vt:variant>
        <vt:i4>614</vt:i4>
      </vt:variant>
      <vt:variant>
        <vt:i4>0</vt:i4>
      </vt:variant>
      <vt:variant>
        <vt:i4>5</vt:i4>
      </vt:variant>
      <vt:variant>
        <vt:lpwstr/>
      </vt:variant>
      <vt:variant>
        <vt:lpwstr>_Toc106922475</vt:lpwstr>
      </vt:variant>
      <vt:variant>
        <vt:i4>1769521</vt:i4>
      </vt:variant>
      <vt:variant>
        <vt:i4>608</vt:i4>
      </vt:variant>
      <vt:variant>
        <vt:i4>0</vt:i4>
      </vt:variant>
      <vt:variant>
        <vt:i4>5</vt:i4>
      </vt:variant>
      <vt:variant>
        <vt:lpwstr/>
      </vt:variant>
      <vt:variant>
        <vt:lpwstr>_Toc106922474</vt:lpwstr>
      </vt:variant>
      <vt:variant>
        <vt:i4>1769521</vt:i4>
      </vt:variant>
      <vt:variant>
        <vt:i4>602</vt:i4>
      </vt:variant>
      <vt:variant>
        <vt:i4>0</vt:i4>
      </vt:variant>
      <vt:variant>
        <vt:i4>5</vt:i4>
      </vt:variant>
      <vt:variant>
        <vt:lpwstr/>
      </vt:variant>
      <vt:variant>
        <vt:lpwstr>_Toc106922473</vt:lpwstr>
      </vt:variant>
      <vt:variant>
        <vt:i4>1769521</vt:i4>
      </vt:variant>
      <vt:variant>
        <vt:i4>596</vt:i4>
      </vt:variant>
      <vt:variant>
        <vt:i4>0</vt:i4>
      </vt:variant>
      <vt:variant>
        <vt:i4>5</vt:i4>
      </vt:variant>
      <vt:variant>
        <vt:lpwstr/>
      </vt:variant>
      <vt:variant>
        <vt:lpwstr>_Toc106922472</vt:lpwstr>
      </vt:variant>
      <vt:variant>
        <vt:i4>1769521</vt:i4>
      </vt:variant>
      <vt:variant>
        <vt:i4>590</vt:i4>
      </vt:variant>
      <vt:variant>
        <vt:i4>0</vt:i4>
      </vt:variant>
      <vt:variant>
        <vt:i4>5</vt:i4>
      </vt:variant>
      <vt:variant>
        <vt:lpwstr/>
      </vt:variant>
      <vt:variant>
        <vt:lpwstr>_Toc106922471</vt:lpwstr>
      </vt:variant>
      <vt:variant>
        <vt:i4>1769521</vt:i4>
      </vt:variant>
      <vt:variant>
        <vt:i4>584</vt:i4>
      </vt:variant>
      <vt:variant>
        <vt:i4>0</vt:i4>
      </vt:variant>
      <vt:variant>
        <vt:i4>5</vt:i4>
      </vt:variant>
      <vt:variant>
        <vt:lpwstr/>
      </vt:variant>
      <vt:variant>
        <vt:lpwstr>_Toc106922470</vt:lpwstr>
      </vt:variant>
      <vt:variant>
        <vt:i4>1703985</vt:i4>
      </vt:variant>
      <vt:variant>
        <vt:i4>578</vt:i4>
      </vt:variant>
      <vt:variant>
        <vt:i4>0</vt:i4>
      </vt:variant>
      <vt:variant>
        <vt:i4>5</vt:i4>
      </vt:variant>
      <vt:variant>
        <vt:lpwstr/>
      </vt:variant>
      <vt:variant>
        <vt:lpwstr>_Toc106922469</vt:lpwstr>
      </vt:variant>
      <vt:variant>
        <vt:i4>1703985</vt:i4>
      </vt:variant>
      <vt:variant>
        <vt:i4>572</vt:i4>
      </vt:variant>
      <vt:variant>
        <vt:i4>0</vt:i4>
      </vt:variant>
      <vt:variant>
        <vt:i4>5</vt:i4>
      </vt:variant>
      <vt:variant>
        <vt:lpwstr/>
      </vt:variant>
      <vt:variant>
        <vt:lpwstr>_Toc106922468</vt:lpwstr>
      </vt:variant>
      <vt:variant>
        <vt:i4>1703985</vt:i4>
      </vt:variant>
      <vt:variant>
        <vt:i4>566</vt:i4>
      </vt:variant>
      <vt:variant>
        <vt:i4>0</vt:i4>
      </vt:variant>
      <vt:variant>
        <vt:i4>5</vt:i4>
      </vt:variant>
      <vt:variant>
        <vt:lpwstr/>
      </vt:variant>
      <vt:variant>
        <vt:lpwstr>_Toc106922467</vt:lpwstr>
      </vt:variant>
      <vt:variant>
        <vt:i4>1703985</vt:i4>
      </vt:variant>
      <vt:variant>
        <vt:i4>560</vt:i4>
      </vt:variant>
      <vt:variant>
        <vt:i4>0</vt:i4>
      </vt:variant>
      <vt:variant>
        <vt:i4>5</vt:i4>
      </vt:variant>
      <vt:variant>
        <vt:lpwstr/>
      </vt:variant>
      <vt:variant>
        <vt:lpwstr>_Toc106922466</vt:lpwstr>
      </vt:variant>
      <vt:variant>
        <vt:i4>1703985</vt:i4>
      </vt:variant>
      <vt:variant>
        <vt:i4>554</vt:i4>
      </vt:variant>
      <vt:variant>
        <vt:i4>0</vt:i4>
      </vt:variant>
      <vt:variant>
        <vt:i4>5</vt:i4>
      </vt:variant>
      <vt:variant>
        <vt:lpwstr/>
      </vt:variant>
      <vt:variant>
        <vt:lpwstr>_Toc106922465</vt:lpwstr>
      </vt:variant>
      <vt:variant>
        <vt:i4>1703985</vt:i4>
      </vt:variant>
      <vt:variant>
        <vt:i4>548</vt:i4>
      </vt:variant>
      <vt:variant>
        <vt:i4>0</vt:i4>
      </vt:variant>
      <vt:variant>
        <vt:i4>5</vt:i4>
      </vt:variant>
      <vt:variant>
        <vt:lpwstr/>
      </vt:variant>
      <vt:variant>
        <vt:lpwstr>_Toc106922464</vt:lpwstr>
      </vt:variant>
      <vt:variant>
        <vt:i4>1703985</vt:i4>
      </vt:variant>
      <vt:variant>
        <vt:i4>542</vt:i4>
      </vt:variant>
      <vt:variant>
        <vt:i4>0</vt:i4>
      </vt:variant>
      <vt:variant>
        <vt:i4>5</vt:i4>
      </vt:variant>
      <vt:variant>
        <vt:lpwstr/>
      </vt:variant>
      <vt:variant>
        <vt:lpwstr>_Toc106922463</vt:lpwstr>
      </vt:variant>
      <vt:variant>
        <vt:i4>1703985</vt:i4>
      </vt:variant>
      <vt:variant>
        <vt:i4>536</vt:i4>
      </vt:variant>
      <vt:variant>
        <vt:i4>0</vt:i4>
      </vt:variant>
      <vt:variant>
        <vt:i4>5</vt:i4>
      </vt:variant>
      <vt:variant>
        <vt:lpwstr/>
      </vt:variant>
      <vt:variant>
        <vt:lpwstr>_Toc106922462</vt:lpwstr>
      </vt:variant>
      <vt:variant>
        <vt:i4>1703985</vt:i4>
      </vt:variant>
      <vt:variant>
        <vt:i4>530</vt:i4>
      </vt:variant>
      <vt:variant>
        <vt:i4>0</vt:i4>
      </vt:variant>
      <vt:variant>
        <vt:i4>5</vt:i4>
      </vt:variant>
      <vt:variant>
        <vt:lpwstr/>
      </vt:variant>
      <vt:variant>
        <vt:lpwstr>_Toc106922461</vt:lpwstr>
      </vt:variant>
      <vt:variant>
        <vt:i4>1703985</vt:i4>
      </vt:variant>
      <vt:variant>
        <vt:i4>524</vt:i4>
      </vt:variant>
      <vt:variant>
        <vt:i4>0</vt:i4>
      </vt:variant>
      <vt:variant>
        <vt:i4>5</vt:i4>
      </vt:variant>
      <vt:variant>
        <vt:lpwstr/>
      </vt:variant>
      <vt:variant>
        <vt:lpwstr>_Toc106922460</vt:lpwstr>
      </vt:variant>
      <vt:variant>
        <vt:i4>1638449</vt:i4>
      </vt:variant>
      <vt:variant>
        <vt:i4>518</vt:i4>
      </vt:variant>
      <vt:variant>
        <vt:i4>0</vt:i4>
      </vt:variant>
      <vt:variant>
        <vt:i4>5</vt:i4>
      </vt:variant>
      <vt:variant>
        <vt:lpwstr/>
      </vt:variant>
      <vt:variant>
        <vt:lpwstr>_Toc106922459</vt:lpwstr>
      </vt:variant>
      <vt:variant>
        <vt:i4>1638449</vt:i4>
      </vt:variant>
      <vt:variant>
        <vt:i4>512</vt:i4>
      </vt:variant>
      <vt:variant>
        <vt:i4>0</vt:i4>
      </vt:variant>
      <vt:variant>
        <vt:i4>5</vt:i4>
      </vt:variant>
      <vt:variant>
        <vt:lpwstr/>
      </vt:variant>
      <vt:variant>
        <vt:lpwstr>_Toc106922458</vt:lpwstr>
      </vt:variant>
      <vt:variant>
        <vt:i4>1638449</vt:i4>
      </vt:variant>
      <vt:variant>
        <vt:i4>506</vt:i4>
      </vt:variant>
      <vt:variant>
        <vt:i4>0</vt:i4>
      </vt:variant>
      <vt:variant>
        <vt:i4>5</vt:i4>
      </vt:variant>
      <vt:variant>
        <vt:lpwstr/>
      </vt:variant>
      <vt:variant>
        <vt:lpwstr>_Toc106922457</vt:lpwstr>
      </vt:variant>
      <vt:variant>
        <vt:i4>1638449</vt:i4>
      </vt:variant>
      <vt:variant>
        <vt:i4>500</vt:i4>
      </vt:variant>
      <vt:variant>
        <vt:i4>0</vt:i4>
      </vt:variant>
      <vt:variant>
        <vt:i4>5</vt:i4>
      </vt:variant>
      <vt:variant>
        <vt:lpwstr/>
      </vt:variant>
      <vt:variant>
        <vt:lpwstr>_Toc106922456</vt:lpwstr>
      </vt:variant>
      <vt:variant>
        <vt:i4>1638449</vt:i4>
      </vt:variant>
      <vt:variant>
        <vt:i4>494</vt:i4>
      </vt:variant>
      <vt:variant>
        <vt:i4>0</vt:i4>
      </vt:variant>
      <vt:variant>
        <vt:i4>5</vt:i4>
      </vt:variant>
      <vt:variant>
        <vt:lpwstr/>
      </vt:variant>
      <vt:variant>
        <vt:lpwstr>_Toc106922455</vt:lpwstr>
      </vt:variant>
      <vt:variant>
        <vt:i4>1638449</vt:i4>
      </vt:variant>
      <vt:variant>
        <vt:i4>488</vt:i4>
      </vt:variant>
      <vt:variant>
        <vt:i4>0</vt:i4>
      </vt:variant>
      <vt:variant>
        <vt:i4>5</vt:i4>
      </vt:variant>
      <vt:variant>
        <vt:lpwstr/>
      </vt:variant>
      <vt:variant>
        <vt:lpwstr>_Toc106922454</vt:lpwstr>
      </vt:variant>
      <vt:variant>
        <vt:i4>1638449</vt:i4>
      </vt:variant>
      <vt:variant>
        <vt:i4>482</vt:i4>
      </vt:variant>
      <vt:variant>
        <vt:i4>0</vt:i4>
      </vt:variant>
      <vt:variant>
        <vt:i4>5</vt:i4>
      </vt:variant>
      <vt:variant>
        <vt:lpwstr/>
      </vt:variant>
      <vt:variant>
        <vt:lpwstr>_Toc106922453</vt:lpwstr>
      </vt:variant>
      <vt:variant>
        <vt:i4>1638449</vt:i4>
      </vt:variant>
      <vt:variant>
        <vt:i4>476</vt:i4>
      </vt:variant>
      <vt:variant>
        <vt:i4>0</vt:i4>
      </vt:variant>
      <vt:variant>
        <vt:i4>5</vt:i4>
      </vt:variant>
      <vt:variant>
        <vt:lpwstr/>
      </vt:variant>
      <vt:variant>
        <vt:lpwstr>_Toc106922452</vt:lpwstr>
      </vt:variant>
      <vt:variant>
        <vt:i4>1638449</vt:i4>
      </vt:variant>
      <vt:variant>
        <vt:i4>470</vt:i4>
      </vt:variant>
      <vt:variant>
        <vt:i4>0</vt:i4>
      </vt:variant>
      <vt:variant>
        <vt:i4>5</vt:i4>
      </vt:variant>
      <vt:variant>
        <vt:lpwstr/>
      </vt:variant>
      <vt:variant>
        <vt:lpwstr>_Toc106922451</vt:lpwstr>
      </vt:variant>
      <vt:variant>
        <vt:i4>1638449</vt:i4>
      </vt:variant>
      <vt:variant>
        <vt:i4>464</vt:i4>
      </vt:variant>
      <vt:variant>
        <vt:i4>0</vt:i4>
      </vt:variant>
      <vt:variant>
        <vt:i4>5</vt:i4>
      </vt:variant>
      <vt:variant>
        <vt:lpwstr/>
      </vt:variant>
      <vt:variant>
        <vt:lpwstr>_Toc106922450</vt:lpwstr>
      </vt:variant>
      <vt:variant>
        <vt:i4>1572913</vt:i4>
      </vt:variant>
      <vt:variant>
        <vt:i4>458</vt:i4>
      </vt:variant>
      <vt:variant>
        <vt:i4>0</vt:i4>
      </vt:variant>
      <vt:variant>
        <vt:i4>5</vt:i4>
      </vt:variant>
      <vt:variant>
        <vt:lpwstr/>
      </vt:variant>
      <vt:variant>
        <vt:lpwstr>_Toc106922449</vt:lpwstr>
      </vt:variant>
      <vt:variant>
        <vt:i4>1572913</vt:i4>
      </vt:variant>
      <vt:variant>
        <vt:i4>452</vt:i4>
      </vt:variant>
      <vt:variant>
        <vt:i4>0</vt:i4>
      </vt:variant>
      <vt:variant>
        <vt:i4>5</vt:i4>
      </vt:variant>
      <vt:variant>
        <vt:lpwstr/>
      </vt:variant>
      <vt:variant>
        <vt:lpwstr>_Toc106922448</vt:lpwstr>
      </vt:variant>
      <vt:variant>
        <vt:i4>1572913</vt:i4>
      </vt:variant>
      <vt:variant>
        <vt:i4>446</vt:i4>
      </vt:variant>
      <vt:variant>
        <vt:i4>0</vt:i4>
      </vt:variant>
      <vt:variant>
        <vt:i4>5</vt:i4>
      </vt:variant>
      <vt:variant>
        <vt:lpwstr/>
      </vt:variant>
      <vt:variant>
        <vt:lpwstr>_Toc106922447</vt:lpwstr>
      </vt:variant>
      <vt:variant>
        <vt:i4>1572913</vt:i4>
      </vt:variant>
      <vt:variant>
        <vt:i4>440</vt:i4>
      </vt:variant>
      <vt:variant>
        <vt:i4>0</vt:i4>
      </vt:variant>
      <vt:variant>
        <vt:i4>5</vt:i4>
      </vt:variant>
      <vt:variant>
        <vt:lpwstr/>
      </vt:variant>
      <vt:variant>
        <vt:lpwstr>_Toc106922446</vt:lpwstr>
      </vt:variant>
      <vt:variant>
        <vt:i4>1572913</vt:i4>
      </vt:variant>
      <vt:variant>
        <vt:i4>434</vt:i4>
      </vt:variant>
      <vt:variant>
        <vt:i4>0</vt:i4>
      </vt:variant>
      <vt:variant>
        <vt:i4>5</vt:i4>
      </vt:variant>
      <vt:variant>
        <vt:lpwstr/>
      </vt:variant>
      <vt:variant>
        <vt:lpwstr>_Toc106922445</vt:lpwstr>
      </vt:variant>
      <vt:variant>
        <vt:i4>1572913</vt:i4>
      </vt:variant>
      <vt:variant>
        <vt:i4>428</vt:i4>
      </vt:variant>
      <vt:variant>
        <vt:i4>0</vt:i4>
      </vt:variant>
      <vt:variant>
        <vt:i4>5</vt:i4>
      </vt:variant>
      <vt:variant>
        <vt:lpwstr/>
      </vt:variant>
      <vt:variant>
        <vt:lpwstr>_Toc106922444</vt:lpwstr>
      </vt:variant>
      <vt:variant>
        <vt:i4>1572913</vt:i4>
      </vt:variant>
      <vt:variant>
        <vt:i4>422</vt:i4>
      </vt:variant>
      <vt:variant>
        <vt:i4>0</vt:i4>
      </vt:variant>
      <vt:variant>
        <vt:i4>5</vt:i4>
      </vt:variant>
      <vt:variant>
        <vt:lpwstr/>
      </vt:variant>
      <vt:variant>
        <vt:lpwstr>_Toc106922443</vt:lpwstr>
      </vt:variant>
      <vt:variant>
        <vt:i4>1572913</vt:i4>
      </vt:variant>
      <vt:variant>
        <vt:i4>416</vt:i4>
      </vt:variant>
      <vt:variant>
        <vt:i4>0</vt:i4>
      </vt:variant>
      <vt:variant>
        <vt:i4>5</vt:i4>
      </vt:variant>
      <vt:variant>
        <vt:lpwstr/>
      </vt:variant>
      <vt:variant>
        <vt:lpwstr>_Toc106922442</vt:lpwstr>
      </vt:variant>
      <vt:variant>
        <vt:i4>1572913</vt:i4>
      </vt:variant>
      <vt:variant>
        <vt:i4>410</vt:i4>
      </vt:variant>
      <vt:variant>
        <vt:i4>0</vt:i4>
      </vt:variant>
      <vt:variant>
        <vt:i4>5</vt:i4>
      </vt:variant>
      <vt:variant>
        <vt:lpwstr/>
      </vt:variant>
      <vt:variant>
        <vt:lpwstr>_Toc106922441</vt:lpwstr>
      </vt:variant>
      <vt:variant>
        <vt:i4>1572913</vt:i4>
      </vt:variant>
      <vt:variant>
        <vt:i4>404</vt:i4>
      </vt:variant>
      <vt:variant>
        <vt:i4>0</vt:i4>
      </vt:variant>
      <vt:variant>
        <vt:i4>5</vt:i4>
      </vt:variant>
      <vt:variant>
        <vt:lpwstr/>
      </vt:variant>
      <vt:variant>
        <vt:lpwstr>_Toc106922440</vt:lpwstr>
      </vt:variant>
      <vt:variant>
        <vt:i4>2031665</vt:i4>
      </vt:variant>
      <vt:variant>
        <vt:i4>398</vt:i4>
      </vt:variant>
      <vt:variant>
        <vt:i4>0</vt:i4>
      </vt:variant>
      <vt:variant>
        <vt:i4>5</vt:i4>
      </vt:variant>
      <vt:variant>
        <vt:lpwstr/>
      </vt:variant>
      <vt:variant>
        <vt:lpwstr>_Toc106922439</vt:lpwstr>
      </vt:variant>
      <vt:variant>
        <vt:i4>2031665</vt:i4>
      </vt:variant>
      <vt:variant>
        <vt:i4>392</vt:i4>
      </vt:variant>
      <vt:variant>
        <vt:i4>0</vt:i4>
      </vt:variant>
      <vt:variant>
        <vt:i4>5</vt:i4>
      </vt:variant>
      <vt:variant>
        <vt:lpwstr/>
      </vt:variant>
      <vt:variant>
        <vt:lpwstr>_Toc106922438</vt:lpwstr>
      </vt:variant>
      <vt:variant>
        <vt:i4>2031665</vt:i4>
      </vt:variant>
      <vt:variant>
        <vt:i4>386</vt:i4>
      </vt:variant>
      <vt:variant>
        <vt:i4>0</vt:i4>
      </vt:variant>
      <vt:variant>
        <vt:i4>5</vt:i4>
      </vt:variant>
      <vt:variant>
        <vt:lpwstr/>
      </vt:variant>
      <vt:variant>
        <vt:lpwstr>_Toc106922437</vt:lpwstr>
      </vt:variant>
      <vt:variant>
        <vt:i4>2031665</vt:i4>
      </vt:variant>
      <vt:variant>
        <vt:i4>380</vt:i4>
      </vt:variant>
      <vt:variant>
        <vt:i4>0</vt:i4>
      </vt:variant>
      <vt:variant>
        <vt:i4>5</vt:i4>
      </vt:variant>
      <vt:variant>
        <vt:lpwstr/>
      </vt:variant>
      <vt:variant>
        <vt:lpwstr>_Toc106922436</vt:lpwstr>
      </vt:variant>
      <vt:variant>
        <vt:i4>2031665</vt:i4>
      </vt:variant>
      <vt:variant>
        <vt:i4>374</vt:i4>
      </vt:variant>
      <vt:variant>
        <vt:i4>0</vt:i4>
      </vt:variant>
      <vt:variant>
        <vt:i4>5</vt:i4>
      </vt:variant>
      <vt:variant>
        <vt:lpwstr/>
      </vt:variant>
      <vt:variant>
        <vt:lpwstr>_Toc106922435</vt:lpwstr>
      </vt:variant>
      <vt:variant>
        <vt:i4>2031665</vt:i4>
      </vt:variant>
      <vt:variant>
        <vt:i4>368</vt:i4>
      </vt:variant>
      <vt:variant>
        <vt:i4>0</vt:i4>
      </vt:variant>
      <vt:variant>
        <vt:i4>5</vt:i4>
      </vt:variant>
      <vt:variant>
        <vt:lpwstr/>
      </vt:variant>
      <vt:variant>
        <vt:lpwstr>_Toc106922434</vt:lpwstr>
      </vt:variant>
      <vt:variant>
        <vt:i4>2031665</vt:i4>
      </vt:variant>
      <vt:variant>
        <vt:i4>362</vt:i4>
      </vt:variant>
      <vt:variant>
        <vt:i4>0</vt:i4>
      </vt:variant>
      <vt:variant>
        <vt:i4>5</vt:i4>
      </vt:variant>
      <vt:variant>
        <vt:lpwstr/>
      </vt:variant>
      <vt:variant>
        <vt:lpwstr>_Toc106922433</vt:lpwstr>
      </vt:variant>
      <vt:variant>
        <vt:i4>2031665</vt:i4>
      </vt:variant>
      <vt:variant>
        <vt:i4>356</vt:i4>
      </vt:variant>
      <vt:variant>
        <vt:i4>0</vt:i4>
      </vt:variant>
      <vt:variant>
        <vt:i4>5</vt:i4>
      </vt:variant>
      <vt:variant>
        <vt:lpwstr/>
      </vt:variant>
      <vt:variant>
        <vt:lpwstr>_Toc106922432</vt:lpwstr>
      </vt:variant>
      <vt:variant>
        <vt:i4>2031665</vt:i4>
      </vt:variant>
      <vt:variant>
        <vt:i4>350</vt:i4>
      </vt:variant>
      <vt:variant>
        <vt:i4>0</vt:i4>
      </vt:variant>
      <vt:variant>
        <vt:i4>5</vt:i4>
      </vt:variant>
      <vt:variant>
        <vt:lpwstr/>
      </vt:variant>
      <vt:variant>
        <vt:lpwstr>_Toc106922431</vt:lpwstr>
      </vt:variant>
      <vt:variant>
        <vt:i4>2031665</vt:i4>
      </vt:variant>
      <vt:variant>
        <vt:i4>344</vt:i4>
      </vt:variant>
      <vt:variant>
        <vt:i4>0</vt:i4>
      </vt:variant>
      <vt:variant>
        <vt:i4>5</vt:i4>
      </vt:variant>
      <vt:variant>
        <vt:lpwstr/>
      </vt:variant>
      <vt:variant>
        <vt:lpwstr>_Toc106922430</vt:lpwstr>
      </vt:variant>
      <vt:variant>
        <vt:i4>1966129</vt:i4>
      </vt:variant>
      <vt:variant>
        <vt:i4>338</vt:i4>
      </vt:variant>
      <vt:variant>
        <vt:i4>0</vt:i4>
      </vt:variant>
      <vt:variant>
        <vt:i4>5</vt:i4>
      </vt:variant>
      <vt:variant>
        <vt:lpwstr/>
      </vt:variant>
      <vt:variant>
        <vt:lpwstr>_Toc106922429</vt:lpwstr>
      </vt:variant>
      <vt:variant>
        <vt:i4>1966129</vt:i4>
      </vt:variant>
      <vt:variant>
        <vt:i4>332</vt:i4>
      </vt:variant>
      <vt:variant>
        <vt:i4>0</vt:i4>
      </vt:variant>
      <vt:variant>
        <vt:i4>5</vt:i4>
      </vt:variant>
      <vt:variant>
        <vt:lpwstr/>
      </vt:variant>
      <vt:variant>
        <vt:lpwstr>_Toc106922428</vt:lpwstr>
      </vt:variant>
      <vt:variant>
        <vt:i4>1966129</vt:i4>
      </vt:variant>
      <vt:variant>
        <vt:i4>326</vt:i4>
      </vt:variant>
      <vt:variant>
        <vt:i4>0</vt:i4>
      </vt:variant>
      <vt:variant>
        <vt:i4>5</vt:i4>
      </vt:variant>
      <vt:variant>
        <vt:lpwstr/>
      </vt:variant>
      <vt:variant>
        <vt:lpwstr>_Toc106922427</vt:lpwstr>
      </vt:variant>
      <vt:variant>
        <vt:i4>1966129</vt:i4>
      </vt:variant>
      <vt:variant>
        <vt:i4>320</vt:i4>
      </vt:variant>
      <vt:variant>
        <vt:i4>0</vt:i4>
      </vt:variant>
      <vt:variant>
        <vt:i4>5</vt:i4>
      </vt:variant>
      <vt:variant>
        <vt:lpwstr/>
      </vt:variant>
      <vt:variant>
        <vt:lpwstr>_Toc106922426</vt:lpwstr>
      </vt:variant>
      <vt:variant>
        <vt:i4>1966129</vt:i4>
      </vt:variant>
      <vt:variant>
        <vt:i4>314</vt:i4>
      </vt:variant>
      <vt:variant>
        <vt:i4>0</vt:i4>
      </vt:variant>
      <vt:variant>
        <vt:i4>5</vt:i4>
      </vt:variant>
      <vt:variant>
        <vt:lpwstr/>
      </vt:variant>
      <vt:variant>
        <vt:lpwstr>_Toc106922425</vt:lpwstr>
      </vt:variant>
      <vt:variant>
        <vt:i4>1966129</vt:i4>
      </vt:variant>
      <vt:variant>
        <vt:i4>308</vt:i4>
      </vt:variant>
      <vt:variant>
        <vt:i4>0</vt:i4>
      </vt:variant>
      <vt:variant>
        <vt:i4>5</vt:i4>
      </vt:variant>
      <vt:variant>
        <vt:lpwstr/>
      </vt:variant>
      <vt:variant>
        <vt:lpwstr>_Toc106922423</vt:lpwstr>
      </vt:variant>
      <vt:variant>
        <vt:i4>1966129</vt:i4>
      </vt:variant>
      <vt:variant>
        <vt:i4>302</vt:i4>
      </vt:variant>
      <vt:variant>
        <vt:i4>0</vt:i4>
      </vt:variant>
      <vt:variant>
        <vt:i4>5</vt:i4>
      </vt:variant>
      <vt:variant>
        <vt:lpwstr/>
      </vt:variant>
      <vt:variant>
        <vt:lpwstr>_Toc106922422</vt:lpwstr>
      </vt:variant>
      <vt:variant>
        <vt:i4>1966129</vt:i4>
      </vt:variant>
      <vt:variant>
        <vt:i4>296</vt:i4>
      </vt:variant>
      <vt:variant>
        <vt:i4>0</vt:i4>
      </vt:variant>
      <vt:variant>
        <vt:i4>5</vt:i4>
      </vt:variant>
      <vt:variant>
        <vt:lpwstr/>
      </vt:variant>
      <vt:variant>
        <vt:lpwstr>_Toc106922421</vt:lpwstr>
      </vt:variant>
      <vt:variant>
        <vt:i4>1966129</vt:i4>
      </vt:variant>
      <vt:variant>
        <vt:i4>290</vt:i4>
      </vt:variant>
      <vt:variant>
        <vt:i4>0</vt:i4>
      </vt:variant>
      <vt:variant>
        <vt:i4>5</vt:i4>
      </vt:variant>
      <vt:variant>
        <vt:lpwstr/>
      </vt:variant>
      <vt:variant>
        <vt:lpwstr>_Toc106922420</vt:lpwstr>
      </vt:variant>
      <vt:variant>
        <vt:i4>1900593</vt:i4>
      </vt:variant>
      <vt:variant>
        <vt:i4>284</vt:i4>
      </vt:variant>
      <vt:variant>
        <vt:i4>0</vt:i4>
      </vt:variant>
      <vt:variant>
        <vt:i4>5</vt:i4>
      </vt:variant>
      <vt:variant>
        <vt:lpwstr/>
      </vt:variant>
      <vt:variant>
        <vt:lpwstr>_Toc106922419</vt:lpwstr>
      </vt:variant>
      <vt:variant>
        <vt:i4>1900593</vt:i4>
      </vt:variant>
      <vt:variant>
        <vt:i4>278</vt:i4>
      </vt:variant>
      <vt:variant>
        <vt:i4>0</vt:i4>
      </vt:variant>
      <vt:variant>
        <vt:i4>5</vt:i4>
      </vt:variant>
      <vt:variant>
        <vt:lpwstr/>
      </vt:variant>
      <vt:variant>
        <vt:lpwstr>_Toc106922418</vt:lpwstr>
      </vt:variant>
      <vt:variant>
        <vt:i4>1900593</vt:i4>
      </vt:variant>
      <vt:variant>
        <vt:i4>272</vt:i4>
      </vt:variant>
      <vt:variant>
        <vt:i4>0</vt:i4>
      </vt:variant>
      <vt:variant>
        <vt:i4>5</vt:i4>
      </vt:variant>
      <vt:variant>
        <vt:lpwstr/>
      </vt:variant>
      <vt:variant>
        <vt:lpwstr>_Toc106922417</vt:lpwstr>
      </vt:variant>
      <vt:variant>
        <vt:i4>1900593</vt:i4>
      </vt:variant>
      <vt:variant>
        <vt:i4>266</vt:i4>
      </vt:variant>
      <vt:variant>
        <vt:i4>0</vt:i4>
      </vt:variant>
      <vt:variant>
        <vt:i4>5</vt:i4>
      </vt:variant>
      <vt:variant>
        <vt:lpwstr/>
      </vt:variant>
      <vt:variant>
        <vt:lpwstr>_Toc106922416</vt:lpwstr>
      </vt:variant>
      <vt:variant>
        <vt:i4>1900593</vt:i4>
      </vt:variant>
      <vt:variant>
        <vt:i4>260</vt:i4>
      </vt:variant>
      <vt:variant>
        <vt:i4>0</vt:i4>
      </vt:variant>
      <vt:variant>
        <vt:i4>5</vt:i4>
      </vt:variant>
      <vt:variant>
        <vt:lpwstr/>
      </vt:variant>
      <vt:variant>
        <vt:lpwstr>_Toc106922415</vt:lpwstr>
      </vt:variant>
      <vt:variant>
        <vt:i4>1900593</vt:i4>
      </vt:variant>
      <vt:variant>
        <vt:i4>254</vt:i4>
      </vt:variant>
      <vt:variant>
        <vt:i4>0</vt:i4>
      </vt:variant>
      <vt:variant>
        <vt:i4>5</vt:i4>
      </vt:variant>
      <vt:variant>
        <vt:lpwstr/>
      </vt:variant>
      <vt:variant>
        <vt:lpwstr>_Toc106922414</vt:lpwstr>
      </vt:variant>
      <vt:variant>
        <vt:i4>1900593</vt:i4>
      </vt:variant>
      <vt:variant>
        <vt:i4>248</vt:i4>
      </vt:variant>
      <vt:variant>
        <vt:i4>0</vt:i4>
      </vt:variant>
      <vt:variant>
        <vt:i4>5</vt:i4>
      </vt:variant>
      <vt:variant>
        <vt:lpwstr/>
      </vt:variant>
      <vt:variant>
        <vt:lpwstr>_Toc106922413</vt:lpwstr>
      </vt:variant>
      <vt:variant>
        <vt:i4>1900593</vt:i4>
      </vt:variant>
      <vt:variant>
        <vt:i4>242</vt:i4>
      </vt:variant>
      <vt:variant>
        <vt:i4>0</vt:i4>
      </vt:variant>
      <vt:variant>
        <vt:i4>5</vt:i4>
      </vt:variant>
      <vt:variant>
        <vt:lpwstr/>
      </vt:variant>
      <vt:variant>
        <vt:lpwstr>_Toc106922412</vt:lpwstr>
      </vt:variant>
      <vt:variant>
        <vt:i4>1900593</vt:i4>
      </vt:variant>
      <vt:variant>
        <vt:i4>236</vt:i4>
      </vt:variant>
      <vt:variant>
        <vt:i4>0</vt:i4>
      </vt:variant>
      <vt:variant>
        <vt:i4>5</vt:i4>
      </vt:variant>
      <vt:variant>
        <vt:lpwstr/>
      </vt:variant>
      <vt:variant>
        <vt:lpwstr>_Toc106922411</vt:lpwstr>
      </vt:variant>
      <vt:variant>
        <vt:i4>1900593</vt:i4>
      </vt:variant>
      <vt:variant>
        <vt:i4>230</vt:i4>
      </vt:variant>
      <vt:variant>
        <vt:i4>0</vt:i4>
      </vt:variant>
      <vt:variant>
        <vt:i4>5</vt:i4>
      </vt:variant>
      <vt:variant>
        <vt:lpwstr/>
      </vt:variant>
      <vt:variant>
        <vt:lpwstr>_Toc106922410</vt:lpwstr>
      </vt:variant>
      <vt:variant>
        <vt:i4>1835057</vt:i4>
      </vt:variant>
      <vt:variant>
        <vt:i4>224</vt:i4>
      </vt:variant>
      <vt:variant>
        <vt:i4>0</vt:i4>
      </vt:variant>
      <vt:variant>
        <vt:i4>5</vt:i4>
      </vt:variant>
      <vt:variant>
        <vt:lpwstr/>
      </vt:variant>
      <vt:variant>
        <vt:lpwstr>_Toc106922409</vt:lpwstr>
      </vt:variant>
      <vt:variant>
        <vt:i4>1835057</vt:i4>
      </vt:variant>
      <vt:variant>
        <vt:i4>218</vt:i4>
      </vt:variant>
      <vt:variant>
        <vt:i4>0</vt:i4>
      </vt:variant>
      <vt:variant>
        <vt:i4>5</vt:i4>
      </vt:variant>
      <vt:variant>
        <vt:lpwstr/>
      </vt:variant>
      <vt:variant>
        <vt:lpwstr>_Toc106922408</vt:lpwstr>
      </vt:variant>
      <vt:variant>
        <vt:i4>1835057</vt:i4>
      </vt:variant>
      <vt:variant>
        <vt:i4>212</vt:i4>
      </vt:variant>
      <vt:variant>
        <vt:i4>0</vt:i4>
      </vt:variant>
      <vt:variant>
        <vt:i4>5</vt:i4>
      </vt:variant>
      <vt:variant>
        <vt:lpwstr/>
      </vt:variant>
      <vt:variant>
        <vt:lpwstr>_Toc106922407</vt:lpwstr>
      </vt:variant>
      <vt:variant>
        <vt:i4>1835057</vt:i4>
      </vt:variant>
      <vt:variant>
        <vt:i4>206</vt:i4>
      </vt:variant>
      <vt:variant>
        <vt:i4>0</vt:i4>
      </vt:variant>
      <vt:variant>
        <vt:i4>5</vt:i4>
      </vt:variant>
      <vt:variant>
        <vt:lpwstr/>
      </vt:variant>
      <vt:variant>
        <vt:lpwstr>_Toc106922406</vt:lpwstr>
      </vt:variant>
      <vt:variant>
        <vt:i4>1835057</vt:i4>
      </vt:variant>
      <vt:variant>
        <vt:i4>200</vt:i4>
      </vt:variant>
      <vt:variant>
        <vt:i4>0</vt:i4>
      </vt:variant>
      <vt:variant>
        <vt:i4>5</vt:i4>
      </vt:variant>
      <vt:variant>
        <vt:lpwstr/>
      </vt:variant>
      <vt:variant>
        <vt:lpwstr>_Toc106922405</vt:lpwstr>
      </vt:variant>
      <vt:variant>
        <vt:i4>1835057</vt:i4>
      </vt:variant>
      <vt:variant>
        <vt:i4>194</vt:i4>
      </vt:variant>
      <vt:variant>
        <vt:i4>0</vt:i4>
      </vt:variant>
      <vt:variant>
        <vt:i4>5</vt:i4>
      </vt:variant>
      <vt:variant>
        <vt:lpwstr/>
      </vt:variant>
      <vt:variant>
        <vt:lpwstr>_Toc106922404</vt:lpwstr>
      </vt:variant>
      <vt:variant>
        <vt:i4>1835057</vt:i4>
      </vt:variant>
      <vt:variant>
        <vt:i4>188</vt:i4>
      </vt:variant>
      <vt:variant>
        <vt:i4>0</vt:i4>
      </vt:variant>
      <vt:variant>
        <vt:i4>5</vt:i4>
      </vt:variant>
      <vt:variant>
        <vt:lpwstr/>
      </vt:variant>
      <vt:variant>
        <vt:lpwstr>_Toc106922403</vt:lpwstr>
      </vt:variant>
      <vt:variant>
        <vt:i4>1835057</vt:i4>
      </vt:variant>
      <vt:variant>
        <vt:i4>182</vt:i4>
      </vt:variant>
      <vt:variant>
        <vt:i4>0</vt:i4>
      </vt:variant>
      <vt:variant>
        <vt:i4>5</vt:i4>
      </vt:variant>
      <vt:variant>
        <vt:lpwstr/>
      </vt:variant>
      <vt:variant>
        <vt:lpwstr>_Toc106922402</vt:lpwstr>
      </vt:variant>
      <vt:variant>
        <vt:i4>1835057</vt:i4>
      </vt:variant>
      <vt:variant>
        <vt:i4>176</vt:i4>
      </vt:variant>
      <vt:variant>
        <vt:i4>0</vt:i4>
      </vt:variant>
      <vt:variant>
        <vt:i4>5</vt:i4>
      </vt:variant>
      <vt:variant>
        <vt:lpwstr/>
      </vt:variant>
      <vt:variant>
        <vt:lpwstr>_Toc106922401</vt:lpwstr>
      </vt:variant>
      <vt:variant>
        <vt:i4>1835057</vt:i4>
      </vt:variant>
      <vt:variant>
        <vt:i4>170</vt:i4>
      </vt:variant>
      <vt:variant>
        <vt:i4>0</vt:i4>
      </vt:variant>
      <vt:variant>
        <vt:i4>5</vt:i4>
      </vt:variant>
      <vt:variant>
        <vt:lpwstr/>
      </vt:variant>
      <vt:variant>
        <vt:lpwstr>_Toc106922400</vt:lpwstr>
      </vt:variant>
      <vt:variant>
        <vt:i4>1376310</vt:i4>
      </vt:variant>
      <vt:variant>
        <vt:i4>164</vt:i4>
      </vt:variant>
      <vt:variant>
        <vt:i4>0</vt:i4>
      </vt:variant>
      <vt:variant>
        <vt:i4>5</vt:i4>
      </vt:variant>
      <vt:variant>
        <vt:lpwstr/>
      </vt:variant>
      <vt:variant>
        <vt:lpwstr>_Toc106922399</vt:lpwstr>
      </vt:variant>
      <vt:variant>
        <vt:i4>1376310</vt:i4>
      </vt:variant>
      <vt:variant>
        <vt:i4>158</vt:i4>
      </vt:variant>
      <vt:variant>
        <vt:i4>0</vt:i4>
      </vt:variant>
      <vt:variant>
        <vt:i4>5</vt:i4>
      </vt:variant>
      <vt:variant>
        <vt:lpwstr/>
      </vt:variant>
      <vt:variant>
        <vt:lpwstr>_Toc106922398</vt:lpwstr>
      </vt:variant>
      <vt:variant>
        <vt:i4>1376310</vt:i4>
      </vt:variant>
      <vt:variant>
        <vt:i4>152</vt:i4>
      </vt:variant>
      <vt:variant>
        <vt:i4>0</vt:i4>
      </vt:variant>
      <vt:variant>
        <vt:i4>5</vt:i4>
      </vt:variant>
      <vt:variant>
        <vt:lpwstr/>
      </vt:variant>
      <vt:variant>
        <vt:lpwstr>_Toc106922397</vt:lpwstr>
      </vt:variant>
      <vt:variant>
        <vt:i4>1376310</vt:i4>
      </vt:variant>
      <vt:variant>
        <vt:i4>146</vt:i4>
      </vt:variant>
      <vt:variant>
        <vt:i4>0</vt:i4>
      </vt:variant>
      <vt:variant>
        <vt:i4>5</vt:i4>
      </vt:variant>
      <vt:variant>
        <vt:lpwstr/>
      </vt:variant>
      <vt:variant>
        <vt:lpwstr>_Toc106922396</vt:lpwstr>
      </vt:variant>
      <vt:variant>
        <vt:i4>1376310</vt:i4>
      </vt:variant>
      <vt:variant>
        <vt:i4>140</vt:i4>
      </vt:variant>
      <vt:variant>
        <vt:i4>0</vt:i4>
      </vt:variant>
      <vt:variant>
        <vt:i4>5</vt:i4>
      </vt:variant>
      <vt:variant>
        <vt:lpwstr/>
      </vt:variant>
      <vt:variant>
        <vt:lpwstr>_Toc106922395</vt:lpwstr>
      </vt:variant>
      <vt:variant>
        <vt:i4>1376310</vt:i4>
      </vt:variant>
      <vt:variant>
        <vt:i4>134</vt:i4>
      </vt:variant>
      <vt:variant>
        <vt:i4>0</vt:i4>
      </vt:variant>
      <vt:variant>
        <vt:i4>5</vt:i4>
      </vt:variant>
      <vt:variant>
        <vt:lpwstr/>
      </vt:variant>
      <vt:variant>
        <vt:lpwstr>_Toc106922394</vt:lpwstr>
      </vt:variant>
      <vt:variant>
        <vt:i4>1376310</vt:i4>
      </vt:variant>
      <vt:variant>
        <vt:i4>128</vt:i4>
      </vt:variant>
      <vt:variant>
        <vt:i4>0</vt:i4>
      </vt:variant>
      <vt:variant>
        <vt:i4>5</vt:i4>
      </vt:variant>
      <vt:variant>
        <vt:lpwstr/>
      </vt:variant>
      <vt:variant>
        <vt:lpwstr>_Toc106922393</vt:lpwstr>
      </vt:variant>
      <vt:variant>
        <vt:i4>1376310</vt:i4>
      </vt:variant>
      <vt:variant>
        <vt:i4>122</vt:i4>
      </vt:variant>
      <vt:variant>
        <vt:i4>0</vt:i4>
      </vt:variant>
      <vt:variant>
        <vt:i4>5</vt:i4>
      </vt:variant>
      <vt:variant>
        <vt:lpwstr/>
      </vt:variant>
      <vt:variant>
        <vt:lpwstr>_Toc106922392</vt:lpwstr>
      </vt:variant>
      <vt:variant>
        <vt:i4>1376310</vt:i4>
      </vt:variant>
      <vt:variant>
        <vt:i4>116</vt:i4>
      </vt:variant>
      <vt:variant>
        <vt:i4>0</vt:i4>
      </vt:variant>
      <vt:variant>
        <vt:i4>5</vt:i4>
      </vt:variant>
      <vt:variant>
        <vt:lpwstr/>
      </vt:variant>
      <vt:variant>
        <vt:lpwstr>_Toc106922391</vt:lpwstr>
      </vt:variant>
      <vt:variant>
        <vt:i4>1376310</vt:i4>
      </vt:variant>
      <vt:variant>
        <vt:i4>110</vt:i4>
      </vt:variant>
      <vt:variant>
        <vt:i4>0</vt:i4>
      </vt:variant>
      <vt:variant>
        <vt:i4>5</vt:i4>
      </vt:variant>
      <vt:variant>
        <vt:lpwstr/>
      </vt:variant>
      <vt:variant>
        <vt:lpwstr>_Toc106922390</vt:lpwstr>
      </vt:variant>
      <vt:variant>
        <vt:i4>1310774</vt:i4>
      </vt:variant>
      <vt:variant>
        <vt:i4>104</vt:i4>
      </vt:variant>
      <vt:variant>
        <vt:i4>0</vt:i4>
      </vt:variant>
      <vt:variant>
        <vt:i4>5</vt:i4>
      </vt:variant>
      <vt:variant>
        <vt:lpwstr/>
      </vt:variant>
      <vt:variant>
        <vt:lpwstr>_Toc106922389</vt:lpwstr>
      </vt:variant>
      <vt:variant>
        <vt:i4>1310774</vt:i4>
      </vt:variant>
      <vt:variant>
        <vt:i4>98</vt:i4>
      </vt:variant>
      <vt:variant>
        <vt:i4>0</vt:i4>
      </vt:variant>
      <vt:variant>
        <vt:i4>5</vt:i4>
      </vt:variant>
      <vt:variant>
        <vt:lpwstr/>
      </vt:variant>
      <vt:variant>
        <vt:lpwstr>_Toc106922388</vt:lpwstr>
      </vt:variant>
      <vt:variant>
        <vt:i4>1310774</vt:i4>
      </vt:variant>
      <vt:variant>
        <vt:i4>92</vt:i4>
      </vt:variant>
      <vt:variant>
        <vt:i4>0</vt:i4>
      </vt:variant>
      <vt:variant>
        <vt:i4>5</vt:i4>
      </vt:variant>
      <vt:variant>
        <vt:lpwstr/>
      </vt:variant>
      <vt:variant>
        <vt:lpwstr>_Toc106922387</vt:lpwstr>
      </vt:variant>
      <vt:variant>
        <vt:i4>1310774</vt:i4>
      </vt:variant>
      <vt:variant>
        <vt:i4>86</vt:i4>
      </vt:variant>
      <vt:variant>
        <vt:i4>0</vt:i4>
      </vt:variant>
      <vt:variant>
        <vt:i4>5</vt:i4>
      </vt:variant>
      <vt:variant>
        <vt:lpwstr/>
      </vt:variant>
      <vt:variant>
        <vt:lpwstr>_Toc106922386</vt:lpwstr>
      </vt:variant>
      <vt:variant>
        <vt:i4>1310774</vt:i4>
      </vt:variant>
      <vt:variant>
        <vt:i4>80</vt:i4>
      </vt:variant>
      <vt:variant>
        <vt:i4>0</vt:i4>
      </vt:variant>
      <vt:variant>
        <vt:i4>5</vt:i4>
      </vt:variant>
      <vt:variant>
        <vt:lpwstr/>
      </vt:variant>
      <vt:variant>
        <vt:lpwstr>_Toc106922385</vt:lpwstr>
      </vt:variant>
      <vt:variant>
        <vt:i4>1310774</vt:i4>
      </vt:variant>
      <vt:variant>
        <vt:i4>74</vt:i4>
      </vt:variant>
      <vt:variant>
        <vt:i4>0</vt:i4>
      </vt:variant>
      <vt:variant>
        <vt:i4>5</vt:i4>
      </vt:variant>
      <vt:variant>
        <vt:lpwstr/>
      </vt:variant>
      <vt:variant>
        <vt:lpwstr>_Toc106922384</vt:lpwstr>
      </vt:variant>
      <vt:variant>
        <vt:i4>1310774</vt:i4>
      </vt:variant>
      <vt:variant>
        <vt:i4>68</vt:i4>
      </vt:variant>
      <vt:variant>
        <vt:i4>0</vt:i4>
      </vt:variant>
      <vt:variant>
        <vt:i4>5</vt:i4>
      </vt:variant>
      <vt:variant>
        <vt:lpwstr/>
      </vt:variant>
      <vt:variant>
        <vt:lpwstr>_Toc106922383</vt:lpwstr>
      </vt:variant>
      <vt:variant>
        <vt:i4>1310774</vt:i4>
      </vt:variant>
      <vt:variant>
        <vt:i4>62</vt:i4>
      </vt:variant>
      <vt:variant>
        <vt:i4>0</vt:i4>
      </vt:variant>
      <vt:variant>
        <vt:i4>5</vt:i4>
      </vt:variant>
      <vt:variant>
        <vt:lpwstr/>
      </vt:variant>
      <vt:variant>
        <vt:lpwstr>_Toc106922382</vt:lpwstr>
      </vt:variant>
      <vt:variant>
        <vt:i4>1310774</vt:i4>
      </vt:variant>
      <vt:variant>
        <vt:i4>56</vt:i4>
      </vt:variant>
      <vt:variant>
        <vt:i4>0</vt:i4>
      </vt:variant>
      <vt:variant>
        <vt:i4>5</vt:i4>
      </vt:variant>
      <vt:variant>
        <vt:lpwstr/>
      </vt:variant>
      <vt:variant>
        <vt:lpwstr>_Toc106922381</vt:lpwstr>
      </vt:variant>
      <vt:variant>
        <vt:i4>1310774</vt:i4>
      </vt:variant>
      <vt:variant>
        <vt:i4>50</vt:i4>
      </vt:variant>
      <vt:variant>
        <vt:i4>0</vt:i4>
      </vt:variant>
      <vt:variant>
        <vt:i4>5</vt:i4>
      </vt:variant>
      <vt:variant>
        <vt:lpwstr/>
      </vt:variant>
      <vt:variant>
        <vt:lpwstr>_Toc106922380</vt:lpwstr>
      </vt:variant>
      <vt:variant>
        <vt:i4>1769526</vt:i4>
      </vt:variant>
      <vt:variant>
        <vt:i4>44</vt:i4>
      </vt:variant>
      <vt:variant>
        <vt:i4>0</vt:i4>
      </vt:variant>
      <vt:variant>
        <vt:i4>5</vt:i4>
      </vt:variant>
      <vt:variant>
        <vt:lpwstr/>
      </vt:variant>
      <vt:variant>
        <vt:lpwstr>_Toc106922379</vt:lpwstr>
      </vt:variant>
      <vt:variant>
        <vt:i4>1769526</vt:i4>
      </vt:variant>
      <vt:variant>
        <vt:i4>38</vt:i4>
      </vt:variant>
      <vt:variant>
        <vt:i4>0</vt:i4>
      </vt:variant>
      <vt:variant>
        <vt:i4>5</vt:i4>
      </vt:variant>
      <vt:variant>
        <vt:lpwstr/>
      </vt:variant>
      <vt:variant>
        <vt:lpwstr>_Toc106922378</vt:lpwstr>
      </vt:variant>
      <vt:variant>
        <vt:i4>1769526</vt:i4>
      </vt:variant>
      <vt:variant>
        <vt:i4>32</vt:i4>
      </vt:variant>
      <vt:variant>
        <vt:i4>0</vt:i4>
      </vt:variant>
      <vt:variant>
        <vt:i4>5</vt:i4>
      </vt:variant>
      <vt:variant>
        <vt:lpwstr/>
      </vt:variant>
      <vt:variant>
        <vt:lpwstr>_Toc106922377</vt:lpwstr>
      </vt:variant>
      <vt:variant>
        <vt:i4>1769526</vt:i4>
      </vt:variant>
      <vt:variant>
        <vt:i4>26</vt:i4>
      </vt:variant>
      <vt:variant>
        <vt:i4>0</vt:i4>
      </vt:variant>
      <vt:variant>
        <vt:i4>5</vt:i4>
      </vt:variant>
      <vt:variant>
        <vt:lpwstr/>
      </vt:variant>
      <vt:variant>
        <vt:lpwstr>_Toc106922376</vt:lpwstr>
      </vt:variant>
      <vt:variant>
        <vt:i4>1769526</vt:i4>
      </vt:variant>
      <vt:variant>
        <vt:i4>20</vt:i4>
      </vt:variant>
      <vt:variant>
        <vt:i4>0</vt:i4>
      </vt:variant>
      <vt:variant>
        <vt:i4>5</vt:i4>
      </vt:variant>
      <vt:variant>
        <vt:lpwstr/>
      </vt:variant>
      <vt:variant>
        <vt:lpwstr>_Toc106922375</vt:lpwstr>
      </vt:variant>
      <vt:variant>
        <vt:i4>1769526</vt:i4>
      </vt:variant>
      <vt:variant>
        <vt:i4>14</vt:i4>
      </vt:variant>
      <vt:variant>
        <vt:i4>0</vt:i4>
      </vt:variant>
      <vt:variant>
        <vt:i4>5</vt:i4>
      </vt:variant>
      <vt:variant>
        <vt:lpwstr/>
      </vt:variant>
      <vt:variant>
        <vt:lpwstr>_Toc106922374</vt:lpwstr>
      </vt:variant>
      <vt:variant>
        <vt:i4>1769526</vt:i4>
      </vt:variant>
      <vt:variant>
        <vt:i4>8</vt:i4>
      </vt:variant>
      <vt:variant>
        <vt:i4>0</vt:i4>
      </vt:variant>
      <vt:variant>
        <vt:i4>5</vt:i4>
      </vt:variant>
      <vt:variant>
        <vt:lpwstr/>
      </vt:variant>
      <vt:variant>
        <vt:lpwstr>_Toc106922373</vt:lpwstr>
      </vt:variant>
      <vt:variant>
        <vt:i4>1769526</vt:i4>
      </vt:variant>
      <vt:variant>
        <vt:i4>2</vt:i4>
      </vt:variant>
      <vt:variant>
        <vt:i4>0</vt:i4>
      </vt:variant>
      <vt:variant>
        <vt:i4>5</vt:i4>
      </vt:variant>
      <vt:variant>
        <vt:lpwstr/>
      </vt:variant>
      <vt:variant>
        <vt:lpwstr>_Toc106922372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Trọng Đông</dc:creator>
  <cp:keywords/>
  <dc:description/>
  <cp:lastModifiedBy>PC</cp:lastModifiedBy>
  <cp:revision>10</cp:revision>
  <cp:lastPrinted>2023-12-22T06:50:00Z</cp:lastPrinted>
  <dcterms:created xsi:type="dcterms:W3CDTF">2023-12-06T00:26:00Z</dcterms:created>
  <dcterms:modified xsi:type="dcterms:W3CDTF">2023-12-25T02:03:00Z</dcterms:modified>
</cp:coreProperties>
</file>